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Пр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ограмма вебинара Минэкономразвития России </w:t>
      </w:r>
    </w:p>
    <w:p w:rsidR="00000000" w:rsidDel="00000000" w:rsidP="00000000" w:rsidRDefault="00000000" w:rsidRPr="00000000" w14:paraId="00000002">
      <w:pPr>
        <w:spacing w:line="240" w:lineRule="auto"/>
        <w:rPr>
          <w:i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br w:type="textWrapping"/>
      </w:r>
      <w:r w:rsidDel="00000000" w:rsidR="00000000" w:rsidRPr="00000000">
        <w:rPr>
          <w:i w:val="1"/>
          <w:sz w:val="24"/>
          <w:szCs w:val="24"/>
          <w:highlight w:val="white"/>
          <w:rtl w:val="0"/>
        </w:rPr>
        <w:t xml:space="preserve">25 августа, 10:00-12:20 (мск)</w:t>
      </w:r>
    </w:p>
    <w:p w:rsidR="00000000" w:rsidDel="00000000" w:rsidP="00000000" w:rsidRDefault="00000000" w:rsidRPr="00000000" w14:paraId="00000003">
      <w:pPr>
        <w:spacing w:line="240" w:lineRule="auto"/>
        <w:rPr>
          <w:i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rPr>
          <w:i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Тема: «Instagram как инструмент для развития бизнеса и привлечения новых клиентов»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Модератор: Юлия Бондарева</w:t>
      </w:r>
    </w:p>
    <w:p w:rsidR="00000000" w:rsidDel="00000000" w:rsidP="00000000" w:rsidRDefault="00000000" w:rsidRPr="00000000" w14:paraId="00000007">
      <w:pPr>
        <w:spacing w:line="24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60.0" w:type="dxa"/>
        <w:jc w:val="left"/>
        <w:tblInd w:w="32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80"/>
        <w:gridCol w:w="1780"/>
        <w:gridCol w:w="4320"/>
        <w:gridCol w:w="3680"/>
        <w:tblGridChange w:id="0">
          <w:tblGrid>
            <w:gridCol w:w="480"/>
            <w:gridCol w:w="1780"/>
            <w:gridCol w:w="4320"/>
            <w:gridCol w:w="3680"/>
          </w:tblGrid>
        </w:tblGridChange>
      </w:tblGrid>
      <w:tr>
        <w:trPr>
          <w:cantSplit w:val="0"/>
          <w:trHeight w:val="79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 выступления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Тема выступления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Спикер</w:t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10:00-10:05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Вступительное слово модератора                       </w:t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10:05-11:05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before="240" w:lineRule="auto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Как организовать бизнес, используя Instagram </w:t>
            </w:r>
          </w:p>
          <w:p w:rsidR="00000000" w:rsidDel="00000000" w:rsidP="00000000" w:rsidRDefault="00000000" w:rsidRPr="00000000" w14:paraId="00000013">
            <w:pPr>
              <w:spacing w:befor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Инструменты Instagram, которые помогут поддержать компанию и привлечь клиентов</w:t>
            </w:r>
          </w:p>
          <w:p w:rsidR="00000000" w:rsidDel="00000000" w:rsidP="00000000" w:rsidRDefault="00000000" w:rsidRPr="00000000" w14:paraId="00000014">
            <w:pPr>
              <w:spacing w:befor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SMM-стратегия продвижения бизнеса в социальных сетях</w:t>
            </w:r>
          </w:p>
          <w:p w:rsidR="00000000" w:rsidDel="00000000" w:rsidP="00000000" w:rsidRDefault="00000000" w:rsidRPr="00000000" w14:paraId="00000015">
            <w:pPr>
              <w:spacing w:befor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Как запустить таргетированную рекламу и размещаться у блогеров</w:t>
            </w:r>
          </w:p>
          <w:p w:rsidR="00000000" w:rsidDel="00000000" w:rsidP="00000000" w:rsidRDefault="00000000" w:rsidRPr="00000000" w14:paraId="00000016">
            <w:pPr>
              <w:spacing w:befor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Как работа с целевой аудиторией и создавать качественный контент</w:t>
            </w:r>
          </w:p>
          <w:p w:rsidR="00000000" w:rsidDel="00000000" w:rsidP="00000000" w:rsidRDefault="00000000" w:rsidRPr="00000000" w14:paraId="00000017">
            <w:pPr>
              <w:spacing w:befor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Платные и бесплатные методы продвижения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before="240" w:line="240" w:lineRule="auto"/>
              <w:ind w:left="7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before="240" w:line="276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Дмитрий Сидорин,</w:t>
            </w:r>
          </w:p>
          <w:p w:rsidR="00000000" w:rsidDel="00000000" w:rsidP="00000000" w:rsidRDefault="00000000" w:rsidRPr="00000000" w14:paraId="0000001A">
            <w:pPr>
              <w:spacing w:before="240" w:line="276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интернет-эксперт, политтехнолог, первый в России специалист в области управления репутацией в сети Интернет, создатель и руководитель ГК «Сидорин Лаб», сооснователь Reputation House (Гонконг), партнёр в Arctic Ventures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pacing w:line="240" w:lineRule="auto"/>
              <w:ind w:left="566.9291338582684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11:05-11:10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Ответы на вопросы</w:t>
            </w:r>
          </w:p>
        </w:tc>
      </w:tr>
      <w:tr>
        <w:trPr>
          <w:cantSplit w:val="0"/>
          <w:trHeight w:val="19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11:10-12:10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befor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Видео Reels в Instagram: как создавать, продвигать и увеличить охват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6">
            <w:pPr>
              <w:spacing w:befor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Как работают Reels и как они помогают продвигать аккаунт в Instagram</w:t>
            </w:r>
          </w:p>
          <w:p w:rsidR="00000000" w:rsidDel="00000000" w:rsidP="00000000" w:rsidRDefault="00000000" w:rsidRPr="00000000" w14:paraId="00000027">
            <w:pPr>
              <w:spacing w:befor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Секреты выхода в рекомендации</w:t>
            </w:r>
          </w:p>
          <w:p w:rsidR="00000000" w:rsidDel="00000000" w:rsidP="00000000" w:rsidRDefault="00000000" w:rsidRPr="00000000" w14:paraId="00000028">
            <w:pPr>
              <w:spacing w:befor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Способы продвижения Reels для наибольшего охвата</w:t>
            </w:r>
          </w:p>
          <w:p w:rsidR="00000000" w:rsidDel="00000000" w:rsidP="00000000" w:rsidRDefault="00000000" w:rsidRPr="00000000" w14:paraId="00000029">
            <w:pPr>
              <w:spacing w:befor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Воркшоп по созданию Reels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Оскар Хуснутдинов, 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основатель digital-агентства OscarMedia.ru, преподаватель учебного центра «Специалист» при МГТУ им. Бауман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а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 </w:t>
            </w:r>
          </w:p>
        </w:tc>
      </w:tr>
      <w:tr>
        <w:trPr>
          <w:cantSplit w:val="0"/>
          <w:trHeight w:val="19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12:10-12:15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Ответы на вопросы</w:t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12:15-12:20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Заключительное слово модератора</w:t>
            </w:r>
          </w:p>
        </w:tc>
      </w:tr>
    </w:tbl>
    <w:p w:rsidR="00000000" w:rsidDel="00000000" w:rsidP="00000000" w:rsidRDefault="00000000" w:rsidRPr="00000000" w14:paraId="00000034">
      <w:pPr>
        <w:spacing w:line="240" w:lineRule="auto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