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D3E9" w14:textId="77777777" w:rsidR="00FA1684" w:rsidRPr="00D65B1B" w:rsidRDefault="00FA1684" w:rsidP="00FA1684">
      <w:pPr>
        <w:ind w:left="5664"/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Утверждены</w:t>
      </w:r>
      <w:r w:rsidR="00C040CB" w:rsidRPr="00D65B1B">
        <w:rPr>
          <w:b/>
          <w:sz w:val="26"/>
          <w:szCs w:val="26"/>
        </w:rPr>
        <w:t xml:space="preserve"> </w:t>
      </w:r>
      <w:r w:rsidR="00EF7C4C" w:rsidRPr="00D65B1B">
        <w:rPr>
          <w:b/>
          <w:sz w:val="26"/>
          <w:szCs w:val="26"/>
        </w:rPr>
        <w:t>п</w:t>
      </w:r>
      <w:r w:rsidRPr="00D65B1B">
        <w:rPr>
          <w:b/>
          <w:sz w:val="26"/>
          <w:szCs w:val="26"/>
        </w:rPr>
        <w:t xml:space="preserve">ротоколом </w:t>
      </w:r>
      <w:r w:rsidR="00281995" w:rsidRPr="00D65B1B">
        <w:rPr>
          <w:b/>
          <w:sz w:val="26"/>
          <w:szCs w:val="26"/>
        </w:rPr>
        <w:t>Наблюдательного совета</w:t>
      </w:r>
      <w:r w:rsidR="00281995" w:rsidRPr="00D65B1B">
        <w:rPr>
          <w:sz w:val="26"/>
          <w:szCs w:val="26"/>
        </w:rPr>
        <w:t xml:space="preserve"> </w:t>
      </w:r>
      <w:r w:rsidR="009E3BEB" w:rsidRPr="00D65B1B">
        <w:rPr>
          <w:b/>
          <w:sz w:val="26"/>
          <w:szCs w:val="26"/>
        </w:rPr>
        <w:t>Микрокредитной компании Белгородский областной фонд поддержки малого и среднего предпринимательства</w:t>
      </w:r>
    </w:p>
    <w:p w14:paraId="44606FD4" w14:textId="77777777" w:rsidR="00FA1684" w:rsidRPr="00D65B1B" w:rsidRDefault="00FA1684" w:rsidP="00FA1684">
      <w:pPr>
        <w:ind w:left="5664"/>
        <w:jc w:val="center"/>
        <w:rPr>
          <w:b/>
          <w:sz w:val="26"/>
          <w:szCs w:val="26"/>
        </w:rPr>
      </w:pPr>
    </w:p>
    <w:p w14:paraId="42AEFE38" w14:textId="1CE44FB7" w:rsidR="00FA1684" w:rsidRPr="00296653" w:rsidRDefault="00FA1684" w:rsidP="00FA1684">
      <w:pPr>
        <w:ind w:left="5664"/>
        <w:jc w:val="center"/>
        <w:rPr>
          <w:b/>
        </w:rPr>
      </w:pPr>
      <w:r w:rsidRPr="00D65B1B">
        <w:rPr>
          <w:b/>
          <w:sz w:val="26"/>
          <w:szCs w:val="26"/>
        </w:rPr>
        <w:t>№</w:t>
      </w:r>
      <w:r w:rsidR="00296653">
        <w:rPr>
          <w:b/>
          <w:sz w:val="26"/>
          <w:szCs w:val="26"/>
        </w:rPr>
        <w:t>1408/1</w:t>
      </w:r>
      <w:r w:rsidR="007A299D" w:rsidRPr="00D65B1B">
        <w:rPr>
          <w:b/>
          <w:sz w:val="26"/>
          <w:szCs w:val="26"/>
        </w:rPr>
        <w:t xml:space="preserve"> </w:t>
      </w:r>
      <w:r w:rsidRPr="00D65B1B">
        <w:rPr>
          <w:b/>
          <w:sz w:val="26"/>
          <w:szCs w:val="26"/>
        </w:rPr>
        <w:t xml:space="preserve">от </w:t>
      </w:r>
      <w:r w:rsidR="001B7CF5" w:rsidRPr="00296653">
        <w:rPr>
          <w:b/>
        </w:rPr>
        <w:t>«</w:t>
      </w:r>
      <w:r w:rsidR="00296653" w:rsidRPr="00296653">
        <w:rPr>
          <w:b/>
        </w:rPr>
        <w:t>8</w:t>
      </w:r>
      <w:r w:rsidR="001B7CF5" w:rsidRPr="00296653">
        <w:rPr>
          <w:b/>
        </w:rPr>
        <w:t>»</w:t>
      </w:r>
      <w:r w:rsidR="009A3A90" w:rsidRPr="00296653">
        <w:rPr>
          <w:b/>
        </w:rPr>
        <w:t xml:space="preserve"> сентября</w:t>
      </w:r>
      <w:r w:rsidR="00A40F3E" w:rsidRPr="00296653">
        <w:rPr>
          <w:b/>
        </w:rPr>
        <w:t xml:space="preserve"> </w:t>
      </w:r>
      <w:r w:rsidRPr="00296653">
        <w:rPr>
          <w:b/>
        </w:rPr>
        <w:t>20</w:t>
      </w:r>
      <w:r w:rsidR="00E758E9" w:rsidRPr="00296653">
        <w:rPr>
          <w:b/>
        </w:rPr>
        <w:t>2</w:t>
      </w:r>
      <w:r w:rsidR="001B7CF5" w:rsidRPr="00296653">
        <w:rPr>
          <w:b/>
        </w:rPr>
        <w:t>3</w:t>
      </w:r>
      <w:r w:rsidRPr="00296653">
        <w:rPr>
          <w:b/>
        </w:rPr>
        <w:t xml:space="preserve"> года</w:t>
      </w:r>
    </w:p>
    <w:p w14:paraId="4E5B7AE4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268660C9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0C3BBE56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6B01AF5F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AB1D050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52917031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089ED8E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66B2DB0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48C48F41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7B8940B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F144542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07B1D7F6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  <w:proofErr w:type="spellStart"/>
      <w:r w:rsidRPr="00D65B1B">
        <w:rPr>
          <w:b/>
          <w:sz w:val="26"/>
          <w:szCs w:val="26"/>
        </w:rPr>
        <w:t>Микро</w:t>
      </w:r>
      <w:r w:rsidR="005F2BEA" w:rsidRPr="00D65B1B">
        <w:rPr>
          <w:b/>
          <w:sz w:val="26"/>
          <w:szCs w:val="26"/>
        </w:rPr>
        <w:t>кредитная</w:t>
      </w:r>
      <w:proofErr w:type="spellEnd"/>
      <w:r w:rsidRPr="00D65B1B">
        <w:rPr>
          <w:b/>
          <w:sz w:val="26"/>
          <w:szCs w:val="26"/>
        </w:rPr>
        <w:t xml:space="preserve"> компания </w:t>
      </w:r>
    </w:p>
    <w:p w14:paraId="4CB6A9D2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Белгородский</w:t>
      </w:r>
      <w:r w:rsidR="00F961C6" w:rsidRPr="00D65B1B">
        <w:rPr>
          <w:b/>
          <w:sz w:val="26"/>
          <w:szCs w:val="26"/>
        </w:rPr>
        <w:t xml:space="preserve"> </w:t>
      </w:r>
      <w:r w:rsidRPr="00D65B1B">
        <w:rPr>
          <w:b/>
          <w:sz w:val="26"/>
          <w:szCs w:val="26"/>
        </w:rPr>
        <w:t xml:space="preserve">областной фонд поддержки малого и </w:t>
      </w:r>
    </w:p>
    <w:p w14:paraId="169DB2A3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среднего предпринимательства</w:t>
      </w:r>
    </w:p>
    <w:p w14:paraId="3ADAC66C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75FAE157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34A3CB14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0AB29D81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</w:p>
    <w:p w14:paraId="01510C2C" w14:textId="77777777" w:rsidR="00FA1684" w:rsidRPr="00D65B1B" w:rsidRDefault="00FA1684" w:rsidP="00FA1684">
      <w:pPr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Правила</w:t>
      </w:r>
    </w:p>
    <w:p w14:paraId="2E9A5CBE" w14:textId="77777777" w:rsidR="00425A7B" w:rsidRPr="00C475CD" w:rsidRDefault="00FA1684" w:rsidP="00FA1684">
      <w:pPr>
        <w:ind w:firstLine="540"/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 xml:space="preserve">предоставления </w:t>
      </w:r>
      <w:r w:rsidR="004949AD" w:rsidRPr="00D65B1B">
        <w:rPr>
          <w:b/>
          <w:sz w:val="26"/>
          <w:szCs w:val="26"/>
        </w:rPr>
        <w:t>микро</w:t>
      </w:r>
      <w:r w:rsidRPr="00D65B1B">
        <w:rPr>
          <w:b/>
          <w:sz w:val="26"/>
          <w:szCs w:val="26"/>
        </w:rPr>
        <w:t>займов субъектам малого и среднего предпринимательства</w:t>
      </w:r>
      <w:r w:rsidR="00113D01">
        <w:rPr>
          <w:b/>
          <w:sz w:val="26"/>
          <w:szCs w:val="26"/>
        </w:rPr>
        <w:t xml:space="preserve">, </w:t>
      </w:r>
      <w:r w:rsidR="00113D01" w:rsidRPr="00C475CD">
        <w:rPr>
          <w:b/>
          <w:sz w:val="26"/>
          <w:szCs w:val="26"/>
        </w:rPr>
        <w:t xml:space="preserve">физическим лицам, </w:t>
      </w:r>
      <w:r w:rsidR="00425A7B" w:rsidRPr="00C475CD">
        <w:rPr>
          <w:b/>
          <w:sz w:val="26"/>
          <w:szCs w:val="26"/>
        </w:rPr>
        <w:t xml:space="preserve">не являющимся индивидуальными предпринимателями и </w:t>
      </w:r>
      <w:r w:rsidR="00113D01" w:rsidRPr="00C475CD">
        <w:rPr>
          <w:b/>
          <w:sz w:val="26"/>
          <w:szCs w:val="26"/>
        </w:rPr>
        <w:t xml:space="preserve">применяющим специальный налоговый режим </w:t>
      </w:r>
    </w:p>
    <w:p w14:paraId="1D4CB134" w14:textId="0BF95995" w:rsidR="00FA1684" w:rsidRPr="00D65B1B" w:rsidRDefault="00113D01" w:rsidP="00FA1684">
      <w:pPr>
        <w:ind w:firstLine="540"/>
        <w:jc w:val="center"/>
        <w:rPr>
          <w:b/>
          <w:sz w:val="26"/>
          <w:szCs w:val="26"/>
        </w:rPr>
      </w:pPr>
      <w:r w:rsidRPr="00C475CD">
        <w:rPr>
          <w:b/>
          <w:sz w:val="26"/>
          <w:szCs w:val="26"/>
        </w:rPr>
        <w:t>«Налог на профессиональный доход»</w:t>
      </w:r>
      <w:r w:rsidR="00EC3C98" w:rsidRPr="00C475CD">
        <w:rPr>
          <w:b/>
          <w:sz w:val="26"/>
          <w:szCs w:val="26"/>
        </w:rPr>
        <w:t>,</w:t>
      </w:r>
      <w:r w:rsidR="00FA1684" w:rsidRPr="00D65B1B">
        <w:rPr>
          <w:b/>
          <w:sz w:val="26"/>
          <w:szCs w:val="26"/>
        </w:rPr>
        <w:t xml:space="preserve"> </w:t>
      </w:r>
      <w:r w:rsidR="0025093F" w:rsidRPr="00D65B1B">
        <w:rPr>
          <w:b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 Белгородской области</w:t>
      </w:r>
    </w:p>
    <w:p w14:paraId="2236DABB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2D71F7D0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083CA76B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19EF5C39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0EB1B636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52A7F9FD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080EBEDC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38BCC40E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3CBA2786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4C8B22BC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10C06516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</w:p>
    <w:p w14:paraId="3FF2A7DA" w14:textId="77777777" w:rsidR="00FA1684" w:rsidRPr="00D65B1B" w:rsidRDefault="00FA1684" w:rsidP="00FA1684">
      <w:pPr>
        <w:ind w:firstLine="540"/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г. Белгород</w:t>
      </w:r>
    </w:p>
    <w:p w14:paraId="5B1E2C23" w14:textId="77777777" w:rsidR="001D7883" w:rsidRPr="00D65B1B" w:rsidRDefault="001D7883" w:rsidP="00FA1684">
      <w:pPr>
        <w:ind w:firstLine="540"/>
        <w:jc w:val="center"/>
        <w:rPr>
          <w:b/>
          <w:sz w:val="26"/>
          <w:szCs w:val="26"/>
        </w:rPr>
      </w:pPr>
    </w:p>
    <w:p w14:paraId="2F9021AB" w14:textId="192C748B" w:rsidR="00FA1684" w:rsidRDefault="00FA1684" w:rsidP="00FA1684">
      <w:pPr>
        <w:ind w:left="540"/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t>20</w:t>
      </w:r>
      <w:r w:rsidR="00E758E9" w:rsidRPr="00D65B1B">
        <w:rPr>
          <w:b/>
          <w:sz w:val="26"/>
          <w:szCs w:val="26"/>
        </w:rPr>
        <w:t>2</w:t>
      </w:r>
      <w:r w:rsidR="00157C57">
        <w:rPr>
          <w:b/>
          <w:sz w:val="26"/>
          <w:szCs w:val="26"/>
        </w:rPr>
        <w:t>3</w:t>
      </w:r>
      <w:r w:rsidRPr="00D65B1B">
        <w:rPr>
          <w:b/>
          <w:sz w:val="26"/>
          <w:szCs w:val="26"/>
        </w:rPr>
        <w:t xml:space="preserve"> год</w:t>
      </w:r>
    </w:p>
    <w:p w14:paraId="600CB63A" w14:textId="62B7B45F" w:rsidR="00457869" w:rsidRDefault="00457869" w:rsidP="00FA1684">
      <w:pPr>
        <w:ind w:left="540"/>
        <w:jc w:val="center"/>
        <w:rPr>
          <w:b/>
          <w:sz w:val="26"/>
          <w:szCs w:val="26"/>
        </w:rPr>
      </w:pPr>
    </w:p>
    <w:p w14:paraId="3C8F9088" w14:textId="1ADD2C4F" w:rsidR="00457869" w:rsidRDefault="00457869" w:rsidP="00FA1684">
      <w:pPr>
        <w:ind w:left="540"/>
        <w:jc w:val="center"/>
        <w:rPr>
          <w:b/>
          <w:sz w:val="26"/>
          <w:szCs w:val="26"/>
        </w:rPr>
      </w:pPr>
    </w:p>
    <w:p w14:paraId="0B35E93C" w14:textId="77777777" w:rsidR="00FA1684" w:rsidRPr="00D65B1B" w:rsidRDefault="00FA1684" w:rsidP="00FA1684">
      <w:pPr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D65B1B">
        <w:rPr>
          <w:b/>
          <w:sz w:val="26"/>
          <w:szCs w:val="26"/>
        </w:rPr>
        <w:lastRenderedPageBreak/>
        <w:t>Общие положения</w:t>
      </w:r>
    </w:p>
    <w:p w14:paraId="1DED7234" w14:textId="109AB0DB" w:rsidR="00642F3B" w:rsidRPr="00DE46DA" w:rsidRDefault="00FA1684" w:rsidP="00642F3B">
      <w:pPr>
        <w:spacing w:after="1" w:line="280" w:lineRule="atLeast"/>
        <w:jc w:val="both"/>
        <w:rPr>
          <w:sz w:val="26"/>
          <w:szCs w:val="26"/>
        </w:rPr>
      </w:pPr>
      <w:r w:rsidRPr="00D65B1B">
        <w:rPr>
          <w:sz w:val="26"/>
          <w:szCs w:val="26"/>
        </w:rPr>
        <w:t xml:space="preserve">1.1. Настоящие Правила предоставления </w:t>
      </w:r>
      <w:r w:rsidR="00E13150" w:rsidRPr="00D65B1B">
        <w:rPr>
          <w:sz w:val="26"/>
          <w:szCs w:val="26"/>
        </w:rPr>
        <w:t>микро</w:t>
      </w:r>
      <w:r w:rsidRPr="00D65B1B">
        <w:rPr>
          <w:sz w:val="26"/>
          <w:szCs w:val="26"/>
        </w:rPr>
        <w:t>займов субъектам малого</w:t>
      </w:r>
      <w:r w:rsidR="00D41AC9" w:rsidRPr="00D65B1B">
        <w:rPr>
          <w:sz w:val="26"/>
          <w:szCs w:val="26"/>
        </w:rPr>
        <w:t xml:space="preserve"> </w:t>
      </w:r>
      <w:r w:rsidRPr="00D65B1B">
        <w:rPr>
          <w:sz w:val="26"/>
          <w:szCs w:val="26"/>
        </w:rPr>
        <w:t>и среднего предпринимательства Белгородской области</w:t>
      </w:r>
      <w:r w:rsidR="001F064B">
        <w:rPr>
          <w:sz w:val="26"/>
          <w:szCs w:val="26"/>
        </w:rPr>
        <w:t xml:space="preserve">, </w:t>
      </w:r>
      <w:r w:rsidR="001F064B" w:rsidRPr="008E7228">
        <w:rPr>
          <w:sz w:val="26"/>
          <w:szCs w:val="26"/>
        </w:rPr>
        <w:t xml:space="preserve">физическим лицам, </w:t>
      </w:r>
      <w:r w:rsidR="00522200" w:rsidRPr="008E7228">
        <w:rPr>
          <w:sz w:val="26"/>
          <w:szCs w:val="26"/>
        </w:rPr>
        <w:t xml:space="preserve">не являющимся индивидуальными предпринимателями и </w:t>
      </w:r>
      <w:r w:rsidR="001F064B" w:rsidRPr="008E7228">
        <w:rPr>
          <w:sz w:val="26"/>
          <w:szCs w:val="26"/>
        </w:rPr>
        <w:t>применяющим специальный налоговый режим «Налог на профессиональный доход»</w:t>
      </w:r>
      <w:r w:rsidR="00163D20" w:rsidRPr="008E7228">
        <w:rPr>
          <w:sz w:val="26"/>
          <w:szCs w:val="26"/>
        </w:rPr>
        <w:t>,</w:t>
      </w:r>
      <w:r w:rsidRPr="008E7228">
        <w:rPr>
          <w:sz w:val="26"/>
          <w:szCs w:val="26"/>
        </w:rPr>
        <w:t xml:space="preserve"> </w:t>
      </w:r>
      <w:r w:rsidR="002C4027" w:rsidRPr="008E7228">
        <w:rPr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 Белгородской области</w:t>
      </w:r>
      <w:r w:rsidR="006517B6" w:rsidRPr="008E7228">
        <w:rPr>
          <w:sz w:val="26"/>
          <w:szCs w:val="26"/>
        </w:rPr>
        <w:t>,</w:t>
      </w:r>
      <w:r w:rsidR="002C4027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(далее по тексту – Правила) разработаны в соответствии</w:t>
      </w:r>
      <w:r w:rsidR="007D4031" w:rsidRPr="008E7228">
        <w:rPr>
          <w:sz w:val="26"/>
          <w:szCs w:val="26"/>
        </w:rPr>
        <w:t xml:space="preserve"> </w:t>
      </w:r>
      <w:r w:rsidR="00EF40EA" w:rsidRPr="008E7228">
        <w:rPr>
          <w:sz w:val="26"/>
          <w:szCs w:val="26"/>
        </w:rPr>
        <w:t xml:space="preserve">                         </w:t>
      </w:r>
      <w:r w:rsidRPr="008E7228">
        <w:rPr>
          <w:sz w:val="26"/>
          <w:szCs w:val="26"/>
        </w:rPr>
        <w:t xml:space="preserve">с Гражданским кодексом Российской Федерации, Федеральным законом </w:t>
      </w:r>
      <w:r w:rsidR="00EF40EA" w:rsidRPr="008E7228">
        <w:rPr>
          <w:sz w:val="26"/>
          <w:szCs w:val="26"/>
        </w:rPr>
        <w:t xml:space="preserve">                                 </w:t>
      </w:r>
      <w:r w:rsidRPr="008E7228">
        <w:rPr>
          <w:sz w:val="26"/>
          <w:szCs w:val="26"/>
        </w:rPr>
        <w:t>от 24 июля 2007 года № 209-ФЗ «О развитии малого и среднего предпринимательства в Российской Федерации», Федеральным законом</w:t>
      </w:r>
      <w:r w:rsidR="00617BAD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 xml:space="preserve">от  2 июля 2010 года </w:t>
      </w:r>
      <w:r w:rsidR="00EF40EA" w:rsidRPr="008E7228">
        <w:rPr>
          <w:sz w:val="26"/>
          <w:szCs w:val="26"/>
        </w:rPr>
        <w:t xml:space="preserve">                                       </w:t>
      </w:r>
      <w:r w:rsidRPr="008E7228">
        <w:rPr>
          <w:sz w:val="26"/>
          <w:szCs w:val="26"/>
        </w:rPr>
        <w:t>№ 151-ФЗ</w:t>
      </w:r>
      <w:r w:rsidR="007D4031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«О микрофинансовой деятельности</w:t>
      </w:r>
      <w:r w:rsidR="006A23AA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и микрофинансовых организациях»,</w:t>
      </w:r>
      <w:r w:rsidR="00EC2CAA" w:rsidRPr="008E7228">
        <w:rPr>
          <w:sz w:val="26"/>
          <w:szCs w:val="26"/>
        </w:rPr>
        <w:t xml:space="preserve"> </w:t>
      </w:r>
      <w:r w:rsidR="00F8031E" w:rsidRPr="008E7228">
        <w:rPr>
          <w:sz w:val="26"/>
          <w:szCs w:val="26"/>
        </w:rPr>
        <w:t xml:space="preserve">Федеральным законом </w:t>
      </w:r>
      <w:r w:rsidR="00E81156" w:rsidRPr="008E7228">
        <w:rPr>
          <w:sz w:val="26"/>
          <w:szCs w:val="26"/>
        </w:rPr>
        <w:t xml:space="preserve">от 07.08.2001 года №115-ФЗ «О противодействии легализации </w:t>
      </w:r>
      <w:r w:rsidR="00324004" w:rsidRPr="008E7228">
        <w:rPr>
          <w:sz w:val="26"/>
          <w:szCs w:val="26"/>
        </w:rPr>
        <w:t xml:space="preserve">(отмыванию) </w:t>
      </w:r>
      <w:r w:rsidR="00E81156" w:rsidRPr="008E7228">
        <w:rPr>
          <w:sz w:val="26"/>
          <w:szCs w:val="26"/>
        </w:rPr>
        <w:t xml:space="preserve">доходов, полученных преступным путем, и финансированию терроризма», </w:t>
      </w:r>
      <w:r w:rsidR="00EC2CAA" w:rsidRPr="008E7228">
        <w:rPr>
          <w:sz w:val="26"/>
          <w:szCs w:val="26"/>
        </w:rPr>
        <w:t xml:space="preserve">приказом </w:t>
      </w:r>
      <w:r w:rsidR="00EC2CAA" w:rsidRPr="008E7228">
        <w:rPr>
          <w:bCs/>
          <w:sz w:val="26"/>
          <w:szCs w:val="26"/>
        </w:rPr>
        <w:t xml:space="preserve">Минэкономразвития России </w:t>
      </w:r>
      <w:r w:rsidR="00EC2CAA" w:rsidRPr="006F44C2">
        <w:rPr>
          <w:bCs/>
          <w:sz w:val="26"/>
          <w:szCs w:val="26"/>
        </w:rPr>
        <w:t xml:space="preserve">от </w:t>
      </w:r>
      <w:r w:rsidR="008A0F0B" w:rsidRPr="006F44C2">
        <w:rPr>
          <w:bCs/>
          <w:sz w:val="26"/>
          <w:szCs w:val="26"/>
        </w:rPr>
        <w:t>26 марта 2021 года</w:t>
      </w:r>
      <w:r w:rsidR="00EC2CAA" w:rsidRPr="006F44C2">
        <w:rPr>
          <w:bCs/>
          <w:sz w:val="26"/>
          <w:szCs w:val="26"/>
        </w:rPr>
        <w:t xml:space="preserve"> </w:t>
      </w:r>
      <w:r w:rsidR="0007299A" w:rsidRPr="006F44C2">
        <w:rPr>
          <w:bCs/>
          <w:sz w:val="26"/>
          <w:szCs w:val="26"/>
        </w:rPr>
        <w:t xml:space="preserve">                         </w:t>
      </w:r>
      <w:r w:rsidR="00EC2CAA" w:rsidRPr="006F44C2">
        <w:rPr>
          <w:bCs/>
          <w:sz w:val="26"/>
          <w:szCs w:val="26"/>
        </w:rPr>
        <w:t>№1</w:t>
      </w:r>
      <w:r w:rsidR="002553BE" w:rsidRPr="006F44C2">
        <w:rPr>
          <w:bCs/>
          <w:sz w:val="26"/>
          <w:szCs w:val="26"/>
        </w:rPr>
        <w:t>42</w:t>
      </w:r>
      <w:r w:rsidR="00EC2CAA" w:rsidRPr="006F44C2">
        <w:rPr>
          <w:bCs/>
          <w:sz w:val="26"/>
          <w:szCs w:val="26"/>
        </w:rPr>
        <w:t xml:space="preserve"> «Об утверждении </w:t>
      </w:r>
      <w:r w:rsidR="0005507B" w:rsidRPr="006F44C2">
        <w:rPr>
          <w:bCs/>
          <w:sz w:val="26"/>
          <w:szCs w:val="26"/>
        </w:rPr>
        <w:t>т</w:t>
      </w:r>
      <w:r w:rsidR="00EC2CAA" w:rsidRPr="006F44C2">
        <w:rPr>
          <w:bCs/>
          <w:sz w:val="26"/>
          <w:szCs w:val="26"/>
        </w:rPr>
        <w:t>ребований к реализации мероприятий, осуществляемых субъектами Российской Федерации, бюджетам которых предоставляются</w:t>
      </w:r>
      <w:r w:rsidR="00EC2CAA" w:rsidRPr="008E7228">
        <w:rPr>
          <w:bCs/>
          <w:sz w:val="26"/>
          <w:szCs w:val="26"/>
        </w:rPr>
        <w:t xml:space="preserve"> субсидии</w:t>
      </w:r>
      <w:r w:rsidR="002553BE">
        <w:rPr>
          <w:bCs/>
          <w:sz w:val="26"/>
          <w:szCs w:val="26"/>
        </w:rPr>
        <w:t xml:space="preserve">             </w:t>
      </w:r>
      <w:r w:rsidR="00EC2CAA" w:rsidRPr="008E7228">
        <w:rPr>
          <w:bCs/>
          <w:sz w:val="26"/>
          <w:szCs w:val="26"/>
        </w:rPr>
        <w:t xml:space="preserve"> на государственную поддержку малого и среднего предпринимательства</w:t>
      </w:r>
      <w:r w:rsidR="002553BE">
        <w:rPr>
          <w:bCs/>
          <w:sz w:val="26"/>
          <w:szCs w:val="26"/>
        </w:rPr>
        <w:t xml:space="preserve">, а также физических лиц, применяющих специальный налоговый режим «Налог на профессиональный доход», </w:t>
      </w:r>
      <w:r w:rsidR="00EC2CAA" w:rsidRPr="008E7228">
        <w:rPr>
          <w:bCs/>
          <w:sz w:val="26"/>
          <w:szCs w:val="26"/>
        </w:rPr>
        <w:t>в субъектах Российской Федерации</w:t>
      </w:r>
      <w:r w:rsidR="002553BE">
        <w:rPr>
          <w:bCs/>
          <w:sz w:val="26"/>
          <w:szCs w:val="26"/>
        </w:rPr>
        <w:t xml:space="preserve">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</w:t>
      </w:r>
      <w:r w:rsidR="00EC2CAA" w:rsidRPr="008E7228">
        <w:rPr>
          <w:bCs/>
          <w:sz w:val="26"/>
          <w:szCs w:val="26"/>
        </w:rPr>
        <w:t>национального проекта «Малое и среднее предпринимательство и поддержки индивидуальной предпринимательской инициативы»</w:t>
      </w:r>
      <w:r w:rsidR="00BB167E" w:rsidRPr="008E7228">
        <w:rPr>
          <w:bCs/>
          <w:sz w:val="26"/>
          <w:szCs w:val="26"/>
        </w:rPr>
        <w:t>,</w:t>
      </w:r>
      <w:r w:rsidR="00677C16">
        <w:rPr>
          <w:bCs/>
          <w:sz w:val="26"/>
          <w:szCs w:val="26"/>
        </w:rPr>
        <w:t xml:space="preserve"> и требований к организациям, образующим  инфраструктуру поддержки субъектов малого и среднего предпринимательства»,</w:t>
      </w:r>
      <w:r w:rsidRPr="008E7228">
        <w:rPr>
          <w:sz w:val="26"/>
          <w:szCs w:val="26"/>
        </w:rPr>
        <w:t xml:space="preserve"> постановлением Правительства Белгородской области</w:t>
      </w:r>
      <w:r w:rsidR="004A6432" w:rsidRPr="008E7228">
        <w:rPr>
          <w:sz w:val="26"/>
          <w:szCs w:val="26"/>
        </w:rPr>
        <w:t xml:space="preserve"> </w:t>
      </w:r>
      <w:r w:rsidR="00677C16">
        <w:rPr>
          <w:sz w:val="26"/>
          <w:szCs w:val="26"/>
        </w:rPr>
        <w:t xml:space="preserve">                  </w:t>
      </w:r>
      <w:r w:rsidRPr="008E7228">
        <w:rPr>
          <w:sz w:val="26"/>
          <w:szCs w:val="26"/>
        </w:rPr>
        <w:t xml:space="preserve">от </w:t>
      </w:r>
      <w:r w:rsidR="00FA6CE6" w:rsidRPr="008E7228">
        <w:rPr>
          <w:sz w:val="26"/>
          <w:szCs w:val="26"/>
        </w:rPr>
        <w:t>15 мая</w:t>
      </w:r>
      <w:r w:rsidR="0007299A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20</w:t>
      </w:r>
      <w:r w:rsidR="00FA6CE6" w:rsidRPr="008E7228">
        <w:rPr>
          <w:sz w:val="26"/>
          <w:szCs w:val="26"/>
        </w:rPr>
        <w:t xml:space="preserve">17 </w:t>
      </w:r>
      <w:r w:rsidRPr="008E7228">
        <w:rPr>
          <w:sz w:val="26"/>
          <w:szCs w:val="26"/>
        </w:rPr>
        <w:t>года №</w:t>
      </w:r>
      <w:r w:rsidR="00FA6CE6" w:rsidRPr="008E7228">
        <w:rPr>
          <w:sz w:val="26"/>
          <w:szCs w:val="26"/>
        </w:rPr>
        <w:t>162</w:t>
      </w:r>
      <w:r w:rsidRPr="008E7228">
        <w:rPr>
          <w:sz w:val="26"/>
          <w:szCs w:val="26"/>
        </w:rPr>
        <w:t>-пп</w:t>
      </w:r>
      <w:r w:rsidR="00677C16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 xml:space="preserve">«О мерах </w:t>
      </w:r>
      <w:r w:rsidR="00FA6CE6" w:rsidRPr="008E7228">
        <w:rPr>
          <w:sz w:val="26"/>
          <w:szCs w:val="26"/>
        </w:rPr>
        <w:t>государственной</w:t>
      </w:r>
      <w:r w:rsidRPr="008E7228">
        <w:rPr>
          <w:sz w:val="26"/>
          <w:szCs w:val="26"/>
        </w:rPr>
        <w:t xml:space="preserve"> поддержк</w:t>
      </w:r>
      <w:r w:rsidR="00FA6CE6" w:rsidRPr="008E7228">
        <w:rPr>
          <w:sz w:val="26"/>
          <w:szCs w:val="26"/>
        </w:rPr>
        <w:t>и</w:t>
      </w:r>
      <w:r w:rsidRPr="008E7228">
        <w:rPr>
          <w:sz w:val="26"/>
          <w:szCs w:val="26"/>
        </w:rPr>
        <w:t xml:space="preserve"> малого</w:t>
      </w:r>
      <w:r w:rsidR="008314BB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 xml:space="preserve">и среднего предпринимательства </w:t>
      </w:r>
      <w:r w:rsidR="00FA6CE6" w:rsidRPr="008E7228">
        <w:rPr>
          <w:sz w:val="26"/>
          <w:szCs w:val="26"/>
        </w:rPr>
        <w:t xml:space="preserve">Белгородской </w:t>
      </w:r>
      <w:r w:rsidRPr="008E7228">
        <w:rPr>
          <w:sz w:val="26"/>
          <w:szCs w:val="26"/>
        </w:rPr>
        <w:t>области»,</w:t>
      </w:r>
      <w:r w:rsidR="00F961C6" w:rsidRPr="008E7228">
        <w:rPr>
          <w:sz w:val="26"/>
          <w:szCs w:val="26"/>
        </w:rPr>
        <w:t xml:space="preserve"> Уставом </w:t>
      </w:r>
      <w:r w:rsidRPr="008E7228">
        <w:rPr>
          <w:sz w:val="26"/>
          <w:szCs w:val="26"/>
        </w:rPr>
        <w:t>Микро</w:t>
      </w:r>
      <w:r w:rsidR="00E93833" w:rsidRPr="008E7228">
        <w:rPr>
          <w:sz w:val="26"/>
          <w:szCs w:val="26"/>
        </w:rPr>
        <w:t>кредитной</w:t>
      </w:r>
      <w:r w:rsidRPr="008E7228">
        <w:rPr>
          <w:sz w:val="26"/>
          <w:szCs w:val="26"/>
        </w:rPr>
        <w:t xml:space="preserve"> компании Белгородский областной фонд поддержки малого</w:t>
      </w:r>
      <w:r w:rsidR="0003748F" w:rsidRPr="008E7228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и среднего предпринимательства (далее по тексту – Фонд)</w:t>
      </w:r>
      <w:r w:rsidR="00677C16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 xml:space="preserve">и </w:t>
      </w:r>
      <w:r w:rsidR="006D4758" w:rsidRPr="008E7228">
        <w:rPr>
          <w:sz w:val="26"/>
          <w:szCs w:val="26"/>
        </w:rPr>
        <w:t>определяют</w:t>
      </w:r>
      <w:r w:rsidRPr="008E7228">
        <w:rPr>
          <w:sz w:val="26"/>
          <w:szCs w:val="26"/>
        </w:rPr>
        <w:t xml:space="preserve"> порядок и условия предоставления </w:t>
      </w:r>
      <w:r w:rsidR="00334C74" w:rsidRPr="008E7228">
        <w:rPr>
          <w:sz w:val="26"/>
          <w:szCs w:val="26"/>
        </w:rPr>
        <w:t>микро</w:t>
      </w:r>
      <w:r w:rsidRPr="008E7228">
        <w:rPr>
          <w:sz w:val="26"/>
          <w:szCs w:val="26"/>
        </w:rPr>
        <w:t>займов субъектам малого</w:t>
      </w:r>
      <w:r w:rsidR="00677C16">
        <w:rPr>
          <w:sz w:val="26"/>
          <w:szCs w:val="26"/>
        </w:rPr>
        <w:t xml:space="preserve"> </w:t>
      </w:r>
      <w:r w:rsidRPr="008E7228">
        <w:rPr>
          <w:sz w:val="26"/>
          <w:szCs w:val="26"/>
        </w:rPr>
        <w:t>и среднего предпринимательства</w:t>
      </w:r>
      <w:r w:rsidR="006476AD" w:rsidRPr="008E7228">
        <w:rPr>
          <w:sz w:val="26"/>
          <w:szCs w:val="26"/>
        </w:rPr>
        <w:t xml:space="preserve"> (далее – субъекты МСП)</w:t>
      </w:r>
      <w:r w:rsidRPr="008E7228">
        <w:rPr>
          <w:sz w:val="26"/>
          <w:szCs w:val="26"/>
        </w:rPr>
        <w:t xml:space="preserve"> Белгородской области</w:t>
      </w:r>
      <w:r w:rsidR="00617BAD" w:rsidRPr="008E7228">
        <w:rPr>
          <w:sz w:val="26"/>
          <w:szCs w:val="26"/>
        </w:rPr>
        <w:t xml:space="preserve">, физическим лицам, </w:t>
      </w:r>
      <w:r w:rsidR="006D4758" w:rsidRPr="008E7228">
        <w:rPr>
          <w:sz w:val="26"/>
          <w:szCs w:val="26"/>
        </w:rPr>
        <w:t xml:space="preserve">не являющимся индивидуальными предпринимателями и </w:t>
      </w:r>
      <w:r w:rsidR="00617BAD" w:rsidRPr="008E7228">
        <w:rPr>
          <w:sz w:val="26"/>
          <w:szCs w:val="26"/>
        </w:rPr>
        <w:t>применяющим специальный налоговый режим «Налог на профессиональный доход»</w:t>
      </w:r>
      <w:r w:rsidR="00967C07" w:rsidRPr="008E7228">
        <w:rPr>
          <w:sz w:val="26"/>
          <w:szCs w:val="26"/>
        </w:rPr>
        <w:t xml:space="preserve"> </w:t>
      </w:r>
      <w:r w:rsidR="00617BAD" w:rsidRPr="008E7228">
        <w:rPr>
          <w:sz w:val="26"/>
          <w:szCs w:val="26"/>
        </w:rPr>
        <w:t>(далее</w:t>
      </w:r>
      <w:r w:rsidR="00FE4360" w:rsidRPr="008E7228">
        <w:rPr>
          <w:sz w:val="26"/>
          <w:szCs w:val="26"/>
        </w:rPr>
        <w:t xml:space="preserve"> </w:t>
      </w:r>
      <w:r w:rsidR="00617BAD" w:rsidRPr="008E7228">
        <w:rPr>
          <w:sz w:val="26"/>
          <w:szCs w:val="26"/>
        </w:rPr>
        <w:t>- самозанятые граждане)</w:t>
      </w:r>
      <w:r w:rsidR="00FE4360" w:rsidRPr="008E7228">
        <w:rPr>
          <w:sz w:val="26"/>
          <w:szCs w:val="26"/>
        </w:rPr>
        <w:t>,</w:t>
      </w:r>
      <w:r w:rsidR="009512E2" w:rsidRPr="008E7228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 Белгородской области</w:t>
      </w:r>
      <w:r w:rsidR="00642F3B" w:rsidRPr="008E7228">
        <w:rPr>
          <w:sz w:val="26"/>
          <w:szCs w:val="26"/>
        </w:rPr>
        <w:t xml:space="preserve">), </w:t>
      </w:r>
      <w:r w:rsidR="00642F3B" w:rsidRPr="00DE46DA">
        <w:rPr>
          <w:sz w:val="26"/>
          <w:szCs w:val="26"/>
        </w:rPr>
        <w:t xml:space="preserve">в том числе в </w:t>
      </w:r>
      <w:r w:rsidR="00F23E0B" w:rsidRPr="00DE46DA">
        <w:rPr>
          <w:sz w:val="26"/>
          <w:szCs w:val="26"/>
        </w:rPr>
        <w:t>связи</w:t>
      </w:r>
      <w:r w:rsidR="006835EE" w:rsidRPr="00DE46DA">
        <w:rPr>
          <w:sz w:val="26"/>
          <w:szCs w:val="26"/>
        </w:rPr>
        <w:t xml:space="preserve"> </w:t>
      </w:r>
      <w:r w:rsidR="00F23E0B" w:rsidRPr="00DE46DA">
        <w:rPr>
          <w:sz w:val="26"/>
          <w:szCs w:val="26"/>
        </w:rPr>
        <w:t xml:space="preserve">с оказанием </w:t>
      </w:r>
      <w:r w:rsidR="00642F3B" w:rsidRPr="00DE46DA">
        <w:rPr>
          <w:sz w:val="26"/>
          <w:szCs w:val="26"/>
        </w:rPr>
        <w:t xml:space="preserve">мер в </w:t>
      </w:r>
      <w:r w:rsidR="00A36A9E" w:rsidRPr="00DE46DA">
        <w:rPr>
          <w:sz w:val="26"/>
          <w:szCs w:val="26"/>
        </w:rPr>
        <w:t xml:space="preserve"> период действия режима повышенной готовности или режима чрезвычайной ситуации</w:t>
      </w:r>
      <w:r w:rsidR="00642F3B" w:rsidRPr="00DE46DA">
        <w:rPr>
          <w:sz w:val="26"/>
          <w:szCs w:val="26"/>
        </w:rPr>
        <w:t>.</w:t>
      </w:r>
    </w:p>
    <w:p w14:paraId="39430118" w14:textId="1062E36D" w:rsidR="006517B6" w:rsidRPr="00DE46DA" w:rsidRDefault="00FA1684" w:rsidP="006517B6">
      <w:pPr>
        <w:spacing w:after="1" w:line="280" w:lineRule="atLeast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sz w:val="26"/>
          <w:szCs w:val="26"/>
          <w:lang w:eastAsia="zh-CN"/>
        </w:rPr>
        <w:t xml:space="preserve">1.2. Целью предоставления </w:t>
      </w:r>
      <w:r w:rsidR="00852AEA" w:rsidRPr="00DE46DA">
        <w:rPr>
          <w:rFonts w:eastAsia="SimSun"/>
          <w:sz w:val="26"/>
          <w:szCs w:val="26"/>
          <w:lang w:eastAsia="zh-CN"/>
        </w:rPr>
        <w:t>микро</w:t>
      </w:r>
      <w:r w:rsidRPr="00DE46DA">
        <w:rPr>
          <w:rFonts w:eastAsia="SimSun"/>
          <w:sz w:val="26"/>
          <w:szCs w:val="26"/>
          <w:lang w:eastAsia="zh-CN"/>
        </w:rPr>
        <w:t xml:space="preserve">займов является </w:t>
      </w:r>
      <w:r w:rsidR="006517B6" w:rsidRPr="00DE46DA">
        <w:rPr>
          <w:rFonts w:eastAsia="Calibri"/>
          <w:sz w:val="26"/>
          <w:szCs w:val="26"/>
          <w:lang w:eastAsia="en-US"/>
        </w:rPr>
        <w:t xml:space="preserve">обеспечение доступа субъектов </w:t>
      </w:r>
      <w:r w:rsidR="00F55575" w:rsidRPr="00DE46DA">
        <w:rPr>
          <w:rFonts w:eastAsia="Calibri"/>
          <w:sz w:val="26"/>
          <w:szCs w:val="26"/>
          <w:lang w:eastAsia="en-US"/>
        </w:rPr>
        <w:t>МСП, самозанятых граждан</w:t>
      </w:r>
      <w:r w:rsidR="006517B6" w:rsidRPr="00DE46DA">
        <w:rPr>
          <w:rFonts w:eastAsia="Calibri"/>
          <w:sz w:val="26"/>
          <w:szCs w:val="26"/>
          <w:lang w:eastAsia="en-US"/>
        </w:rPr>
        <w:t xml:space="preserve"> и организаций, образующих инфраструктуру поддержки субъектов малого и среднего предпринимательства области к финансовым ресурсам посредством предоставления микрозаймов в рамках </w:t>
      </w:r>
      <w:r w:rsidR="006517B6" w:rsidRPr="00DE46DA">
        <w:rPr>
          <w:rFonts w:eastAsia="SimSun"/>
          <w:sz w:val="26"/>
          <w:szCs w:val="26"/>
          <w:lang w:eastAsia="zh-CN"/>
        </w:rPr>
        <w:t xml:space="preserve">подпрограммы </w:t>
      </w:r>
      <w:r w:rsidR="00B17F88" w:rsidRPr="00DE46DA">
        <w:rPr>
          <w:rFonts w:eastAsia="SimSun"/>
          <w:sz w:val="26"/>
          <w:szCs w:val="26"/>
          <w:lang w:eastAsia="zh-CN"/>
        </w:rPr>
        <w:t xml:space="preserve">                            </w:t>
      </w:r>
      <w:r w:rsidR="006517B6" w:rsidRPr="00DE46DA">
        <w:rPr>
          <w:rFonts w:eastAsia="SimSun"/>
          <w:sz w:val="26"/>
          <w:szCs w:val="26"/>
          <w:lang w:eastAsia="zh-CN"/>
        </w:rPr>
        <w:t>3 «Развитие</w:t>
      </w:r>
      <w:r w:rsidR="008314BB" w:rsidRPr="00DE46DA">
        <w:rPr>
          <w:rFonts w:eastAsia="SimSun"/>
          <w:sz w:val="26"/>
          <w:szCs w:val="26"/>
          <w:lang w:eastAsia="zh-CN"/>
        </w:rPr>
        <w:t xml:space="preserve"> </w:t>
      </w:r>
      <w:r w:rsidR="006517B6" w:rsidRPr="00DE46DA">
        <w:rPr>
          <w:rFonts w:eastAsia="SimSun"/>
          <w:sz w:val="26"/>
          <w:szCs w:val="26"/>
          <w:lang w:eastAsia="zh-CN"/>
        </w:rPr>
        <w:t>и государственная поддержка малого и среднего предпринимательства» государственной программы Белгородской области «Развитие экономического потенциала и формирование благоприятного предпринимательского климата</w:t>
      </w:r>
      <w:r w:rsidR="00DF3169" w:rsidRPr="00DE46DA">
        <w:rPr>
          <w:rFonts w:eastAsia="SimSun"/>
          <w:sz w:val="26"/>
          <w:szCs w:val="26"/>
          <w:lang w:eastAsia="zh-CN"/>
        </w:rPr>
        <w:t xml:space="preserve"> </w:t>
      </w:r>
      <w:r w:rsidR="006517B6" w:rsidRPr="00DE46DA">
        <w:rPr>
          <w:rFonts w:eastAsia="SimSun"/>
          <w:sz w:val="26"/>
          <w:szCs w:val="26"/>
          <w:lang w:eastAsia="zh-CN"/>
        </w:rPr>
        <w:t>в Белгородской области», утвержденной постановлением Правительства Белгородской области от 16.12.2013 года № 522-пп.</w:t>
      </w:r>
    </w:p>
    <w:p w14:paraId="5A8DC524" w14:textId="13BA879E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sz w:val="26"/>
          <w:szCs w:val="26"/>
          <w:lang w:eastAsia="zh-CN"/>
        </w:rPr>
        <w:t>1.3. Для целей Правил используются следующие основные понятия:</w:t>
      </w:r>
    </w:p>
    <w:p w14:paraId="0BD0E49A" w14:textId="77777777" w:rsidR="002D3391" w:rsidRPr="00DE46DA" w:rsidRDefault="002D3391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 xml:space="preserve">Фонд </w:t>
      </w:r>
      <w:r w:rsidR="001A5668" w:rsidRPr="00DE46DA">
        <w:rPr>
          <w:rFonts w:eastAsia="SimSun"/>
          <w:b/>
          <w:sz w:val="26"/>
          <w:szCs w:val="26"/>
          <w:lang w:eastAsia="zh-CN"/>
        </w:rPr>
        <w:t>–</w:t>
      </w:r>
      <w:r w:rsidRPr="00DE46DA">
        <w:rPr>
          <w:rFonts w:eastAsia="SimSun"/>
          <w:b/>
          <w:sz w:val="26"/>
          <w:szCs w:val="26"/>
          <w:lang w:eastAsia="zh-CN"/>
        </w:rPr>
        <w:t xml:space="preserve"> </w:t>
      </w:r>
      <w:proofErr w:type="spellStart"/>
      <w:r w:rsidR="001A5668" w:rsidRPr="00DE46DA">
        <w:rPr>
          <w:rFonts w:eastAsia="SimSun"/>
          <w:sz w:val="26"/>
          <w:szCs w:val="26"/>
          <w:lang w:eastAsia="zh-CN"/>
        </w:rPr>
        <w:t>Микрокредитная</w:t>
      </w:r>
      <w:proofErr w:type="spellEnd"/>
      <w:r w:rsidR="001A5668" w:rsidRPr="00DE46DA">
        <w:rPr>
          <w:rFonts w:eastAsia="SimSun"/>
          <w:sz w:val="26"/>
          <w:szCs w:val="26"/>
          <w:lang w:eastAsia="zh-CN"/>
        </w:rPr>
        <w:t xml:space="preserve"> компания Белгородский областной фонд поддержки малого и среднего предпринимательства.</w:t>
      </w:r>
    </w:p>
    <w:p w14:paraId="67DE9859" w14:textId="76A47409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lastRenderedPageBreak/>
        <w:t>Субъект МСП</w:t>
      </w:r>
      <w:r w:rsidRPr="00DE46DA">
        <w:rPr>
          <w:rFonts w:eastAsia="SimSun"/>
          <w:sz w:val="26"/>
          <w:szCs w:val="26"/>
          <w:lang w:eastAsia="zh-CN"/>
        </w:rPr>
        <w:t xml:space="preserve"> - хозяйствующий субъект (юридическое лицо или индивидуальный предпринима</w:t>
      </w:r>
      <w:r w:rsidR="003D61F3" w:rsidRPr="00DE46DA">
        <w:rPr>
          <w:rFonts w:eastAsia="SimSun"/>
          <w:sz w:val="26"/>
          <w:szCs w:val="26"/>
          <w:lang w:eastAsia="zh-CN"/>
        </w:rPr>
        <w:t xml:space="preserve">тель), </w:t>
      </w:r>
      <w:r w:rsidRPr="00DE46DA">
        <w:rPr>
          <w:rFonts w:eastAsia="SimSun"/>
          <w:sz w:val="26"/>
          <w:szCs w:val="26"/>
          <w:lang w:eastAsia="zh-CN"/>
        </w:rPr>
        <w:t xml:space="preserve">отнесенный соответствии </w:t>
      </w:r>
      <w:r w:rsidR="008973CC" w:rsidRPr="00DE46DA">
        <w:rPr>
          <w:rFonts w:eastAsia="SimSun"/>
          <w:sz w:val="26"/>
          <w:szCs w:val="26"/>
          <w:lang w:eastAsia="zh-CN"/>
        </w:rPr>
        <w:t xml:space="preserve">с условиями, установленными </w:t>
      </w:r>
      <w:r w:rsidRPr="00DE46DA">
        <w:rPr>
          <w:rFonts w:eastAsia="SimSun"/>
          <w:sz w:val="26"/>
          <w:szCs w:val="26"/>
          <w:lang w:eastAsia="zh-CN"/>
        </w:rPr>
        <w:t>Федеральн</w:t>
      </w:r>
      <w:r w:rsidR="008973CC" w:rsidRPr="00DE46DA">
        <w:rPr>
          <w:rFonts w:eastAsia="SimSun"/>
          <w:sz w:val="26"/>
          <w:szCs w:val="26"/>
          <w:lang w:eastAsia="zh-CN"/>
        </w:rPr>
        <w:t>ым</w:t>
      </w:r>
      <w:r w:rsidRPr="00DE46DA">
        <w:rPr>
          <w:rFonts w:eastAsia="SimSun"/>
          <w:sz w:val="26"/>
          <w:szCs w:val="26"/>
          <w:lang w:eastAsia="zh-CN"/>
        </w:rPr>
        <w:t xml:space="preserve"> закон</w:t>
      </w:r>
      <w:r w:rsidR="008973CC" w:rsidRPr="00DE46DA">
        <w:rPr>
          <w:rFonts w:eastAsia="SimSun"/>
          <w:sz w:val="26"/>
          <w:szCs w:val="26"/>
          <w:lang w:eastAsia="zh-CN"/>
        </w:rPr>
        <w:t>ом</w:t>
      </w:r>
      <w:r w:rsidRPr="00DE46DA">
        <w:rPr>
          <w:rFonts w:eastAsia="SimSun"/>
          <w:sz w:val="26"/>
          <w:szCs w:val="26"/>
          <w:lang w:eastAsia="zh-CN"/>
        </w:rPr>
        <w:t xml:space="preserve"> </w:t>
      </w:r>
      <w:r w:rsidR="008973CC" w:rsidRPr="00DE46DA">
        <w:rPr>
          <w:rFonts w:eastAsia="SimSun"/>
          <w:sz w:val="26"/>
          <w:szCs w:val="26"/>
          <w:lang w:eastAsia="zh-CN"/>
        </w:rPr>
        <w:t xml:space="preserve">от 24 июля 2007 года </w:t>
      </w:r>
      <w:r w:rsidRPr="00DE46DA">
        <w:rPr>
          <w:rFonts w:eastAsia="SimSun"/>
          <w:sz w:val="26"/>
          <w:szCs w:val="26"/>
          <w:lang w:eastAsia="zh-CN"/>
        </w:rPr>
        <w:t>№209-ФЗ</w:t>
      </w:r>
      <w:r w:rsidR="00A41926" w:rsidRPr="00DE46DA">
        <w:rPr>
          <w:rFonts w:eastAsia="SimSun"/>
          <w:sz w:val="26"/>
          <w:szCs w:val="26"/>
          <w:lang w:eastAsia="zh-CN"/>
        </w:rPr>
        <w:t xml:space="preserve"> </w:t>
      </w:r>
      <w:r w:rsidR="008973CC" w:rsidRPr="00DE46DA">
        <w:rPr>
          <w:sz w:val="26"/>
          <w:szCs w:val="26"/>
        </w:rPr>
        <w:t xml:space="preserve">«О развитии малого и среднего предпринимательства в Российской Федерации» </w:t>
      </w:r>
      <w:r w:rsidRPr="00DE46DA">
        <w:rPr>
          <w:rFonts w:eastAsia="SimSun"/>
          <w:sz w:val="26"/>
          <w:szCs w:val="26"/>
          <w:lang w:eastAsia="zh-CN"/>
        </w:rPr>
        <w:t xml:space="preserve">к малым, </w:t>
      </w:r>
      <w:r w:rsidR="008954AD" w:rsidRPr="00DE46DA">
        <w:rPr>
          <w:rFonts w:eastAsia="SimSun"/>
          <w:sz w:val="26"/>
          <w:szCs w:val="26"/>
          <w:lang w:eastAsia="zh-CN"/>
        </w:rPr>
        <w:t xml:space="preserve">                                      </w:t>
      </w:r>
      <w:r w:rsidRPr="00DE46DA">
        <w:rPr>
          <w:rFonts w:eastAsia="SimSun"/>
          <w:sz w:val="26"/>
          <w:szCs w:val="26"/>
          <w:lang w:eastAsia="zh-CN"/>
        </w:rPr>
        <w:t>в том числе микропредприятиям, или средним предприятиям</w:t>
      </w:r>
      <w:r w:rsidRPr="00DE46DA">
        <w:rPr>
          <w:sz w:val="26"/>
          <w:szCs w:val="26"/>
        </w:rPr>
        <w:t xml:space="preserve">, </w:t>
      </w:r>
      <w:r w:rsidR="008973CC" w:rsidRPr="00DE46DA">
        <w:rPr>
          <w:sz w:val="26"/>
          <w:szCs w:val="26"/>
        </w:rPr>
        <w:t>сведения</w:t>
      </w:r>
      <w:r w:rsidR="00A41926" w:rsidRPr="00DE46DA">
        <w:rPr>
          <w:sz w:val="26"/>
          <w:szCs w:val="26"/>
        </w:rPr>
        <w:t xml:space="preserve"> </w:t>
      </w:r>
      <w:r w:rsidR="008973CC" w:rsidRPr="00DE46DA">
        <w:rPr>
          <w:sz w:val="26"/>
          <w:szCs w:val="26"/>
        </w:rPr>
        <w:t>о котором внесены</w:t>
      </w:r>
      <w:r w:rsidR="008954AD" w:rsidRPr="00DE46DA">
        <w:rPr>
          <w:sz w:val="26"/>
          <w:szCs w:val="26"/>
        </w:rPr>
        <w:t xml:space="preserve"> </w:t>
      </w:r>
      <w:r w:rsidR="008973CC" w:rsidRPr="00DE46DA">
        <w:rPr>
          <w:sz w:val="26"/>
          <w:szCs w:val="26"/>
        </w:rPr>
        <w:t>в единый реестр субъектов малого и среднего предпринимательства,</w:t>
      </w:r>
      <w:r w:rsidR="008973CC" w:rsidRPr="00DE46DA">
        <w:rPr>
          <w:rFonts w:eastAsia="SimSun"/>
          <w:sz w:val="26"/>
          <w:szCs w:val="26"/>
          <w:lang w:eastAsia="zh-CN"/>
        </w:rPr>
        <w:t xml:space="preserve"> </w:t>
      </w:r>
      <w:r w:rsidRPr="00DE46DA">
        <w:rPr>
          <w:rFonts w:eastAsia="SimSun"/>
          <w:sz w:val="26"/>
          <w:szCs w:val="26"/>
          <w:lang w:eastAsia="zh-CN"/>
        </w:rPr>
        <w:t xml:space="preserve">осуществляющий свою деятельность на </w:t>
      </w:r>
      <w:r w:rsidR="00EF7D44" w:rsidRPr="00DE46DA">
        <w:rPr>
          <w:rFonts w:eastAsia="SimSun"/>
          <w:sz w:val="26"/>
          <w:szCs w:val="26"/>
          <w:lang w:eastAsia="zh-CN"/>
        </w:rPr>
        <w:t>территории Белгородской области.</w:t>
      </w:r>
      <w:r w:rsidR="008973CC" w:rsidRPr="00DE46DA">
        <w:rPr>
          <w:rFonts w:eastAsia="SimSun"/>
          <w:sz w:val="26"/>
          <w:szCs w:val="26"/>
          <w:lang w:eastAsia="zh-CN"/>
        </w:rPr>
        <w:t xml:space="preserve"> </w:t>
      </w:r>
    </w:p>
    <w:p w14:paraId="69263D31" w14:textId="6F0D47C3" w:rsidR="006D6CDA" w:rsidRPr="00DE46DA" w:rsidRDefault="006D6CDA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bCs/>
          <w:sz w:val="26"/>
          <w:szCs w:val="26"/>
          <w:lang w:eastAsia="zh-CN"/>
        </w:rPr>
        <w:t xml:space="preserve">Самозанятый гражданин – </w:t>
      </w:r>
      <w:r w:rsidRPr="00DE46DA">
        <w:rPr>
          <w:rFonts w:eastAsia="SimSun"/>
          <w:sz w:val="26"/>
          <w:szCs w:val="26"/>
          <w:lang w:eastAsia="zh-CN"/>
        </w:rPr>
        <w:t xml:space="preserve">физическое лицо, </w:t>
      </w:r>
      <w:r w:rsidR="009C6D0B" w:rsidRPr="00DE46DA">
        <w:rPr>
          <w:rFonts w:eastAsia="SimSun"/>
          <w:sz w:val="26"/>
          <w:szCs w:val="26"/>
          <w:lang w:eastAsia="zh-CN"/>
        </w:rPr>
        <w:t xml:space="preserve">не являющееся индивидуальным предпринимателем и </w:t>
      </w:r>
      <w:r w:rsidRPr="00DE46DA">
        <w:rPr>
          <w:rFonts w:eastAsia="SimSun"/>
          <w:sz w:val="26"/>
          <w:szCs w:val="26"/>
          <w:lang w:eastAsia="zh-CN"/>
        </w:rPr>
        <w:t xml:space="preserve">применяющее специальный налоговый режим </w:t>
      </w:r>
      <w:r w:rsidR="009631A9" w:rsidRPr="00DE46DA">
        <w:rPr>
          <w:rFonts w:eastAsia="SimSun"/>
          <w:sz w:val="26"/>
          <w:szCs w:val="26"/>
          <w:lang w:eastAsia="zh-CN"/>
        </w:rPr>
        <w:t xml:space="preserve">                                 </w:t>
      </w:r>
      <w:proofErr w:type="gramStart"/>
      <w:r w:rsidR="009631A9" w:rsidRPr="00DE46DA">
        <w:rPr>
          <w:rFonts w:eastAsia="SimSun"/>
          <w:sz w:val="26"/>
          <w:szCs w:val="26"/>
          <w:lang w:eastAsia="zh-CN"/>
        </w:rPr>
        <w:t xml:space="preserve">   </w:t>
      </w:r>
      <w:r w:rsidRPr="00DE46DA">
        <w:rPr>
          <w:rFonts w:eastAsia="SimSun"/>
          <w:sz w:val="26"/>
          <w:szCs w:val="26"/>
          <w:lang w:eastAsia="zh-CN"/>
        </w:rPr>
        <w:t>«</w:t>
      </w:r>
      <w:proofErr w:type="gramEnd"/>
      <w:r w:rsidR="009631A9" w:rsidRPr="00DE46DA">
        <w:rPr>
          <w:rFonts w:eastAsia="SimSun"/>
          <w:sz w:val="26"/>
          <w:szCs w:val="26"/>
          <w:lang w:eastAsia="zh-CN"/>
        </w:rPr>
        <w:t>Н</w:t>
      </w:r>
      <w:r w:rsidRPr="00DE46DA">
        <w:rPr>
          <w:rFonts w:eastAsia="SimSun"/>
          <w:sz w:val="26"/>
          <w:szCs w:val="26"/>
          <w:lang w:eastAsia="zh-CN"/>
        </w:rPr>
        <w:t>алог на профессиональный доход»</w:t>
      </w:r>
      <w:r w:rsidR="00DD5446" w:rsidRPr="00DE46DA">
        <w:rPr>
          <w:rFonts w:eastAsia="SimSun"/>
          <w:sz w:val="26"/>
          <w:szCs w:val="26"/>
          <w:lang w:eastAsia="zh-CN"/>
        </w:rPr>
        <w:t xml:space="preserve">, </w:t>
      </w:r>
      <w:r w:rsidR="004E5C46" w:rsidRPr="00DE46DA">
        <w:rPr>
          <w:rFonts w:eastAsia="SimSun"/>
          <w:sz w:val="26"/>
          <w:szCs w:val="26"/>
          <w:lang w:eastAsia="zh-CN"/>
        </w:rPr>
        <w:t>осуществляющ</w:t>
      </w:r>
      <w:r w:rsidR="00F43DEA" w:rsidRPr="00DE46DA">
        <w:rPr>
          <w:rFonts w:eastAsia="SimSun"/>
          <w:sz w:val="26"/>
          <w:szCs w:val="26"/>
          <w:lang w:eastAsia="zh-CN"/>
        </w:rPr>
        <w:t>ее</w:t>
      </w:r>
      <w:r w:rsidR="004E5C46" w:rsidRPr="00DE46DA">
        <w:rPr>
          <w:rFonts w:eastAsia="SimSun"/>
          <w:sz w:val="26"/>
          <w:szCs w:val="26"/>
          <w:lang w:eastAsia="zh-CN"/>
        </w:rPr>
        <w:t xml:space="preserve"> деятельность</w:t>
      </w:r>
      <w:r w:rsidR="00DD5446" w:rsidRPr="00DE46DA">
        <w:rPr>
          <w:rFonts w:eastAsia="SimSun"/>
          <w:sz w:val="26"/>
          <w:szCs w:val="26"/>
          <w:lang w:eastAsia="zh-CN"/>
        </w:rPr>
        <w:t xml:space="preserve"> на территории Белгородской области.</w:t>
      </w:r>
    </w:p>
    <w:p w14:paraId="1BA8ACAB" w14:textId="62FDD6EF" w:rsidR="00324004" w:rsidRPr="00DE46DA" w:rsidRDefault="0032400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bCs/>
          <w:sz w:val="26"/>
          <w:szCs w:val="26"/>
          <w:lang w:eastAsia="zh-CN"/>
        </w:rPr>
        <w:t>Заявка</w:t>
      </w:r>
      <w:r w:rsidRPr="00DE46DA">
        <w:rPr>
          <w:rFonts w:eastAsia="SimSun"/>
          <w:sz w:val="26"/>
          <w:szCs w:val="26"/>
          <w:lang w:eastAsia="zh-CN"/>
        </w:rPr>
        <w:t xml:space="preserve"> – комплект документов, предоставленных Заемщиком, </w:t>
      </w:r>
      <w:r w:rsidR="008571FA" w:rsidRPr="00DE46DA">
        <w:rPr>
          <w:rFonts w:eastAsia="SimSun"/>
          <w:sz w:val="26"/>
          <w:szCs w:val="26"/>
          <w:lang w:eastAsia="zh-CN"/>
        </w:rPr>
        <w:t>с целью получения микрозайма, оформленный в соответствии с Правилами.</w:t>
      </w:r>
      <w:r w:rsidRPr="00DE46DA">
        <w:rPr>
          <w:rFonts w:eastAsia="SimSun"/>
          <w:sz w:val="26"/>
          <w:szCs w:val="26"/>
          <w:lang w:eastAsia="zh-CN"/>
        </w:rPr>
        <w:t xml:space="preserve"> </w:t>
      </w:r>
    </w:p>
    <w:p w14:paraId="61877535" w14:textId="77777777" w:rsidR="00FA1684" w:rsidRPr="00DE46DA" w:rsidRDefault="00852AEA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proofErr w:type="spellStart"/>
      <w:r w:rsidRPr="00DE46DA">
        <w:rPr>
          <w:rFonts w:eastAsia="SimSun"/>
          <w:b/>
          <w:sz w:val="26"/>
          <w:szCs w:val="26"/>
          <w:lang w:eastAsia="zh-CN"/>
        </w:rPr>
        <w:t>Микро</w:t>
      </w:r>
      <w:r w:rsidR="00D83332" w:rsidRPr="00DE46DA">
        <w:rPr>
          <w:rFonts w:eastAsia="SimSun"/>
          <w:b/>
          <w:sz w:val="26"/>
          <w:szCs w:val="26"/>
          <w:lang w:eastAsia="zh-CN"/>
        </w:rPr>
        <w:t>займ</w:t>
      </w:r>
      <w:proofErr w:type="spellEnd"/>
      <w:r w:rsidR="00FA1684" w:rsidRPr="00DE46DA">
        <w:rPr>
          <w:rFonts w:eastAsia="SimSun"/>
          <w:sz w:val="26"/>
          <w:szCs w:val="26"/>
          <w:lang w:eastAsia="zh-CN"/>
        </w:rPr>
        <w:t xml:space="preserve"> – </w:t>
      </w:r>
      <w:proofErr w:type="spellStart"/>
      <w:r w:rsidR="00FA1684" w:rsidRPr="00DE46DA">
        <w:rPr>
          <w:rFonts w:eastAsia="SimSun"/>
          <w:sz w:val="26"/>
          <w:szCs w:val="26"/>
          <w:lang w:eastAsia="zh-CN"/>
        </w:rPr>
        <w:t>займ</w:t>
      </w:r>
      <w:proofErr w:type="spellEnd"/>
      <w:r w:rsidR="00FA1684" w:rsidRPr="00DE46DA">
        <w:rPr>
          <w:rFonts w:eastAsia="SimSun"/>
          <w:sz w:val="26"/>
          <w:szCs w:val="26"/>
          <w:lang w:eastAsia="zh-CN"/>
        </w:rPr>
        <w:t xml:space="preserve">, предоставленный Фондом Заемщику на определенные цели на условиях, предусмотренных договором </w:t>
      </w:r>
      <w:r w:rsidR="002535DD" w:rsidRPr="00DE46DA">
        <w:rPr>
          <w:rFonts w:eastAsia="SimSun"/>
          <w:sz w:val="26"/>
          <w:szCs w:val="26"/>
          <w:lang w:eastAsia="zh-CN"/>
        </w:rPr>
        <w:t>микро</w:t>
      </w:r>
      <w:r w:rsidR="00FA1684" w:rsidRPr="00DE46DA">
        <w:rPr>
          <w:rFonts w:eastAsia="SimSun"/>
          <w:sz w:val="26"/>
          <w:szCs w:val="26"/>
          <w:lang w:eastAsia="zh-CN"/>
        </w:rPr>
        <w:t>займа.</w:t>
      </w:r>
    </w:p>
    <w:p w14:paraId="24A85B28" w14:textId="7D4D9495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>Заемщик</w:t>
      </w:r>
      <w:r w:rsidRPr="00DE46DA">
        <w:rPr>
          <w:rFonts w:eastAsia="SimSun"/>
          <w:sz w:val="26"/>
          <w:szCs w:val="26"/>
          <w:lang w:eastAsia="zh-CN"/>
        </w:rPr>
        <w:t xml:space="preserve"> - субъект МСП,</w:t>
      </w:r>
      <w:r w:rsidR="008D39A1" w:rsidRPr="00DE46DA">
        <w:rPr>
          <w:rFonts w:eastAsia="SimSun"/>
          <w:sz w:val="26"/>
          <w:szCs w:val="26"/>
          <w:lang w:eastAsia="zh-CN"/>
        </w:rPr>
        <w:t xml:space="preserve"> </w:t>
      </w:r>
      <w:r w:rsidR="0088122B" w:rsidRPr="00DE46DA">
        <w:rPr>
          <w:rFonts w:eastAsia="SimSun"/>
          <w:sz w:val="26"/>
          <w:szCs w:val="26"/>
          <w:lang w:eastAsia="zh-CN"/>
        </w:rPr>
        <w:t xml:space="preserve">самозанятый гражданин, </w:t>
      </w:r>
      <w:r w:rsidR="008D39A1" w:rsidRPr="00DE46DA">
        <w:rPr>
          <w:rFonts w:eastAsia="SimSun"/>
          <w:sz w:val="26"/>
          <w:szCs w:val="26"/>
          <w:lang w:eastAsia="zh-CN"/>
        </w:rPr>
        <w:t>организация(и), образующая(</w:t>
      </w:r>
      <w:proofErr w:type="spellStart"/>
      <w:r w:rsidR="008D39A1" w:rsidRPr="00DE46DA">
        <w:rPr>
          <w:rFonts w:eastAsia="SimSun"/>
          <w:sz w:val="26"/>
          <w:szCs w:val="26"/>
          <w:lang w:eastAsia="zh-CN"/>
        </w:rPr>
        <w:t>ие</w:t>
      </w:r>
      <w:proofErr w:type="spellEnd"/>
      <w:r w:rsidR="008D39A1" w:rsidRPr="00DE46DA">
        <w:rPr>
          <w:rFonts w:eastAsia="SimSun"/>
          <w:sz w:val="26"/>
          <w:szCs w:val="26"/>
          <w:lang w:eastAsia="zh-CN"/>
        </w:rPr>
        <w:t>) инфраструктуру поддержки субъектов малого и среднего предпринимательства Белгородской области,</w:t>
      </w:r>
      <w:r w:rsidRPr="00DE46DA">
        <w:rPr>
          <w:rFonts w:eastAsia="SimSun"/>
          <w:sz w:val="26"/>
          <w:szCs w:val="26"/>
          <w:lang w:eastAsia="zh-CN"/>
        </w:rPr>
        <w:t xml:space="preserve"> с которым заключен договор </w:t>
      </w:r>
      <w:r w:rsidR="002E7EA0" w:rsidRPr="00DE46DA">
        <w:rPr>
          <w:rFonts w:eastAsia="SimSun"/>
          <w:sz w:val="26"/>
          <w:szCs w:val="26"/>
          <w:lang w:eastAsia="zh-CN"/>
        </w:rPr>
        <w:t>микро</w:t>
      </w:r>
      <w:r w:rsidRPr="00DE46DA">
        <w:rPr>
          <w:rFonts w:eastAsia="SimSun"/>
          <w:sz w:val="26"/>
          <w:szCs w:val="26"/>
          <w:lang w:eastAsia="zh-CN"/>
        </w:rPr>
        <w:t>займа</w:t>
      </w:r>
      <w:r w:rsidR="00F53876" w:rsidRPr="00DE46DA">
        <w:rPr>
          <w:rFonts w:eastAsia="SimSun"/>
          <w:sz w:val="26"/>
          <w:szCs w:val="26"/>
          <w:lang w:eastAsia="zh-CN"/>
        </w:rPr>
        <w:t xml:space="preserve"> </w:t>
      </w:r>
      <w:r w:rsidRPr="00DE46DA">
        <w:rPr>
          <w:rFonts w:eastAsia="SimSun"/>
          <w:sz w:val="26"/>
          <w:szCs w:val="26"/>
          <w:lang w:eastAsia="zh-CN"/>
        </w:rPr>
        <w:t>в соот</w:t>
      </w:r>
      <w:r w:rsidR="00EF7D44" w:rsidRPr="00DE46DA">
        <w:rPr>
          <w:rFonts w:eastAsia="SimSun"/>
          <w:sz w:val="26"/>
          <w:szCs w:val="26"/>
          <w:lang w:eastAsia="zh-CN"/>
        </w:rPr>
        <w:t>ветствии с Правилами.</w:t>
      </w:r>
    </w:p>
    <w:p w14:paraId="69BDCC65" w14:textId="77777777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 xml:space="preserve">Договор </w:t>
      </w:r>
      <w:r w:rsidR="006B012F" w:rsidRPr="00DE46DA">
        <w:rPr>
          <w:rFonts w:eastAsia="SimSun"/>
          <w:b/>
          <w:sz w:val="26"/>
          <w:szCs w:val="26"/>
          <w:lang w:eastAsia="zh-CN"/>
        </w:rPr>
        <w:t>микро</w:t>
      </w:r>
      <w:r w:rsidRPr="00DE46DA">
        <w:rPr>
          <w:rFonts w:eastAsia="SimSun"/>
          <w:b/>
          <w:sz w:val="26"/>
          <w:szCs w:val="26"/>
          <w:lang w:eastAsia="zh-CN"/>
        </w:rPr>
        <w:t>займа</w:t>
      </w:r>
      <w:r w:rsidRPr="00DE46DA">
        <w:rPr>
          <w:rFonts w:eastAsia="SimSun"/>
          <w:sz w:val="26"/>
          <w:szCs w:val="26"/>
          <w:lang w:eastAsia="zh-CN"/>
        </w:rPr>
        <w:t xml:space="preserve"> –</w:t>
      </w:r>
      <w:r w:rsidR="00F62118" w:rsidRPr="00DE46DA">
        <w:rPr>
          <w:rFonts w:eastAsia="SimSun"/>
          <w:sz w:val="26"/>
          <w:szCs w:val="26"/>
          <w:lang w:eastAsia="zh-CN"/>
        </w:rPr>
        <w:t xml:space="preserve"> </w:t>
      </w:r>
      <w:r w:rsidR="00454F30" w:rsidRPr="00DE46DA">
        <w:rPr>
          <w:rFonts w:eastAsia="SimSun"/>
          <w:sz w:val="26"/>
          <w:szCs w:val="26"/>
          <w:lang w:eastAsia="zh-CN"/>
        </w:rPr>
        <w:t xml:space="preserve">договор, предметом которого является предоставление Заемщику денежных </w:t>
      </w:r>
      <w:r w:rsidR="00C02228" w:rsidRPr="00DE46DA">
        <w:rPr>
          <w:rFonts w:eastAsia="SimSun"/>
          <w:sz w:val="26"/>
          <w:szCs w:val="26"/>
          <w:lang w:eastAsia="zh-CN"/>
        </w:rPr>
        <w:t>средств на</w:t>
      </w:r>
      <w:r w:rsidR="005A696E" w:rsidRPr="00DE46DA">
        <w:rPr>
          <w:rFonts w:eastAsia="SimSun"/>
          <w:sz w:val="26"/>
          <w:szCs w:val="26"/>
          <w:lang w:eastAsia="zh-CN"/>
        </w:rPr>
        <w:t xml:space="preserve"> условиях сро</w:t>
      </w:r>
      <w:r w:rsidR="00F62118" w:rsidRPr="00DE46DA">
        <w:rPr>
          <w:rFonts w:eastAsia="SimSun"/>
          <w:sz w:val="26"/>
          <w:szCs w:val="26"/>
          <w:lang w:eastAsia="zh-CN"/>
        </w:rPr>
        <w:t xml:space="preserve">чности, платности, возвратности, </w:t>
      </w:r>
      <w:r w:rsidR="005A696E" w:rsidRPr="00DE46DA">
        <w:rPr>
          <w:rFonts w:eastAsia="SimSun"/>
          <w:sz w:val="26"/>
          <w:szCs w:val="26"/>
          <w:lang w:eastAsia="zh-CN"/>
        </w:rPr>
        <w:t xml:space="preserve">обеспеченности </w:t>
      </w:r>
      <w:r w:rsidR="00F62118" w:rsidRPr="00DE46DA">
        <w:rPr>
          <w:rFonts w:eastAsia="SimSun"/>
          <w:sz w:val="26"/>
          <w:szCs w:val="26"/>
          <w:lang w:eastAsia="zh-CN"/>
        </w:rPr>
        <w:t xml:space="preserve">и целевого использования </w:t>
      </w:r>
      <w:r w:rsidR="00BD01E6" w:rsidRPr="00DE46DA">
        <w:rPr>
          <w:rFonts w:eastAsia="SimSun"/>
          <w:sz w:val="26"/>
          <w:szCs w:val="26"/>
          <w:lang w:eastAsia="zh-CN"/>
        </w:rPr>
        <w:t>микро</w:t>
      </w:r>
      <w:r w:rsidR="005A696E" w:rsidRPr="00DE46DA">
        <w:rPr>
          <w:rFonts w:eastAsia="SimSun"/>
          <w:sz w:val="26"/>
          <w:szCs w:val="26"/>
          <w:lang w:eastAsia="zh-CN"/>
        </w:rPr>
        <w:t>займа.</w:t>
      </w:r>
    </w:p>
    <w:p w14:paraId="315727BE" w14:textId="0AFB374F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 xml:space="preserve">Обеспечение по договору </w:t>
      </w:r>
      <w:r w:rsidR="00BD01E6" w:rsidRPr="00DE46DA">
        <w:rPr>
          <w:rFonts w:eastAsia="SimSun"/>
          <w:b/>
          <w:sz w:val="26"/>
          <w:szCs w:val="26"/>
          <w:lang w:eastAsia="zh-CN"/>
        </w:rPr>
        <w:t>микро</w:t>
      </w:r>
      <w:r w:rsidRPr="00DE46DA">
        <w:rPr>
          <w:rFonts w:eastAsia="SimSun"/>
          <w:b/>
          <w:sz w:val="26"/>
          <w:szCs w:val="26"/>
          <w:lang w:eastAsia="zh-CN"/>
        </w:rPr>
        <w:t>займа</w:t>
      </w:r>
      <w:r w:rsidRPr="00DE46DA">
        <w:rPr>
          <w:rFonts w:eastAsia="SimSun"/>
          <w:sz w:val="26"/>
          <w:szCs w:val="26"/>
          <w:lang w:eastAsia="zh-CN"/>
        </w:rPr>
        <w:t xml:space="preserve"> –</w:t>
      </w:r>
      <w:r w:rsidR="00736336" w:rsidRPr="00DE46DA">
        <w:rPr>
          <w:rFonts w:eastAsia="SimSun"/>
          <w:sz w:val="26"/>
          <w:szCs w:val="26"/>
          <w:lang w:eastAsia="zh-CN"/>
        </w:rPr>
        <w:t xml:space="preserve"> совокупность мер и средств, способствующих своевременному возврату заемных денежных средств по договору микрозайма, в том числе: залог имущества (движимое и недвижимое, в том числе приобретаемое </w:t>
      </w:r>
      <w:r w:rsidR="00F50790" w:rsidRPr="00DE46DA">
        <w:rPr>
          <w:rFonts w:eastAsia="SimSun"/>
          <w:sz w:val="26"/>
          <w:szCs w:val="26"/>
          <w:lang w:eastAsia="zh-CN"/>
        </w:rPr>
        <w:t xml:space="preserve">за счет средств микрозайма </w:t>
      </w:r>
      <w:r w:rsidR="00736336" w:rsidRPr="00DE46DA">
        <w:rPr>
          <w:rFonts w:eastAsia="SimSun"/>
          <w:sz w:val="26"/>
          <w:szCs w:val="26"/>
          <w:lang w:eastAsia="zh-CN"/>
        </w:rPr>
        <w:t>имущество); поручительство физических и юридических лиц.</w:t>
      </w:r>
      <w:r w:rsidR="000E1FB2" w:rsidRPr="00DE46DA">
        <w:rPr>
          <w:rFonts w:eastAsia="SimSun"/>
          <w:sz w:val="26"/>
          <w:szCs w:val="26"/>
          <w:lang w:eastAsia="zh-CN"/>
        </w:rPr>
        <w:t xml:space="preserve"> В качестве обеспечения исполнения обязательств могут выступать как один, так и несколько способов обеспечения.</w:t>
      </w:r>
    </w:p>
    <w:p w14:paraId="779C70D2" w14:textId="39542454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>Поручитель</w:t>
      </w:r>
      <w:r w:rsidRPr="00DE46DA">
        <w:rPr>
          <w:rFonts w:eastAsia="SimSun"/>
          <w:sz w:val="26"/>
          <w:szCs w:val="26"/>
          <w:lang w:eastAsia="zh-CN"/>
        </w:rPr>
        <w:t xml:space="preserve"> – </w:t>
      </w:r>
      <w:r w:rsidR="003B5E2C" w:rsidRPr="00DE46DA">
        <w:rPr>
          <w:rFonts w:eastAsia="SimSun"/>
          <w:sz w:val="26"/>
          <w:szCs w:val="26"/>
          <w:lang w:eastAsia="zh-CN"/>
        </w:rPr>
        <w:t xml:space="preserve">индивидуальный предприниматель, </w:t>
      </w:r>
      <w:r w:rsidRPr="00DE46DA">
        <w:rPr>
          <w:rFonts w:eastAsia="SimSun"/>
          <w:sz w:val="26"/>
          <w:szCs w:val="26"/>
          <w:lang w:eastAsia="zh-CN"/>
        </w:rPr>
        <w:t>физическое или юридическое лицо, котор</w:t>
      </w:r>
      <w:r w:rsidR="00655692" w:rsidRPr="00DE46DA">
        <w:rPr>
          <w:rFonts w:eastAsia="SimSun"/>
          <w:sz w:val="26"/>
          <w:szCs w:val="26"/>
          <w:lang w:eastAsia="zh-CN"/>
        </w:rPr>
        <w:t>ый</w:t>
      </w:r>
      <w:r w:rsidRPr="00DE46DA">
        <w:rPr>
          <w:rFonts w:eastAsia="SimSun"/>
          <w:sz w:val="26"/>
          <w:szCs w:val="26"/>
          <w:lang w:eastAsia="zh-CN"/>
        </w:rPr>
        <w:t xml:space="preserve"> на основании договора поручительства обязуется отвечать </w:t>
      </w:r>
      <w:r w:rsidR="00B70721" w:rsidRPr="00DE46DA">
        <w:rPr>
          <w:rFonts w:eastAsia="SimSun"/>
          <w:sz w:val="26"/>
          <w:szCs w:val="26"/>
          <w:lang w:eastAsia="zh-CN"/>
        </w:rPr>
        <w:t xml:space="preserve">                                       </w:t>
      </w:r>
      <w:r w:rsidRPr="00DE46DA">
        <w:rPr>
          <w:rFonts w:eastAsia="SimSun"/>
          <w:sz w:val="26"/>
          <w:szCs w:val="26"/>
          <w:lang w:eastAsia="zh-CN"/>
        </w:rPr>
        <w:t>за исполнение Заемщиком всех его</w:t>
      </w:r>
      <w:r w:rsidR="00EF7D44" w:rsidRPr="00DE46DA">
        <w:rPr>
          <w:rFonts w:eastAsia="SimSun"/>
          <w:sz w:val="26"/>
          <w:szCs w:val="26"/>
          <w:lang w:eastAsia="zh-CN"/>
        </w:rPr>
        <w:t xml:space="preserve"> обязательств по договору </w:t>
      </w:r>
      <w:r w:rsidR="009925BF" w:rsidRPr="00DE46DA">
        <w:rPr>
          <w:rFonts w:eastAsia="SimSun"/>
          <w:sz w:val="26"/>
          <w:szCs w:val="26"/>
          <w:lang w:eastAsia="zh-CN"/>
        </w:rPr>
        <w:t>микро</w:t>
      </w:r>
      <w:r w:rsidR="00EF7D44" w:rsidRPr="00DE46DA">
        <w:rPr>
          <w:rFonts w:eastAsia="SimSun"/>
          <w:sz w:val="26"/>
          <w:szCs w:val="26"/>
          <w:lang w:eastAsia="zh-CN"/>
        </w:rPr>
        <w:t>займа.</w:t>
      </w:r>
    </w:p>
    <w:p w14:paraId="47A12F76" w14:textId="7A338525" w:rsidR="00FA1684" w:rsidRPr="00DE46DA" w:rsidRDefault="00FA1684" w:rsidP="00425C54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E46DA">
        <w:rPr>
          <w:rFonts w:eastAsia="SimSun"/>
          <w:b/>
          <w:sz w:val="26"/>
          <w:szCs w:val="26"/>
          <w:lang w:eastAsia="zh-CN"/>
        </w:rPr>
        <w:t>Залогодатель</w:t>
      </w:r>
      <w:r w:rsidRPr="00DE46DA">
        <w:rPr>
          <w:rFonts w:eastAsia="SimSun"/>
          <w:sz w:val="26"/>
          <w:szCs w:val="26"/>
          <w:lang w:eastAsia="zh-CN"/>
        </w:rPr>
        <w:t xml:space="preserve"> – </w:t>
      </w:r>
      <w:r w:rsidR="003B5E2C" w:rsidRPr="00DE46DA">
        <w:rPr>
          <w:rFonts w:eastAsia="SimSun"/>
          <w:sz w:val="26"/>
          <w:szCs w:val="26"/>
          <w:lang w:eastAsia="zh-CN"/>
        </w:rPr>
        <w:t xml:space="preserve">индивидуальный предприниматель, </w:t>
      </w:r>
      <w:r w:rsidRPr="00DE46DA">
        <w:rPr>
          <w:rFonts w:eastAsia="SimSun"/>
          <w:sz w:val="26"/>
          <w:szCs w:val="26"/>
          <w:lang w:eastAsia="zh-CN"/>
        </w:rPr>
        <w:t>физическое или юридическое лицо, с которым Фонд</w:t>
      </w:r>
      <w:r w:rsidR="00F50790" w:rsidRPr="00DE46DA">
        <w:rPr>
          <w:rFonts w:eastAsia="SimSun"/>
          <w:sz w:val="26"/>
          <w:szCs w:val="26"/>
          <w:lang w:eastAsia="zh-CN"/>
        </w:rPr>
        <w:t>ом</w:t>
      </w:r>
      <w:r w:rsidRPr="00DE46DA">
        <w:rPr>
          <w:rFonts w:eastAsia="SimSun"/>
          <w:sz w:val="26"/>
          <w:szCs w:val="26"/>
          <w:lang w:eastAsia="zh-CN"/>
        </w:rPr>
        <w:t xml:space="preserve"> заключён договор залога имущества, выступающего в качестве обеспечения надлежащего исполнения Заёмщиком</w:t>
      </w:r>
      <w:r w:rsidR="00EF7D44" w:rsidRPr="00DE46DA">
        <w:rPr>
          <w:rFonts w:eastAsia="SimSun"/>
          <w:sz w:val="26"/>
          <w:szCs w:val="26"/>
          <w:lang w:eastAsia="zh-CN"/>
        </w:rPr>
        <w:t xml:space="preserve"> обязательств по договору </w:t>
      </w:r>
      <w:r w:rsidR="000F08C4" w:rsidRPr="00DE46DA">
        <w:rPr>
          <w:rFonts w:eastAsia="SimSun"/>
          <w:sz w:val="26"/>
          <w:szCs w:val="26"/>
          <w:lang w:eastAsia="zh-CN"/>
        </w:rPr>
        <w:t>микро</w:t>
      </w:r>
      <w:r w:rsidR="00EF7D44" w:rsidRPr="00DE46DA">
        <w:rPr>
          <w:rFonts w:eastAsia="SimSun"/>
          <w:sz w:val="26"/>
          <w:szCs w:val="26"/>
          <w:lang w:eastAsia="zh-CN"/>
        </w:rPr>
        <w:t>займа.</w:t>
      </w:r>
    </w:p>
    <w:p w14:paraId="0DA68F6C" w14:textId="77777777" w:rsidR="00D41FBC" w:rsidRPr="00DE46DA" w:rsidRDefault="00D41FBC" w:rsidP="00425C54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E46DA">
        <w:rPr>
          <w:b/>
          <w:sz w:val="26"/>
          <w:szCs w:val="26"/>
        </w:rPr>
        <w:t>Залоговая стоимость</w:t>
      </w:r>
      <w:r w:rsidRPr="00DE46DA">
        <w:rPr>
          <w:sz w:val="26"/>
          <w:szCs w:val="26"/>
        </w:rPr>
        <w:t xml:space="preserve"> – </w:t>
      </w:r>
      <w:proofErr w:type="gramStart"/>
      <w:r w:rsidRPr="00DE46DA">
        <w:rPr>
          <w:sz w:val="26"/>
          <w:szCs w:val="26"/>
        </w:rPr>
        <w:t>стоимость  предмета</w:t>
      </w:r>
      <w:proofErr w:type="gramEnd"/>
      <w:r w:rsidRPr="00DE46DA">
        <w:rPr>
          <w:sz w:val="26"/>
          <w:szCs w:val="26"/>
        </w:rPr>
        <w:t xml:space="preserve"> залога, согласованная сторонами и признаваемая ценой реализации (начальной продажной ценой) предмета залога при обращении на него взыскания.</w:t>
      </w:r>
    </w:p>
    <w:p w14:paraId="49D8D5A3" w14:textId="77777777" w:rsidR="00421394" w:rsidRPr="00DE46DA" w:rsidRDefault="005150D0" w:rsidP="00425C54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E46DA">
        <w:rPr>
          <w:b/>
          <w:sz w:val="26"/>
          <w:szCs w:val="26"/>
        </w:rPr>
        <w:t xml:space="preserve">Задолженность </w:t>
      </w:r>
      <w:r w:rsidR="00311F53" w:rsidRPr="00DE46DA">
        <w:rPr>
          <w:b/>
          <w:sz w:val="26"/>
          <w:szCs w:val="26"/>
        </w:rPr>
        <w:t>–</w:t>
      </w:r>
      <w:r w:rsidRPr="00DE46DA">
        <w:rPr>
          <w:b/>
          <w:sz w:val="26"/>
          <w:szCs w:val="26"/>
        </w:rPr>
        <w:t xml:space="preserve"> </w:t>
      </w:r>
      <w:r w:rsidR="00311F53" w:rsidRPr="00DE46DA">
        <w:rPr>
          <w:sz w:val="26"/>
          <w:szCs w:val="26"/>
        </w:rPr>
        <w:t xml:space="preserve">задолженность по оплате основного долга и (или) начисленным процентам за пользование заемными средствами, не </w:t>
      </w:r>
      <w:proofErr w:type="gramStart"/>
      <w:r w:rsidR="00311F53" w:rsidRPr="00DE46DA">
        <w:rPr>
          <w:sz w:val="26"/>
          <w:szCs w:val="26"/>
        </w:rPr>
        <w:t>погашенная  Заемщиком</w:t>
      </w:r>
      <w:proofErr w:type="gramEnd"/>
      <w:r w:rsidR="00311F53" w:rsidRPr="00DE46DA">
        <w:rPr>
          <w:sz w:val="26"/>
          <w:szCs w:val="26"/>
        </w:rPr>
        <w:t xml:space="preserve"> в срок, установленный договором микрозайма</w:t>
      </w:r>
      <w:r w:rsidR="00C76C9C" w:rsidRPr="00DE46DA">
        <w:rPr>
          <w:sz w:val="26"/>
          <w:szCs w:val="26"/>
        </w:rPr>
        <w:t>.</w:t>
      </w:r>
    </w:p>
    <w:p w14:paraId="43762AFD" w14:textId="41F6DE54" w:rsidR="000F08C4" w:rsidRPr="00DE46DA" w:rsidRDefault="00FA1684" w:rsidP="00C56341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sz w:val="26"/>
          <w:szCs w:val="26"/>
        </w:rPr>
        <w:tab/>
      </w:r>
      <w:r w:rsidR="003937C8" w:rsidRPr="00DE46DA">
        <w:rPr>
          <w:rFonts w:eastAsia="SimSun"/>
          <w:b/>
          <w:sz w:val="26"/>
          <w:szCs w:val="26"/>
          <w:lang w:eastAsia="zh-CN"/>
        </w:rPr>
        <w:t xml:space="preserve">Устойчивое финансовое положение </w:t>
      </w:r>
      <w:r w:rsidR="00D175A9" w:rsidRPr="00DE46DA">
        <w:rPr>
          <w:rFonts w:eastAsia="SimSun"/>
          <w:b/>
          <w:sz w:val="26"/>
          <w:szCs w:val="26"/>
          <w:lang w:eastAsia="zh-CN"/>
        </w:rPr>
        <w:t>–</w:t>
      </w:r>
      <w:r w:rsidR="003937C8" w:rsidRPr="00DE46DA">
        <w:rPr>
          <w:rFonts w:eastAsia="SimSun"/>
          <w:b/>
          <w:sz w:val="26"/>
          <w:szCs w:val="26"/>
          <w:lang w:eastAsia="zh-CN"/>
        </w:rPr>
        <w:t xml:space="preserve"> </w:t>
      </w:r>
      <w:r w:rsidR="00D175A9" w:rsidRPr="00DE46DA">
        <w:rPr>
          <w:rFonts w:eastAsia="SimSun"/>
          <w:sz w:val="26"/>
          <w:szCs w:val="26"/>
          <w:lang w:eastAsia="zh-CN"/>
        </w:rPr>
        <w:t>способность субъекта МСП всегда осуществлять в необходимых объемах финансирование своей деятельности; определенное состояние счетов субъекта МСП, гарантирующее его постоянную платежеспособность.</w:t>
      </w:r>
    </w:p>
    <w:p w14:paraId="275C1376" w14:textId="46D59C27" w:rsidR="00DC0161" w:rsidRPr="00DE46DA" w:rsidRDefault="00DC0161" w:rsidP="00DC0161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>Коммерческая недвижимость</w:t>
      </w:r>
      <w:r w:rsidRPr="00DE46DA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Pr="00DE46DA">
        <w:rPr>
          <w:rFonts w:eastAsia="SimSun"/>
          <w:sz w:val="26"/>
          <w:szCs w:val="26"/>
          <w:lang w:eastAsia="zh-CN"/>
        </w:rPr>
        <w:t>-  любые</w:t>
      </w:r>
      <w:proofErr w:type="gramEnd"/>
      <w:r w:rsidRPr="00DE46DA">
        <w:rPr>
          <w:rFonts w:eastAsia="SimSun"/>
          <w:sz w:val="26"/>
          <w:szCs w:val="26"/>
          <w:lang w:eastAsia="zh-CN"/>
        </w:rPr>
        <w:t xml:space="preserve"> объекты недвижимости, используемые для коммерческой деятельности с последующим извлечением постоянной прибыли. </w:t>
      </w:r>
    </w:p>
    <w:p w14:paraId="126370C2" w14:textId="4BF5A2DE" w:rsidR="006C60DD" w:rsidRPr="00DE46DA" w:rsidRDefault="006C60DD" w:rsidP="00DC0161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t xml:space="preserve">Совокупный месячный доход поручителей </w:t>
      </w:r>
      <w:r w:rsidR="0027757B" w:rsidRPr="00DE46DA">
        <w:rPr>
          <w:rFonts w:eastAsia="SimSun"/>
          <w:b/>
          <w:sz w:val="26"/>
          <w:szCs w:val="26"/>
          <w:lang w:eastAsia="zh-CN"/>
        </w:rPr>
        <w:t xml:space="preserve">– </w:t>
      </w:r>
      <w:r w:rsidR="0027757B" w:rsidRPr="00DE46DA">
        <w:rPr>
          <w:rFonts w:eastAsia="SimSun"/>
          <w:sz w:val="26"/>
          <w:szCs w:val="26"/>
          <w:lang w:eastAsia="zh-CN"/>
        </w:rPr>
        <w:t>суммарный свободный</w:t>
      </w:r>
      <w:r w:rsidR="00CD7D2D" w:rsidRPr="00DE46DA">
        <w:rPr>
          <w:rFonts w:eastAsia="SimSun"/>
          <w:sz w:val="26"/>
          <w:szCs w:val="26"/>
          <w:lang w:eastAsia="zh-CN"/>
        </w:rPr>
        <w:t xml:space="preserve"> </w:t>
      </w:r>
      <w:r w:rsidR="00B70721" w:rsidRPr="00DE46DA">
        <w:rPr>
          <w:rFonts w:eastAsia="SimSun"/>
          <w:sz w:val="26"/>
          <w:szCs w:val="26"/>
          <w:lang w:eastAsia="zh-CN"/>
        </w:rPr>
        <w:t xml:space="preserve">                                  </w:t>
      </w:r>
      <w:r w:rsidR="0027757B" w:rsidRPr="00DE46DA">
        <w:rPr>
          <w:rFonts w:eastAsia="SimSun"/>
          <w:sz w:val="26"/>
          <w:szCs w:val="26"/>
          <w:lang w:eastAsia="zh-CN"/>
        </w:rPr>
        <w:t xml:space="preserve">от обязательств месячный доход. </w:t>
      </w:r>
    </w:p>
    <w:p w14:paraId="0BE9829E" w14:textId="77777777" w:rsidR="00164318" w:rsidRPr="00DE46DA" w:rsidRDefault="0001614D" w:rsidP="00DC0161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DE46DA">
        <w:rPr>
          <w:rFonts w:eastAsia="SimSun"/>
          <w:b/>
          <w:sz w:val="26"/>
          <w:szCs w:val="26"/>
          <w:lang w:eastAsia="zh-CN"/>
        </w:rPr>
        <w:lastRenderedPageBreak/>
        <w:t xml:space="preserve">Наблюдательный совет </w:t>
      </w:r>
      <w:r w:rsidR="00C1170D" w:rsidRPr="00DE46DA">
        <w:rPr>
          <w:rFonts w:eastAsia="SimSun"/>
          <w:b/>
          <w:sz w:val="26"/>
          <w:szCs w:val="26"/>
          <w:lang w:eastAsia="zh-CN"/>
        </w:rPr>
        <w:t>–</w:t>
      </w:r>
      <w:r w:rsidRPr="00DE46DA">
        <w:rPr>
          <w:rFonts w:eastAsia="SimSun"/>
          <w:b/>
          <w:sz w:val="26"/>
          <w:szCs w:val="26"/>
          <w:lang w:eastAsia="zh-CN"/>
        </w:rPr>
        <w:t xml:space="preserve"> </w:t>
      </w:r>
      <w:r w:rsidR="00C1170D" w:rsidRPr="00DE46DA">
        <w:rPr>
          <w:rFonts w:eastAsia="SimSun"/>
          <w:sz w:val="26"/>
          <w:szCs w:val="26"/>
          <w:lang w:eastAsia="zh-CN"/>
        </w:rPr>
        <w:t xml:space="preserve">высший орган управления Фонда, принимающий решение об оказании финансовой поддержки в виде </w:t>
      </w:r>
      <w:r w:rsidR="008819D8" w:rsidRPr="00DE46DA">
        <w:rPr>
          <w:rFonts w:eastAsia="SimSun"/>
          <w:sz w:val="26"/>
          <w:szCs w:val="26"/>
          <w:lang w:eastAsia="zh-CN"/>
        </w:rPr>
        <w:t>микро</w:t>
      </w:r>
      <w:r w:rsidR="00C1170D" w:rsidRPr="00DE46DA">
        <w:rPr>
          <w:rFonts w:eastAsia="SimSun"/>
          <w:sz w:val="26"/>
          <w:szCs w:val="26"/>
          <w:lang w:eastAsia="zh-CN"/>
        </w:rPr>
        <w:t>займов</w:t>
      </w:r>
      <w:r w:rsidR="00144466" w:rsidRPr="00DE46DA">
        <w:rPr>
          <w:rFonts w:eastAsia="SimSun"/>
          <w:sz w:val="26"/>
          <w:szCs w:val="26"/>
          <w:lang w:eastAsia="zh-CN"/>
        </w:rPr>
        <w:t>.</w:t>
      </w:r>
    </w:p>
    <w:p w14:paraId="1844AD76" w14:textId="3C1EE168" w:rsidR="00A370DB" w:rsidRPr="00DE46DA" w:rsidRDefault="00144466" w:rsidP="00467D87">
      <w:pPr>
        <w:ind w:firstLine="540"/>
        <w:jc w:val="both"/>
        <w:outlineLvl w:val="0"/>
        <w:rPr>
          <w:color w:val="000000"/>
          <w:sz w:val="26"/>
          <w:szCs w:val="26"/>
        </w:rPr>
      </w:pPr>
      <w:r w:rsidRPr="00DE46DA">
        <w:rPr>
          <w:rFonts w:eastAsia="SimSun"/>
          <w:b/>
          <w:sz w:val="26"/>
          <w:szCs w:val="26"/>
          <w:lang w:eastAsia="zh-CN"/>
        </w:rPr>
        <w:t xml:space="preserve">Приоритетные </w:t>
      </w:r>
      <w:r w:rsidR="009C72D9" w:rsidRPr="00DE46DA">
        <w:rPr>
          <w:rFonts w:eastAsia="SimSun"/>
          <w:b/>
          <w:sz w:val="26"/>
          <w:szCs w:val="26"/>
          <w:lang w:eastAsia="zh-CN"/>
        </w:rPr>
        <w:t>проекты</w:t>
      </w:r>
      <w:r w:rsidRPr="00DE46DA">
        <w:rPr>
          <w:rFonts w:eastAsia="SimSun"/>
          <w:b/>
          <w:sz w:val="26"/>
          <w:szCs w:val="26"/>
          <w:lang w:eastAsia="zh-CN"/>
        </w:rPr>
        <w:t xml:space="preserve"> - </w:t>
      </w:r>
      <w:r w:rsidR="00A370DB" w:rsidRPr="00DE46DA">
        <w:rPr>
          <w:color w:val="000000"/>
          <w:sz w:val="26"/>
          <w:szCs w:val="26"/>
        </w:rPr>
        <w:t>основные направления развития малого и среднего предпринимательства, установленные федеральными нормативными правовыми актами, регламентирующими развитие малого и среднего предпринимательства.</w:t>
      </w:r>
    </w:p>
    <w:p w14:paraId="07BA292D" w14:textId="1D79F343" w:rsidR="009F1538" w:rsidRPr="00541B60" w:rsidRDefault="009F1538" w:rsidP="00467D87">
      <w:pPr>
        <w:ind w:firstLine="540"/>
        <w:jc w:val="both"/>
        <w:outlineLvl w:val="0"/>
        <w:rPr>
          <w:i/>
          <w:iCs/>
          <w:color w:val="000000"/>
          <w:sz w:val="26"/>
          <w:szCs w:val="26"/>
        </w:rPr>
      </w:pPr>
      <w:r w:rsidRPr="001F1601">
        <w:rPr>
          <w:color w:val="000000"/>
          <w:sz w:val="26"/>
          <w:szCs w:val="26"/>
        </w:rPr>
        <w:t>1.4. Микрозаймы предоставляются</w:t>
      </w:r>
      <w:r w:rsidRPr="001F1601">
        <w:rPr>
          <w:i/>
          <w:iCs/>
          <w:color w:val="000000"/>
          <w:sz w:val="26"/>
          <w:szCs w:val="26"/>
        </w:rPr>
        <w:t xml:space="preserve"> </w:t>
      </w:r>
      <w:r w:rsidR="00541B60" w:rsidRPr="001F1601">
        <w:rPr>
          <w:sz w:val="26"/>
          <w:szCs w:val="26"/>
        </w:rPr>
        <w:t xml:space="preserve">за счет средств областного бюджета </w:t>
      </w:r>
      <w:r w:rsidR="00541B60" w:rsidRPr="001F1601">
        <w:rPr>
          <w:sz w:val="26"/>
          <w:szCs w:val="26"/>
        </w:rPr>
        <w:br/>
        <w:t>на условиях софинансирования расходных обязательств Белгородской области за счет субсидий из федерального бюджета в соответствии с Соглашением (дополнительным соглашением) с Минэкономразвития России и иных бюджетных и внебюджетных источников, предоставленных в рамках мероприятий «Создание и (или) развитие государственных микрофинансовых организаций»,</w:t>
      </w:r>
      <w:r w:rsidR="00A51766" w:rsidRPr="001F1601">
        <w:rPr>
          <w:sz w:val="26"/>
          <w:szCs w:val="26"/>
        </w:rPr>
        <w:t xml:space="preserve"> </w:t>
      </w:r>
      <w:r w:rsidR="00541B60" w:rsidRPr="001F1601">
        <w:rPr>
          <w:sz w:val="26"/>
          <w:szCs w:val="26"/>
        </w:rPr>
        <w:t>«Докапитализация государственных микрофинансовых организаций для оказания в 2023 году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и «Предоставление Микрокредитной компанией Белгородский областной фонд поддержки малого и среднего предпринимательства микрозаймов субъектам малого и среднего предпринимательства».</w:t>
      </w:r>
    </w:p>
    <w:p w14:paraId="1DBF34FA" w14:textId="77777777" w:rsidR="00E1693B" w:rsidRPr="00DE46DA" w:rsidRDefault="00E1693B" w:rsidP="00D31ABE">
      <w:pPr>
        <w:jc w:val="both"/>
        <w:outlineLvl w:val="0"/>
        <w:rPr>
          <w:color w:val="000000"/>
          <w:sz w:val="16"/>
          <w:szCs w:val="16"/>
        </w:rPr>
      </w:pPr>
    </w:p>
    <w:p w14:paraId="4B601BA2" w14:textId="77777777" w:rsidR="00FA1684" w:rsidRPr="00DE46DA" w:rsidRDefault="00FA1684" w:rsidP="00E939B3">
      <w:pPr>
        <w:pStyle w:val="ConsPlusNonformat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6DA">
        <w:rPr>
          <w:rFonts w:ascii="Times New Roman" w:hAnsi="Times New Roman" w:cs="Times New Roman"/>
          <w:b/>
          <w:sz w:val="26"/>
          <w:szCs w:val="26"/>
        </w:rPr>
        <w:t>Общие условия предоставления</w:t>
      </w:r>
      <w:r w:rsidR="00882306" w:rsidRPr="00DE4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A2F" w:rsidRPr="00DE46DA">
        <w:rPr>
          <w:rFonts w:ascii="Times New Roman" w:hAnsi="Times New Roman" w:cs="Times New Roman"/>
          <w:b/>
          <w:sz w:val="26"/>
          <w:szCs w:val="26"/>
        </w:rPr>
        <w:t>микро</w:t>
      </w:r>
      <w:r w:rsidRPr="00DE46DA">
        <w:rPr>
          <w:rFonts w:ascii="Times New Roman" w:hAnsi="Times New Roman" w:cs="Times New Roman"/>
          <w:b/>
          <w:sz w:val="26"/>
          <w:szCs w:val="26"/>
        </w:rPr>
        <w:t>займов</w:t>
      </w:r>
      <w:r w:rsidR="00A65B4A" w:rsidRPr="00DE4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5AF3" w:rsidRPr="00DE46DA">
        <w:rPr>
          <w:rFonts w:ascii="Times New Roman" w:hAnsi="Times New Roman" w:cs="Times New Roman"/>
          <w:b/>
          <w:sz w:val="26"/>
          <w:szCs w:val="26"/>
        </w:rPr>
        <w:t>З</w:t>
      </w:r>
      <w:r w:rsidR="006375D5" w:rsidRPr="00DE46DA">
        <w:rPr>
          <w:rFonts w:ascii="Times New Roman" w:hAnsi="Times New Roman" w:cs="Times New Roman"/>
          <w:b/>
          <w:sz w:val="26"/>
          <w:szCs w:val="26"/>
        </w:rPr>
        <w:t>аемщикам</w:t>
      </w:r>
    </w:p>
    <w:p w14:paraId="4110F443" w14:textId="77777777" w:rsidR="00483161" w:rsidRPr="00DE46DA" w:rsidRDefault="00483161" w:rsidP="00483161">
      <w:pPr>
        <w:pStyle w:val="ConsPlusNonformat"/>
        <w:ind w:left="720"/>
        <w:rPr>
          <w:rFonts w:ascii="Times New Roman" w:hAnsi="Times New Roman" w:cs="Times New Roman"/>
          <w:b/>
          <w:sz w:val="16"/>
          <w:szCs w:val="16"/>
        </w:rPr>
      </w:pPr>
    </w:p>
    <w:p w14:paraId="42778315" w14:textId="0BAFEDBC" w:rsidR="00AA2358" w:rsidRPr="00DE46DA" w:rsidRDefault="00320A2C" w:rsidP="00AA2358">
      <w:pPr>
        <w:pStyle w:val="a7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E46DA">
        <w:rPr>
          <w:rFonts w:ascii="Times New Roman" w:hAnsi="Times New Roman"/>
          <w:b/>
          <w:bCs/>
          <w:sz w:val="26"/>
          <w:szCs w:val="26"/>
        </w:rPr>
        <w:t>В рамках Правил м</w:t>
      </w:r>
      <w:r w:rsidR="00AA2358" w:rsidRPr="00DE46DA">
        <w:rPr>
          <w:rFonts w:ascii="Times New Roman" w:hAnsi="Times New Roman"/>
          <w:b/>
          <w:bCs/>
          <w:sz w:val="26"/>
          <w:szCs w:val="26"/>
        </w:rPr>
        <w:t xml:space="preserve">икрозаймы предоставляются </w:t>
      </w:r>
      <w:r w:rsidR="001B0113" w:rsidRPr="00DE46DA">
        <w:rPr>
          <w:rFonts w:ascii="Times New Roman" w:hAnsi="Times New Roman"/>
          <w:b/>
          <w:bCs/>
          <w:sz w:val="26"/>
          <w:szCs w:val="26"/>
        </w:rPr>
        <w:t>З</w:t>
      </w:r>
      <w:r w:rsidR="00AA2358" w:rsidRPr="00DE46DA">
        <w:rPr>
          <w:rFonts w:ascii="Times New Roman" w:hAnsi="Times New Roman"/>
          <w:b/>
          <w:bCs/>
          <w:sz w:val="26"/>
          <w:szCs w:val="26"/>
        </w:rPr>
        <w:t>аемщикам:</w:t>
      </w:r>
    </w:p>
    <w:p w14:paraId="773FFC4B" w14:textId="22A507A8" w:rsidR="00C6692F" w:rsidRPr="00DE46DA" w:rsidRDefault="00C6692F" w:rsidP="00337CDF">
      <w:pPr>
        <w:ind w:firstLine="568"/>
        <w:jc w:val="both"/>
        <w:rPr>
          <w:sz w:val="26"/>
          <w:szCs w:val="26"/>
        </w:rPr>
      </w:pPr>
      <w:r w:rsidRPr="00DE46DA">
        <w:rPr>
          <w:b/>
          <w:bCs/>
          <w:sz w:val="26"/>
          <w:szCs w:val="26"/>
        </w:rPr>
        <w:t xml:space="preserve">2.1.1 </w:t>
      </w:r>
      <w:r w:rsidR="001F1588" w:rsidRPr="00DE46DA">
        <w:rPr>
          <w:b/>
          <w:bCs/>
          <w:sz w:val="26"/>
          <w:szCs w:val="26"/>
          <w:u w:val="single"/>
        </w:rPr>
        <w:t xml:space="preserve">Заемщикам – субъектам </w:t>
      </w:r>
      <w:r w:rsidR="004A53BA" w:rsidRPr="00DE46DA">
        <w:rPr>
          <w:b/>
          <w:bCs/>
          <w:sz w:val="26"/>
          <w:szCs w:val="26"/>
          <w:u w:val="single"/>
        </w:rPr>
        <w:t xml:space="preserve">малого и среднего предпринимательства </w:t>
      </w:r>
      <w:r w:rsidR="00237A96" w:rsidRPr="00DE46DA">
        <w:rPr>
          <w:b/>
          <w:bCs/>
          <w:sz w:val="26"/>
          <w:szCs w:val="26"/>
          <w:u w:val="single"/>
        </w:rPr>
        <w:t xml:space="preserve">                         </w:t>
      </w:r>
      <w:r w:rsidR="004A53BA" w:rsidRPr="00DE46DA">
        <w:rPr>
          <w:b/>
          <w:bCs/>
          <w:sz w:val="26"/>
          <w:szCs w:val="26"/>
          <w:u w:val="single"/>
        </w:rPr>
        <w:t xml:space="preserve">и организациям, образующим инфраструктуру поддержки субъектов малого </w:t>
      </w:r>
      <w:r w:rsidR="00237A96" w:rsidRPr="00DE46DA">
        <w:rPr>
          <w:b/>
          <w:bCs/>
          <w:sz w:val="26"/>
          <w:szCs w:val="26"/>
          <w:u w:val="single"/>
        </w:rPr>
        <w:t xml:space="preserve">                      </w:t>
      </w:r>
      <w:r w:rsidR="004A53BA" w:rsidRPr="00DE46DA">
        <w:rPr>
          <w:b/>
          <w:bCs/>
          <w:sz w:val="26"/>
          <w:szCs w:val="26"/>
          <w:u w:val="single"/>
        </w:rPr>
        <w:t>и среднего предпринимательства области</w:t>
      </w:r>
      <w:r w:rsidR="004A53BA" w:rsidRPr="00DE46DA">
        <w:rPr>
          <w:b/>
          <w:bCs/>
          <w:sz w:val="26"/>
          <w:szCs w:val="26"/>
        </w:rPr>
        <w:t>:</w:t>
      </w:r>
    </w:p>
    <w:p w14:paraId="7DECA72C" w14:textId="46015C6B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>- осуществляющим деятельность на территории Белгородской области;</w:t>
      </w:r>
    </w:p>
    <w:p w14:paraId="7AD64E6C" w14:textId="3C22072C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>- соответствующим критериям, установленным Федеральным</w:t>
      </w:r>
      <w:r w:rsidR="004F3E19" w:rsidRPr="00DE46DA">
        <w:rPr>
          <w:rFonts w:ascii="Times New Roman" w:hAnsi="Times New Roman"/>
          <w:sz w:val="26"/>
          <w:szCs w:val="26"/>
        </w:rPr>
        <w:t>и</w:t>
      </w:r>
      <w:r w:rsidRPr="00DE46DA">
        <w:rPr>
          <w:rFonts w:ascii="Times New Roman" w:hAnsi="Times New Roman"/>
          <w:sz w:val="26"/>
          <w:szCs w:val="26"/>
        </w:rPr>
        <w:t xml:space="preserve"> закон</w:t>
      </w:r>
      <w:r w:rsidR="004F3E19" w:rsidRPr="00DE46DA">
        <w:rPr>
          <w:rFonts w:ascii="Times New Roman" w:hAnsi="Times New Roman"/>
          <w:sz w:val="26"/>
          <w:szCs w:val="26"/>
        </w:rPr>
        <w:t>а</w:t>
      </w:r>
      <w:r w:rsidRPr="00DE46DA">
        <w:rPr>
          <w:rFonts w:ascii="Times New Roman" w:hAnsi="Times New Roman"/>
          <w:sz w:val="26"/>
          <w:szCs w:val="26"/>
        </w:rPr>
        <w:t>м</w:t>
      </w:r>
      <w:r w:rsidR="004F3E19" w:rsidRPr="00DE46DA">
        <w:rPr>
          <w:rFonts w:ascii="Times New Roman" w:hAnsi="Times New Roman"/>
          <w:sz w:val="26"/>
          <w:szCs w:val="26"/>
        </w:rPr>
        <w:t>и</w:t>
      </w:r>
      <w:r w:rsidRPr="00DE46DA">
        <w:rPr>
          <w:rFonts w:ascii="Times New Roman" w:hAnsi="Times New Roman"/>
          <w:sz w:val="26"/>
          <w:szCs w:val="26"/>
        </w:rPr>
        <w:t xml:space="preserve"> </w:t>
      </w:r>
      <w:r w:rsidRPr="00DE46DA">
        <w:rPr>
          <w:rFonts w:ascii="Times New Roman" w:hAnsi="Times New Roman"/>
          <w:sz w:val="26"/>
          <w:szCs w:val="26"/>
        </w:rPr>
        <w:br/>
        <w:t>от 24 июля 2007 года № 209-ФЗ «О развитии малого и среднего предпринимательства в Российской Федерации»;</w:t>
      </w:r>
      <w:r w:rsidR="004F3E19" w:rsidRPr="00DE46DA">
        <w:rPr>
          <w:rFonts w:ascii="Times New Roman" w:hAnsi="Times New Roman"/>
          <w:sz w:val="26"/>
          <w:szCs w:val="26"/>
        </w:rPr>
        <w:t xml:space="preserve"> от 11 июня 2003 года №74-ФЗ «О крестьянском (фермерском) хозяйстве»;</w:t>
      </w:r>
    </w:p>
    <w:p w14:paraId="0A8B86CA" w14:textId="77777777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>- обладающим у</w:t>
      </w:r>
      <w:r w:rsidR="00CA359A" w:rsidRPr="00DE46DA">
        <w:rPr>
          <w:rFonts w:ascii="Times New Roman" w:hAnsi="Times New Roman"/>
          <w:sz w:val="26"/>
          <w:szCs w:val="26"/>
        </w:rPr>
        <w:t>стойчивым финансовым положением</w:t>
      </w:r>
      <w:r w:rsidR="00993118" w:rsidRPr="00DE46DA">
        <w:rPr>
          <w:rFonts w:ascii="Times New Roman" w:hAnsi="Times New Roman"/>
          <w:sz w:val="26"/>
          <w:szCs w:val="26"/>
        </w:rPr>
        <w:t xml:space="preserve"> по </w:t>
      </w:r>
      <w:r w:rsidR="002015C1" w:rsidRPr="00DE46DA">
        <w:rPr>
          <w:rFonts w:ascii="Times New Roman" w:hAnsi="Times New Roman"/>
          <w:sz w:val="26"/>
          <w:szCs w:val="26"/>
        </w:rPr>
        <w:t>показател</w:t>
      </w:r>
      <w:r w:rsidR="00993118" w:rsidRPr="00DE46DA">
        <w:rPr>
          <w:rFonts w:ascii="Times New Roman" w:hAnsi="Times New Roman"/>
          <w:sz w:val="26"/>
          <w:szCs w:val="26"/>
        </w:rPr>
        <w:t>ям,</w:t>
      </w:r>
      <w:r w:rsidR="002015C1" w:rsidRPr="00DE46DA">
        <w:rPr>
          <w:rFonts w:ascii="Times New Roman" w:hAnsi="Times New Roman"/>
          <w:sz w:val="26"/>
          <w:szCs w:val="26"/>
        </w:rPr>
        <w:t xml:space="preserve"> указан</w:t>
      </w:r>
      <w:r w:rsidR="00993118" w:rsidRPr="00DE46DA">
        <w:rPr>
          <w:rFonts w:ascii="Times New Roman" w:hAnsi="Times New Roman"/>
          <w:sz w:val="26"/>
          <w:szCs w:val="26"/>
        </w:rPr>
        <w:t>н</w:t>
      </w:r>
      <w:r w:rsidR="002015C1" w:rsidRPr="00DE46DA">
        <w:rPr>
          <w:rFonts w:ascii="Times New Roman" w:hAnsi="Times New Roman"/>
          <w:sz w:val="26"/>
          <w:szCs w:val="26"/>
        </w:rPr>
        <w:t>ы</w:t>
      </w:r>
      <w:r w:rsidR="00993118" w:rsidRPr="00DE46DA">
        <w:rPr>
          <w:rFonts w:ascii="Times New Roman" w:hAnsi="Times New Roman"/>
          <w:sz w:val="26"/>
          <w:szCs w:val="26"/>
        </w:rPr>
        <w:t>м</w:t>
      </w:r>
      <w:r w:rsidR="005A6A14" w:rsidRPr="00DE46DA">
        <w:rPr>
          <w:rFonts w:ascii="Times New Roman" w:hAnsi="Times New Roman"/>
          <w:sz w:val="26"/>
          <w:szCs w:val="26"/>
        </w:rPr>
        <w:t xml:space="preserve"> </w:t>
      </w:r>
      <w:r w:rsidR="006B048E" w:rsidRPr="00DE46DA">
        <w:rPr>
          <w:rFonts w:ascii="Times New Roman" w:hAnsi="Times New Roman"/>
          <w:sz w:val="26"/>
          <w:szCs w:val="26"/>
        </w:rPr>
        <w:t>в пунктах 2.10</w:t>
      </w:r>
      <w:r w:rsidR="001714A0" w:rsidRPr="00DE46DA">
        <w:rPr>
          <w:rFonts w:ascii="Times New Roman" w:hAnsi="Times New Roman"/>
          <w:sz w:val="26"/>
          <w:szCs w:val="26"/>
        </w:rPr>
        <w:t>, 2.1</w:t>
      </w:r>
      <w:r w:rsidR="006B048E" w:rsidRPr="00DE46DA">
        <w:rPr>
          <w:rFonts w:ascii="Times New Roman" w:hAnsi="Times New Roman"/>
          <w:sz w:val="26"/>
          <w:szCs w:val="26"/>
        </w:rPr>
        <w:t>1</w:t>
      </w:r>
      <w:r w:rsidR="001714A0" w:rsidRPr="00DE46DA">
        <w:rPr>
          <w:rFonts w:ascii="Times New Roman" w:hAnsi="Times New Roman"/>
          <w:sz w:val="26"/>
          <w:szCs w:val="26"/>
        </w:rPr>
        <w:t xml:space="preserve"> настоящего раздела</w:t>
      </w:r>
      <w:r w:rsidR="005A6A14" w:rsidRPr="00DE46DA">
        <w:rPr>
          <w:rFonts w:ascii="Times New Roman" w:hAnsi="Times New Roman"/>
          <w:sz w:val="26"/>
          <w:szCs w:val="26"/>
        </w:rPr>
        <w:t xml:space="preserve"> Правил</w:t>
      </w:r>
      <w:r w:rsidRPr="00DE46DA">
        <w:rPr>
          <w:rFonts w:ascii="Times New Roman" w:hAnsi="Times New Roman"/>
          <w:sz w:val="26"/>
          <w:szCs w:val="26"/>
        </w:rPr>
        <w:t>;</w:t>
      </w:r>
    </w:p>
    <w:p w14:paraId="25BEA91C" w14:textId="1E4679DD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имеющим положительную (или отсутствие отрицательной) кредитную историю за последние 180 календарных дней, предшествующих дате заключения договора микрозайма (кредитная история считается отрицательной в случае наличия двух и более просроченных на срок более 30 календарных дней платежей </w:t>
      </w:r>
      <w:r w:rsidR="005B28D9" w:rsidRPr="00DE46DA">
        <w:rPr>
          <w:rFonts w:ascii="Times New Roman" w:hAnsi="Times New Roman"/>
          <w:sz w:val="26"/>
          <w:szCs w:val="26"/>
        </w:rPr>
        <w:t xml:space="preserve">                              </w:t>
      </w:r>
      <w:r w:rsidRPr="00DE46DA">
        <w:rPr>
          <w:rFonts w:ascii="Times New Roman" w:hAnsi="Times New Roman"/>
          <w:sz w:val="26"/>
          <w:szCs w:val="26"/>
        </w:rPr>
        <w:t>по кредиту/займу);</w:t>
      </w:r>
    </w:p>
    <w:p w14:paraId="1E6A53B7" w14:textId="12288CAF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не имеющим </w:t>
      </w:r>
      <w:r w:rsidR="006B048E" w:rsidRPr="00DE46DA">
        <w:rPr>
          <w:rFonts w:ascii="Times New Roman" w:hAnsi="Times New Roman"/>
          <w:sz w:val="26"/>
          <w:szCs w:val="26"/>
        </w:rPr>
        <w:t>по состоянию на любую дату в течение периода, равного</w:t>
      </w:r>
      <w:r w:rsidR="00EE5BC8" w:rsidRPr="00DE46DA">
        <w:rPr>
          <w:rFonts w:ascii="Times New Roman" w:hAnsi="Times New Roman"/>
          <w:sz w:val="26"/>
          <w:szCs w:val="26"/>
        </w:rPr>
        <w:br/>
      </w:r>
      <w:r w:rsidR="006B048E" w:rsidRPr="00DE46DA">
        <w:rPr>
          <w:rFonts w:ascii="Times New Roman" w:hAnsi="Times New Roman"/>
          <w:sz w:val="26"/>
          <w:szCs w:val="26"/>
        </w:rPr>
        <w:t>30 календарным дням, предшествующего дате заключения договора о предоставлении микрозайма, просроченной задолженности по налогам, сборам, и иным обязательным платежам в бюджет бюджетной системы Российской Федерации, превышающе</w:t>
      </w:r>
      <w:r w:rsidR="003D3E7D" w:rsidRPr="00DE46DA">
        <w:rPr>
          <w:rFonts w:ascii="Times New Roman" w:hAnsi="Times New Roman"/>
          <w:sz w:val="26"/>
          <w:szCs w:val="26"/>
        </w:rPr>
        <w:t>й</w:t>
      </w:r>
      <w:r w:rsidR="00EE5BC8" w:rsidRPr="00DE46DA">
        <w:rPr>
          <w:rFonts w:ascii="Times New Roman" w:hAnsi="Times New Roman"/>
          <w:sz w:val="26"/>
          <w:szCs w:val="26"/>
        </w:rPr>
        <w:br/>
      </w:r>
      <w:r w:rsidR="006B048E" w:rsidRPr="00DE46DA">
        <w:rPr>
          <w:rFonts w:ascii="Times New Roman" w:hAnsi="Times New Roman"/>
          <w:sz w:val="26"/>
          <w:szCs w:val="26"/>
        </w:rPr>
        <w:t>50,0 тыс. рублей (не применяется в</w:t>
      </w:r>
      <w:r w:rsidR="00D34267" w:rsidRPr="00DE46DA">
        <w:rPr>
          <w:rFonts w:ascii="Times New Roman" w:hAnsi="Times New Roman"/>
          <w:sz w:val="26"/>
          <w:szCs w:val="26"/>
        </w:rPr>
        <w:t xml:space="preserve"> отношении субъектов МСП в рамках оказания неотложных мер)</w:t>
      </w:r>
      <w:r w:rsidRPr="00DE46DA">
        <w:rPr>
          <w:rFonts w:ascii="Times New Roman" w:hAnsi="Times New Roman"/>
          <w:sz w:val="26"/>
          <w:szCs w:val="26"/>
        </w:rPr>
        <w:t>;</w:t>
      </w:r>
    </w:p>
    <w:p w14:paraId="701A6453" w14:textId="42AD48E2" w:rsidR="006B048E" w:rsidRPr="00DE46DA" w:rsidRDefault="006B048E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не имеющим </w:t>
      </w:r>
      <w:r w:rsidR="00516791" w:rsidRPr="00DE46DA">
        <w:rPr>
          <w:rFonts w:ascii="Times New Roman" w:hAnsi="Times New Roman"/>
          <w:sz w:val="26"/>
          <w:szCs w:val="26"/>
        </w:rPr>
        <w:t xml:space="preserve">на дату подачи заявки на предоставление микрозайма </w:t>
      </w:r>
      <w:r w:rsidRPr="00DE46DA">
        <w:rPr>
          <w:rFonts w:ascii="Times New Roman" w:hAnsi="Times New Roman"/>
          <w:sz w:val="26"/>
          <w:szCs w:val="26"/>
        </w:rPr>
        <w:t xml:space="preserve">задолженности перед работниками (персоналом) по заработной плате более 3 месяцев (не применяется </w:t>
      </w:r>
      <w:r w:rsidR="003B2D84" w:rsidRPr="00DE46DA">
        <w:rPr>
          <w:rFonts w:ascii="Times New Roman" w:hAnsi="Times New Roman"/>
          <w:sz w:val="26"/>
          <w:szCs w:val="26"/>
        </w:rPr>
        <w:t>при предоставлении микрозаймов субъектам МСП</w:t>
      </w:r>
      <w:r w:rsidR="0034347E" w:rsidRPr="00DE46DA">
        <w:rPr>
          <w:rFonts w:ascii="Times New Roman" w:hAnsi="Times New Roman"/>
          <w:sz w:val="26"/>
          <w:szCs w:val="26"/>
        </w:rPr>
        <w:t xml:space="preserve"> при введении </w:t>
      </w:r>
      <w:r w:rsidR="008D0936" w:rsidRPr="00DE46DA">
        <w:rPr>
          <w:rFonts w:ascii="Times New Roman" w:hAnsi="Times New Roman"/>
          <w:sz w:val="26"/>
          <w:szCs w:val="26"/>
        </w:rPr>
        <w:t>режим</w:t>
      </w:r>
      <w:r w:rsidR="0034347E" w:rsidRPr="00DE46DA">
        <w:rPr>
          <w:rFonts w:ascii="Times New Roman" w:hAnsi="Times New Roman"/>
          <w:sz w:val="26"/>
          <w:szCs w:val="26"/>
        </w:rPr>
        <w:t>а</w:t>
      </w:r>
      <w:r w:rsidR="008D0936" w:rsidRPr="00DE46DA">
        <w:rPr>
          <w:rFonts w:ascii="Times New Roman" w:hAnsi="Times New Roman"/>
          <w:sz w:val="26"/>
          <w:szCs w:val="26"/>
        </w:rPr>
        <w:t xml:space="preserve"> повышенной готовности или режим</w:t>
      </w:r>
      <w:r w:rsidR="00E5447E" w:rsidRPr="00DE46DA">
        <w:rPr>
          <w:rFonts w:ascii="Times New Roman" w:hAnsi="Times New Roman"/>
          <w:sz w:val="26"/>
          <w:szCs w:val="26"/>
        </w:rPr>
        <w:t>а</w:t>
      </w:r>
      <w:r w:rsidR="008D0936" w:rsidRPr="00DE46DA">
        <w:rPr>
          <w:rFonts w:ascii="Times New Roman" w:hAnsi="Times New Roman"/>
          <w:sz w:val="26"/>
          <w:szCs w:val="26"/>
        </w:rPr>
        <w:t xml:space="preserve"> </w:t>
      </w:r>
      <w:r w:rsidR="009E38D9" w:rsidRPr="00DE46DA">
        <w:rPr>
          <w:rFonts w:ascii="Times New Roman" w:hAnsi="Times New Roman"/>
          <w:sz w:val="26"/>
          <w:szCs w:val="26"/>
        </w:rPr>
        <w:t>чрезвычайной ситуации</w:t>
      </w:r>
      <w:r w:rsidR="00E5447E" w:rsidRPr="00DE46DA">
        <w:rPr>
          <w:rFonts w:ascii="Times New Roman" w:hAnsi="Times New Roman"/>
          <w:sz w:val="26"/>
          <w:szCs w:val="26"/>
        </w:rPr>
        <w:t xml:space="preserve"> на территории Белгородской области</w:t>
      </w:r>
      <w:r w:rsidRPr="00DE46DA">
        <w:rPr>
          <w:rFonts w:ascii="Times New Roman" w:hAnsi="Times New Roman"/>
          <w:sz w:val="26"/>
          <w:szCs w:val="26"/>
        </w:rPr>
        <w:t>);</w:t>
      </w:r>
    </w:p>
    <w:p w14:paraId="3F87C3FB" w14:textId="5D91773E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не имеющим на дату обращения в </w:t>
      </w:r>
      <w:r w:rsidR="00F33122" w:rsidRPr="00DE46DA">
        <w:rPr>
          <w:rFonts w:ascii="Times New Roman" w:hAnsi="Times New Roman"/>
          <w:sz w:val="26"/>
          <w:szCs w:val="26"/>
        </w:rPr>
        <w:t>Фонд</w:t>
      </w:r>
      <w:r w:rsidRPr="00DE46DA">
        <w:rPr>
          <w:rFonts w:ascii="Times New Roman" w:hAnsi="Times New Roman"/>
          <w:sz w:val="26"/>
          <w:szCs w:val="26"/>
        </w:rPr>
        <w:t xml:space="preserve"> просроченной задолженности </w:t>
      </w:r>
      <w:r w:rsidR="00EE43CC" w:rsidRPr="00DE46DA">
        <w:rPr>
          <w:rFonts w:ascii="Times New Roman" w:hAnsi="Times New Roman"/>
          <w:sz w:val="26"/>
          <w:szCs w:val="26"/>
        </w:rPr>
        <w:t xml:space="preserve">                       </w:t>
      </w:r>
      <w:r w:rsidRPr="00DE46DA">
        <w:rPr>
          <w:rFonts w:ascii="Times New Roman" w:hAnsi="Times New Roman"/>
          <w:sz w:val="26"/>
          <w:szCs w:val="26"/>
        </w:rPr>
        <w:t xml:space="preserve">по возврату </w:t>
      </w:r>
      <w:r w:rsidR="00F8352E" w:rsidRPr="00DE46DA">
        <w:rPr>
          <w:rFonts w:ascii="Times New Roman" w:hAnsi="Times New Roman"/>
          <w:sz w:val="26"/>
          <w:szCs w:val="26"/>
        </w:rPr>
        <w:t xml:space="preserve">в бюджеты бюджетной системы Российской Федерации </w:t>
      </w:r>
      <w:r w:rsidR="000F5764" w:rsidRPr="00DE46DA">
        <w:rPr>
          <w:rFonts w:ascii="Times New Roman" w:hAnsi="Times New Roman"/>
          <w:sz w:val="26"/>
          <w:szCs w:val="26"/>
        </w:rPr>
        <w:t xml:space="preserve">субсидий, </w:t>
      </w:r>
      <w:r w:rsidRPr="00DE46DA">
        <w:rPr>
          <w:rFonts w:ascii="Times New Roman" w:hAnsi="Times New Roman"/>
          <w:sz w:val="26"/>
          <w:szCs w:val="26"/>
        </w:rPr>
        <w:t>бюджетных инвестиций</w:t>
      </w:r>
      <w:r w:rsidR="000F5764" w:rsidRPr="00DE46DA">
        <w:rPr>
          <w:rFonts w:ascii="Times New Roman" w:hAnsi="Times New Roman"/>
          <w:sz w:val="26"/>
          <w:szCs w:val="26"/>
        </w:rPr>
        <w:t xml:space="preserve">, предоставленных в том числе в соответствии с иными </w:t>
      </w:r>
      <w:r w:rsidR="00F8352E" w:rsidRPr="00DE46DA">
        <w:rPr>
          <w:rFonts w:ascii="Times New Roman" w:hAnsi="Times New Roman"/>
          <w:sz w:val="26"/>
          <w:szCs w:val="26"/>
        </w:rPr>
        <w:lastRenderedPageBreak/>
        <w:t xml:space="preserve">нормативными </w:t>
      </w:r>
      <w:r w:rsidR="000F5764" w:rsidRPr="00DE46DA">
        <w:rPr>
          <w:rFonts w:ascii="Times New Roman" w:hAnsi="Times New Roman"/>
          <w:sz w:val="26"/>
          <w:szCs w:val="26"/>
        </w:rPr>
        <w:t>правовыми актами, и ин</w:t>
      </w:r>
      <w:r w:rsidR="003D3E7D" w:rsidRPr="00DE46DA">
        <w:rPr>
          <w:rFonts w:ascii="Times New Roman" w:hAnsi="Times New Roman"/>
          <w:sz w:val="26"/>
          <w:szCs w:val="26"/>
        </w:rPr>
        <w:t>ой просроченной</w:t>
      </w:r>
      <w:r w:rsidR="000F5764" w:rsidRPr="00DE46DA">
        <w:rPr>
          <w:rFonts w:ascii="Times New Roman" w:hAnsi="Times New Roman"/>
          <w:sz w:val="26"/>
          <w:szCs w:val="26"/>
        </w:rPr>
        <w:t xml:space="preserve"> задолженност</w:t>
      </w:r>
      <w:r w:rsidR="003D3E7D" w:rsidRPr="00DE46DA">
        <w:rPr>
          <w:rFonts w:ascii="Times New Roman" w:hAnsi="Times New Roman"/>
          <w:sz w:val="26"/>
          <w:szCs w:val="26"/>
        </w:rPr>
        <w:t>и</w:t>
      </w:r>
      <w:r w:rsidR="000F5764" w:rsidRPr="00DE46DA">
        <w:rPr>
          <w:rFonts w:ascii="Times New Roman" w:hAnsi="Times New Roman"/>
          <w:sz w:val="26"/>
          <w:szCs w:val="26"/>
        </w:rPr>
        <w:t xml:space="preserve"> перед </w:t>
      </w:r>
      <w:r w:rsidR="00ED6602" w:rsidRPr="00DE46DA">
        <w:rPr>
          <w:rFonts w:ascii="Times New Roman" w:hAnsi="Times New Roman"/>
          <w:sz w:val="26"/>
          <w:szCs w:val="26"/>
        </w:rPr>
        <w:t xml:space="preserve">бюджетами бюджетной системы Российской Федерации </w:t>
      </w:r>
      <w:r w:rsidR="000F5764" w:rsidRPr="00DE46DA">
        <w:rPr>
          <w:rFonts w:ascii="Times New Roman" w:hAnsi="Times New Roman"/>
          <w:sz w:val="26"/>
          <w:szCs w:val="26"/>
        </w:rPr>
        <w:t>(</w:t>
      </w:r>
      <w:r w:rsidR="00ED6602" w:rsidRPr="00DE46DA">
        <w:rPr>
          <w:rFonts w:ascii="Times New Roman" w:hAnsi="Times New Roman"/>
          <w:sz w:val="26"/>
          <w:szCs w:val="26"/>
        </w:rPr>
        <w:t xml:space="preserve">не применяется </w:t>
      </w:r>
      <w:r w:rsidR="00115C91" w:rsidRPr="00DE46DA">
        <w:rPr>
          <w:rFonts w:ascii="Times New Roman" w:hAnsi="Times New Roman"/>
          <w:sz w:val="26"/>
          <w:szCs w:val="26"/>
        </w:rPr>
        <w:t>при предоставлении микрозаймов субъектам МСП</w:t>
      </w:r>
      <w:r w:rsidR="00167792" w:rsidRPr="00DE46DA">
        <w:rPr>
          <w:rFonts w:ascii="Times New Roman" w:hAnsi="Times New Roman"/>
          <w:sz w:val="26"/>
          <w:szCs w:val="26"/>
        </w:rPr>
        <w:t xml:space="preserve"> при введении </w:t>
      </w:r>
      <w:r w:rsidR="00115C91" w:rsidRPr="00DE46DA">
        <w:rPr>
          <w:rFonts w:ascii="Times New Roman" w:hAnsi="Times New Roman"/>
          <w:sz w:val="26"/>
          <w:szCs w:val="26"/>
        </w:rPr>
        <w:t>режим</w:t>
      </w:r>
      <w:r w:rsidR="00167792" w:rsidRPr="00DE46DA">
        <w:rPr>
          <w:rFonts w:ascii="Times New Roman" w:hAnsi="Times New Roman"/>
          <w:sz w:val="26"/>
          <w:szCs w:val="26"/>
        </w:rPr>
        <w:t>а</w:t>
      </w:r>
      <w:r w:rsidR="00115C91" w:rsidRPr="00DE46DA">
        <w:rPr>
          <w:rFonts w:ascii="Times New Roman" w:hAnsi="Times New Roman"/>
          <w:sz w:val="26"/>
          <w:szCs w:val="26"/>
        </w:rPr>
        <w:t xml:space="preserve"> повышенной готовности или режим</w:t>
      </w:r>
      <w:r w:rsidR="00167792" w:rsidRPr="00DE46DA">
        <w:rPr>
          <w:rFonts w:ascii="Times New Roman" w:hAnsi="Times New Roman"/>
          <w:sz w:val="26"/>
          <w:szCs w:val="26"/>
        </w:rPr>
        <w:t>а</w:t>
      </w:r>
      <w:r w:rsidR="00115C91" w:rsidRPr="00DE46DA">
        <w:rPr>
          <w:rFonts w:ascii="Times New Roman" w:hAnsi="Times New Roman"/>
          <w:sz w:val="26"/>
          <w:szCs w:val="26"/>
        </w:rPr>
        <w:t xml:space="preserve"> чрезвычайной ситуации</w:t>
      </w:r>
      <w:r w:rsidR="00167792" w:rsidRPr="00DE46DA">
        <w:rPr>
          <w:rFonts w:ascii="Times New Roman" w:hAnsi="Times New Roman"/>
          <w:sz w:val="26"/>
          <w:szCs w:val="26"/>
        </w:rPr>
        <w:t xml:space="preserve"> на территории Белгородской области</w:t>
      </w:r>
      <w:r w:rsidR="00115C91" w:rsidRPr="00DE46DA">
        <w:rPr>
          <w:rFonts w:ascii="Times New Roman" w:hAnsi="Times New Roman"/>
          <w:sz w:val="26"/>
          <w:szCs w:val="26"/>
        </w:rPr>
        <w:t>)</w:t>
      </w:r>
      <w:r w:rsidRPr="00DE46DA">
        <w:rPr>
          <w:rFonts w:ascii="Times New Roman" w:hAnsi="Times New Roman"/>
          <w:sz w:val="26"/>
          <w:szCs w:val="26"/>
        </w:rPr>
        <w:t>;</w:t>
      </w:r>
    </w:p>
    <w:p w14:paraId="56764987" w14:textId="665B49D7" w:rsidR="00253ECB" w:rsidRPr="00DE46DA" w:rsidRDefault="00253ECB" w:rsidP="00253ECB">
      <w:pPr>
        <w:ind w:firstLine="709"/>
        <w:jc w:val="both"/>
        <w:rPr>
          <w:sz w:val="26"/>
          <w:szCs w:val="26"/>
        </w:rPr>
      </w:pPr>
      <w:r w:rsidRPr="00DE46DA">
        <w:rPr>
          <w:sz w:val="26"/>
          <w:szCs w:val="26"/>
        </w:rPr>
        <w:t>- не находящимся в процессе реорганизации, ликвидации, деятельность которых</w:t>
      </w:r>
      <w:r w:rsidR="00AA5910" w:rsidRPr="00DE46DA">
        <w:rPr>
          <w:sz w:val="26"/>
          <w:szCs w:val="26"/>
        </w:rPr>
        <w:t xml:space="preserve"> </w:t>
      </w:r>
      <w:r w:rsidRPr="00DE46DA">
        <w:rPr>
          <w:sz w:val="26"/>
          <w:szCs w:val="26"/>
        </w:rPr>
        <w:t>не приостановлена</w:t>
      </w:r>
      <w:r w:rsidR="00AA5910" w:rsidRPr="00DE46DA">
        <w:rPr>
          <w:sz w:val="26"/>
          <w:szCs w:val="26"/>
        </w:rPr>
        <w:t>,</w:t>
      </w:r>
      <w:r w:rsidRPr="00DE46DA">
        <w:rPr>
          <w:sz w:val="26"/>
          <w:szCs w:val="26"/>
        </w:rPr>
        <w:t xml:space="preserve"> в порядке, предусмотренном законодательством Российской Федерации;</w:t>
      </w:r>
    </w:p>
    <w:p w14:paraId="572CA0FC" w14:textId="654F3414" w:rsidR="00AA5910" w:rsidRPr="00DE46DA" w:rsidRDefault="00AA5910" w:rsidP="00253ECB">
      <w:pPr>
        <w:ind w:firstLine="709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- в отношении которых не введена процедура несостоятельности </w:t>
      </w:r>
      <w:r w:rsidR="00694040" w:rsidRPr="00DE46DA">
        <w:rPr>
          <w:sz w:val="26"/>
          <w:szCs w:val="26"/>
        </w:rPr>
        <w:t xml:space="preserve">                  </w:t>
      </w:r>
      <w:r w:rsidRPr="00DE46DA">
        <w:rPr>
          <w:sz w:val="26"/>
          <w:szCs w:val="26"/>
        </w:rPr>
        <w:t xml:space="preserve">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 </w:t>
      </w:r>
      <w:r w:rsidR="00694040" w:rsidRPr="00DE46DA">
        <w:rPr>
          <w:sz w:val="26"/>
          <w:szCs w:val="26"/>
        </w:rPr>
        <w:t xml:space="preserve">                            </w:t>
      </w:r>
      <w:r w:rsidRPr="00DE46DA">
        <w:rPr>
          <w:sz w:val="26"/>
          <w:szCs w:val="26"/>
        </w:rPr>
        <w:t xml:space="preserve">(не применяется </w:t>
      </w:r>
      <w:r w:rsidR="004547D8" w:rsidRPr="00DE46DA">
        <w:rPr>
          <w:sz w:val="26"/>
          <w:szCs w:val="26"/>
        </w:rPr>
        <w:t>при предоставлении микрозаймов субъектам МСП</w:t>
      </w:r>
      <w:r w:rsidR="00B03215" w:rsidRPr="00DE46DA">
        <w:rPr>
          <w:sz w:val="26"/>
          <w:szCs w:val="26"/>
        </w:rPr>
        <w:t xml:space="preserve"> при </w:t>
      </w:r>
      <w:r w:rsidR="004547D8" w:rsidRPr="00DE46DA">
        <w:rPr>
          <w:sz w:val="26"/>
          <w:szCs w:val="26"/>
        </w:rPr>
        <w:t>введен</w:t>
      </w:r>
      <w:r w:rsidR="00B03215" w:rsidRPr="00DE46DA">
        <w:rPr>
          <w:sz w:val="26"/>
          <w:szCs w:val="26"/>
        </w:rPr>
        <w:t>ии</w:t>
      </w:r>
      <w:r w:rsidR="004547D8" w:rsidRPr="00DE46DA">
        <w:rPr>
          <w:sz w:val="26"/>
          <w:szCs w:val="26"/>
        </w:rPr>
        <w:t xml:space="preserve"> режим</w:t>
      </w:r>
      <w:r w:rsidR="00B03215" w:rsidRPr="00DE46DA">
        <w:rPr>
          <w:sz w:val="26"/>
          <w:szCs w:val="26"/>
        </w:rPr>
        <w:t>а</w:t>
      </w:r>
      <w:r w:rsidR="004547D8" w:rsidRPr="00DE46DA">
        <w:rPr>
          <w:sz w:val="26"/>
          <w:szCs w:val="26"/>
        </w:rPr>
        <w:t xml:space="preserve"> повышенной готовности или режим</w:t>
      </w:r>
      <w:r w:rsidR="00B03215" w:rsidRPr="00DE46DA">
        <w:rPr>
          <w:sz w:val="26"/>
          <w:szCs w:val="26"/>
        </w:rPr>
        <w:t>а</w:t>
      </w:r>
      <w:r w:rsidR="004547D8" w:rsidRPr="00DE46DA">
        <w:rPr>
          <w:sz w:val="26"/>
          <w:szCs w:val="26"/>
        </w:rPr>
        <w:t xml:space="preserve"> чрезвычайной ситуации</w:t>
      </w:r>
      <w:r w:rsidR="00B03215" w:rsidRPr="00DE46DA">
        <w:rPr>
          <w:sz w:val="26"/>
          <w:szCs w:val="26"/>
        </w:rPr>
        <w:t xml:space="preserve"> на территории Белгородской области</w:t>
      </w:r>
      <w:r w:rsidR="004547D8" w:rsidRPr="00DE46DA">
        <w:rPr>
          <w:sz w:val="26"/>
          <w:szCs w:val="26"/>
        </w:rPr>
        <w:t>)</w:t>
      </w:r>
      <w:r w:rsidRPr="00DE46DA">
        <w:rPr>
          <w:sz w:val="26"/>
          <w:szCs w:val="26"/>
        </w:rPr>
        <w:t>;</w:t>
      </w:r>
    </w:p>
    <w:p w14:paraId="12EF959D" w14:textId="0FF9D063" w:rsidR="00AA2358" w:rsidRPr="00DE46DA" w:rsidRDefault="00AA2358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предоставившим </w:t>
      </w:r>
      <w:r w:rsidR="005553A4" w:rsidRPr="00DE46DA">
        <w:rPr>
          <w:rFonts w:ascii="Times New Roman" w:hAnsi="Times New Roman"/>
          <w:sz w:val="26"/>
          <w:szCs w:val="26"/>
        </w:rPr>
        <w:t xml:space="preserve">необходимые </w:t>
      </w:r>
      <w:r w:rsidRPr="00DE46DA">
        <w:rPr>
          <w:rFonts w:ascii="Times New Roman" w:hAnsi="Times New Roman"/>
          <w:sz w:val="26"/>
          <w:szCs w:val="26"/>
        </w:rPr>
        <w:t>документы, предусмотренные Правилами.</w:t>
      </w:r>
    </w:p>
    <w:p w14:paraId="783385EF" w14:textId="77777777" w:rsidR="005738E5" w:rsidRPr="00DE46DA" w:rsidRDefault="005738E5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1C043EA1" w14:textId="4F403137" w:rsidR="00037F11" w:rsidRPr="00DE46DA" w:rsidRDefault="00037F11" w:rsidP="001F1E9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2.1.2. </w:t>
      </w:r>
      <w:r w:rsidR="0005660B" w:rsidRPr="00DE46DA">
        <w:rPr>
          <w:rFonts w:ascii="Times New Roman" w:hAnsi="Times New Roman"/>
          <w:b/>
          <w:bCs/>
          <w:sz w:val="26"/>
          <w:szCs w:val="26"/>
          <w:u w:val="single"/>
        </w:rPr>
        <w:t xml:space="preserve">Заемщикам – физическим лицам, не являющимся индивидуальными предпринимателями и применяющим специальный налоговый режим </w:t>
      </w:r>
      <w:r w:rsidR="008B580E" w:rsidRPr="00DE46DA">
        <w:rPr>
          <w:rFonts w:ascii="Times New Roman" w:hAnsi="Times New Roman"/>
          <w:b/>
          <w:bCs/>
          <w:sz w:val="26"/>
          <w:szCs w:val="26"/>
          <w:u w:val="single"/>
        </w:rPr>
        <w:t xml:space="preserve">                              </w:t>
      </w:r>
      <w:proofErr w:type="gramStart"/>
      <w:r w:rsidR="008B580E" w:rsidRPr="00DE46DA">
        <w:rPr>
          <w:rFonts w:ascii="Times New Roman" w:hAnsi="Times New Roman"/>
          <w:b/>
          <w:bCs/>
          <w:sz w:val="26"/>
          <w:szCs w:val="26"/>
          <w:u w:val="single"/>
        </w:rPr>
        <w:t xml:space="preserve">   </w:t>
      </w:r>
      <w:r w:rsidR="0005660B" w:rsidRPr="00DE46DA">
        <w:rPr>
          <w:rFonts w:ascii="Times New Roman" w:hAnsi="Times New Roman"/>
          <w:b/>
          <w:bCs/>
          <w:sz w:val="26"/>
          <w:szCs w:val="26"/>
          <w:u w:val="single"/>
        </w:rPr>
        <w:t>«</w:t>
      </w:r>
      <w:proofErr w:type="gramEnd"/>
      <w:r w:rsidR="0005660B" w:rsidRPr="00DE46DA">
        <w:rPr>
          <w:rFonts w:ascii="Times New Roman" w:hAnsi="Times New Roman"/>
          <w:b/>
          <w:bCs/>
          <w:sz w:val="26"/>
          <w:szCs w:val="26"/>
          <w:u w:val="single"/>
        </w:rPr>
        <w:t>Налог на профессиональный доход»</w:t>
      </w:r>
      <w:r w:rsidR="0005660B" w:rsidRPr="00DE46DA">
        <w:rPr>
          <w:rFonts w:ascii="Times New Roman" w:hAnsi="Times New Roman"/>
          <w:sz w:val="26"/>
          <w:szCs w:val="26"/>
          <w:u w:val="single"/>
        </w:rPr>
        <w:t>:</w:t>
      </w:r>
    </w:p>
    <w:p w14:paraId="0ABAF552" w14:textId="052211FF" w:rsidR="008B580E" w:rsidRPr="00DE46DA" w:rsidRDefault="0039020A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250099" w:rsidRPr="00DE46DA">
        <w:rPr>
          <w:rFonts w:ascii="Times New Roman" w:hAnsi="Times New Roman"/>
          <w:sz w:val="26"/>
          <w:szCs w:val="26"/>
        </w:rPr>
        <w:t>осуществляющим деятельность</w:t>
      </w:r>
      <w:r w:rsidR="008B580E" w:rsidRPr="00DE46DA">
        <w:rPr>
          <w:rFonts w:ascii="Times New Roman" w:hAnsi="Times New Roman"/>
          <w:sz w:val="26"/>
          <w:szCs w:val="26"/>
        </w:rPr>
        <w:t xml:space="preserve"> на территории Белгородской области;</w:t>
      </w:r>
    </w:p>
    <w:p w14:paraId="68FF6161" w14:textId="59A44CBA" w:rsidR="008B580E" w:rsidRPr="00DE46DA" w:rsidRDefault="008B580E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9B0B96" w:rsidRPr="00DE46DA">
        <w:rPr>
          <w:rFonts w:ascii="Times New Roman" w:hAnsi="Times New Roman"/>
          <w:sz w:val="26"/>
          <w:szCs w:val="26"/>
        </w:rPr>
        <w:t>о</w:t>
      </w:r>
      <w:r w:rsidRPr="00DE46DA">
        <w:rPr>
          <w:rFonts w:ascii="Times New Roman" w:hAnsi="Times New Roman"/>
          <w:sz w:val="26"/>
          <w:szCs w:val="26"/>
        </w:rPr>
        <w:t>бладающим устойчивым финансовым положением</w:t>
      </w:r>
      <w:r w:rsidR="0015195D" w:rsidRPr="00DE46DA">
        <w:rPr>
          <w:rFonts w:ascii="Times New Roman" w:hAnsi="Times New Roman"/>
          <w:sz w:val="26"/>
          <w:szCs w:val="26"/>
        </w:rPr>
        <w:t xml:space="preserve"> (заявляемый доход </w:t>
      </w:r>
      <w:r w:rsidR="008433CF" w:rsidRPr="00DE46DA">
        <w:rPr>
          <w:rFonts w:ascii="Times New Roman" w:hAnsi="Times New Roman"/>
          <w:sz w:val="26"/>
          <w:szCs w:val="26"/>
        </w:rPr>
        <w:t xml:space="preserve">                   </w:t>
      </w:r>
      <w:r w:rsidR="0015195D" w:rsidRPr="00DE46DA">
        <w:rPr>
          <w:rFonts w:ascii="Times New Roman" w:hAnsi="Times New Roman"/>
          <w:sz w:val="26"/>
          <w:szCs w:val="26"/>
        </w:rPr>
        <w:t>от текущей деятельности покрывает расходы на обслуживание и погашение микрозайма)</w:t>
      </w:r>
      <w:r w:rsidRPr="00DE46DA">
        <w:rPr>
          <w:rFonts w:ascii="Times New Roman" w:hAnsi="Times New Roman"/>
          <w:sz w:val="26"/>
          <w:szCs w:val="26"/>
        </w:rPr>
        <w:t>;</w:t>
      </w:r>
    </w:p>
    <w:p w14:paraId="2847C6D1" w14:textId="3DA6A567" w:rsidR="008B580E" w:rsidRPr="00DE46DA" w:rsidRDefault="008B580E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имеющим положительную (или отсутствие отрицательной) </w:t>
      </w:r>
      <w:r w:rsidR="00E4268C" w:rsidRPr="00DE46DA">
        <w:rPr>
          <w:rFonts w:ascii="Times New Roman" w:hAnsi="Times New Roman"/>
          <w:sz w:val="26"/>
          <w:szCs w:val="26"/>
        </w:rPr>
        <w:t xml:space="preserve">                             </w:t>
      </w:r>
      <w:r w:rsidRPr="00DE46DA">
        <w:rPr>
          <w:rFonts w:ascii="Times New Roman" w:hAnsi="Times New Roman"/>
          <w:sz w:val="26"/>
          <w:szCs w:val="26"/>
        </w:rPr>
        <w:t>кредитную историю за последние 180 календарных дней, предшествующих дате заключения договора микрозайма</w:t>
      </w:r>
      <w:r w:rsidR="003B2069" w:rsidRPr="00DE46DA">
        <w:rPr>
          <w:rFonts w:ascii="Times New Roman" w:hAnsi="Times New Roman"/>
          <w:sz w:val="26"/>
          <w:szCs w:val="26"/>
        </w:rPr>
        <w:t>, либо не имеющим кредитной истории</w:t>
      </w:r>
      <w:r w:rsidR="00E4268C" w:rsidRPr="00DE46DA">
        <w:rPr>
          <w:rFonts w:ascii="Times New Roman" w:hAnsi="Times New Roman"/>
          <w:sz w:val="26"/>
          <w:szCs w:val="26"/>
        </w:rPr>
        <w:t xml:space="preserve">                          </w:t>
      </w:r>
      <w:r w:rsidR="003B2069" w:rsidRPr="00DE46DA">
        <w:rPr>
          <w:rFonts w:ascii="Times New Roman" w:hAnsi="Times New Roman"/>
          <w:sz w:val="26"/>
          <w:szCs w:val="26"/>
        </w:rPr>
        <w:t xml:space="preserve"> (согласно сведениям Бюро кредитных историй, представленным </w:t>
      </w:r>
      <w:r w:rsidR="00E4268C" w:rsidRPr="00DE46DA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3B2069" w:rsidRPr="00DE46DA">
        <w:rPr>
          <w:rFonts w:ascii="Times New Roman" w:hAnsi="Times New Roman"/>
          <w:sz w:val="26"/>
          <w:szCs w:val="26"/>
        </w:rPr>
        <w:t>Фонду</w:t>
      </w:r>
      <w:r w:rsidR="00E4268C" w:rsidRPr="00DE46DA">
        <w:rPr>
          <w:rFonts w:ascii="Times New Roman" w:hAnsi="Times New Roman"/>
          <w:sz w:val="26"/>
          <w:szCs w:val="26"/>
        </w:rPr>
        <w:t xml:space="preserve"> </w:t>
      </w:r>
      <w:r w:rsidRPr="00DE46DA">
        <w:rPr>
          <w:rFonts w:ascii="Times New Roman" w:hAnsi="Times New Roman"/>
          <w:sz w:val="26"/>
          <w:szCs w:val="26"/>
        </w:rPr>
        <w:t xml:space="preserve">(кредитная история считается отрицательной в случае наличия двух </w:t>
      </w:r>
      <w:r w:rsidR="00E4268C" w:rsidRPr="00DE46DA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E46DA">
        <w:rPr>
          <w:rFonts w:ascii="Times New Roman" w:hAnsi="Times New Roman"/>
          <w:sz w:val="26"/>
          <w:szCs w:val="26"/>
        </w:rPr>
        <w:t>и более просроченных на срок более</w:t>
      </w:r>
      <w:r w:rsidR="00E4268C" w:rsidRPr="00DE46DA">
        <w:rPr>
          <w:rFonts w:ascii="Times New Roman" w:hAnsi="Times New Roman"/>
          <w:sz w:val="26"/>
          <w:szCs w:val="26"/>
        </w:rPr>
        <w:t xml:space="preserve"> </w:t>
      </w:r>
      <w:r w:rsidRPr="00DE46DA">
        <w:rPr>
          <w:rFonts w:ascii="Times New Roman" w:hAnsi="Times New Roman"/>
          <w:sz w:val="26"/>
          <w:szCs w:val="26"/>
        </w:rPr>
        <w:t>30 календарных дней платежей</w:t>
      </w:r>
      <w:r w:rsidR="003B2069" w:rsidRPr="00DE46DA">
        <w:rPr>
          <w:rFonts w:ascii="Times New Roman" w:hAnsi="Times New Roman"/>
          <w:sz w:val="26"/>
          <w:szCs w:val="26"/>
        </w:rPr>
        <w:t xml:space="preserve"> </w:t>
      </w:r>
      <w:r w:rsidR="00E4268C" w:rsidRPr="00DE46D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3B2069" w:rsidRPr="00DE46DA">
        <w:rPr>
          <w:rFonts w:ascii="Times New Roman" w:hAnsi="Times New Roman"/>
          <w:sz w:val="26"/>
          <w:szCs w:val="26"/>
        </w:rPr>
        <w:t>п</w:t>
      </w:r>
      <w:r w:rsidRPr="00DE46DA">
        <w:rPr>
          <w:rFonts w:ascii="Times New Roman" w:hAnsi="Times New Roman"/>
          <w:sz w:val="26"/>
          <w:szCs w:val="26"/>
        </w:rPr>
        <w:t>о кредиту/займу);</w:t>
      </w:r>
    </w:p>
    <w:p w14:paraId="64A30E13" w14:textId="2966FD51" w:rsidR="008B580E" w:rsidRPr="00DE46DA" w:rsidRDefault="008B580E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>- не имеющим по состоянию на любую дату в течение периода, равного</w:t>
      </w:r>
      <w:r w:rsidRPr="00DE46DA">
        <w:rPr>
          <w:rFonts w:ascii="Times New Roman" w:hAnsi="Times New Roman"/>
          <w:sz w:val="26"/>
          <w:szCs w:val="26"/>
        </w:rPr>
        <w:br/>
        <w:t xml:space="preserve">30 </w:t>
      </w:r>
      <w:r w:rsidR="00FE2193" w:rsidRPr="00DE46DA">
        <w:rPr>
          <w:rFonts w:ascii="Times New Roman" w:hAnsi="Times New Roman"/>
          <w:sz w:val="26"/>
          <w:szCs w:val="26"/>
        </w:rPr>
        <w:t xml:space="preserve">(тридцати) </w:t>
      </w:r>
      <w:r w:rsidRPr="00DE46DA">
        <w:rPr>
          <w:rFonts w:ascii="Times New Roman" w:hAnsi="Times New Roman"/>
          <w:sz w:val="26"/>
          <w:szCs w:val="26"/>
        </w:rPr>
        <w:t>календарным дням, предшествующего дате заключения договора</w:t>
      </w:r>
      <w:r w:rsidR="00FE2193" w:rsidRPr="00DE46DA">
        <w:rPr>
          <w:rFonts w:ascii="Times New Roman" w:hAnsi="Times New Roman"/>
          <w:sz w:val="26"/>
          <w:szCs w:val="26"/>
        </w:rPr>
        <w:t xml:space="preserve"> (соглашения) </w:t>
      </w:r>
      <w:r w:rsidRPr="00DE46DA">
        <w:rPr>
          <w:rFonts w:ascii="Times New Roman" w:hAnsi="Times New Roman"/>
          <w:sz w:val="26"/>
          <w:szCs w:val="26"/>
        </w:rPr>
        <w:t xml:space="preserve">о предоставлении микрозайма, просроченной задолженности </w:t>
      </w:r>
      <w:r w:rsidR="00FE6EA9" w:rsidRPr="00DE46DA">
        <w:rPr>
          <w:rFonts w:ascii="Times New Roman" w:hAnsi="Times New Roman"/>
          <w:sz w:val="26"/>
          <w:szCs w:val="26"/>
        </w:rPr>
        <w:t xml:space="preserve">                           </w:t>
      </w:r>
      <w:r w:rsidRPr="00DE46DA">
        <w:rPr>
          <w:rFonts w:ascii="Times New Roman" w:hAnsi="Times New Roman"/>
          <w:sz w:val="26"/>
          <w:szCs w:val="26"/>
        </w:rPr>
        <w:t>по налогам, сборам, и иным обязательным платежам в бюджет бюджетной системы Российской Федерации;</w:t>
      </w:r>
    </w:p>
    <w:p w14:paraId="5956F626" w14:textId="37C3B6E4" w:rsidR="008B580E" w:rsidRPr="00DE46DA" w:rsidRDefault="008B580E" w:rsidP="008B580E">
      <w:pPr>
        <w:ind w:firstLine="709"/>
        <w:jc w:val="both"/>
        <w:rPr>
          <w:sz w:val="26"/>
          <w:szCs w:val="26"/>
        </w:rPr>
      </w:pPr>
      <w:r w:rsidRPr="00DE46DA">
        <w:rPr>
          <w:sz w:val="26"/>
          <w:szCs w:val="26"/>
        </w:rPr>
        <w:t>- в отношении которых не введена процедура несостоятельности (банкротства);</w:t>
      </w:r>
    </w:p>
    <w:p w14:paraId="782DFA0D" w14:textId="54914C4B" w:rsidR="008B580E" w:rsidRPr="00DE46DA" w:rsidRDefault="008B580E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предоставившим </w:t>
      </w:r>
      <w:r w:rsidR="00D04330" w:rsidRPr="00DE46DA">
        <w:rPr>
          <w:rFonts w:ascii="Times New Roman" w:hAnsi="Times New Roman"/>
          <w:sz w:val="26"/>
          <w:szCs w:val="26"/>
        </w:rPr>
        <w:t xml:space="preserve">необходимые </w:t>
      </w:r>
      <w:r w:rsidRPr="00DE46DA">
        <w:rPr>
          <w:rFonts w:ascii="Times New Roman" w:hAnsi="Times New Roman"/>
          <w:sz w:val="26"/>
          <w:szCs w:val="26"/>
        </w:rPr>
        <w:t>документы, предусмотренные Правилами.</w:t>
      </w:r>
    </w:p>
    <w:p w14:paraId="3494FEE7" w14:textId="77777777" w:rsidR="00F867BC" w:rsidRPr="00DE46DA" w:rsidRDefault="00F867BC" w:rsidP="008B580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0C4B6C26" w14:textId="77777777" w:rsidR="00AA2358" w:rsidRPr="00DE46DA" w:rsidRDefault="00AA2358" w:rsidP="00EE622D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b/>
          <w:bCs/>
          <w:sz w:val="26"/>
          <w:szCs w:val="26"/>
          <w:u w:val="single"/>
        </w:rPr>
        <w:t xml:space="preserve">2.2. Микрозаймы не предоставляются </w:t>
      </w:r>
      <w:r w:rsidR="00EE622D" w:rsidRPr="00DE46DA">
        <w:rPr>
          <w:rFonts w:ascii="Times New Roman" w:hAnsi="Times New Roman"/>
          <w:b/>
          <w:bCs/>
          <w:sz w:val="26"/>
          <w:szCs w:val="26"/>
          <w:u w:val="single"/>
        </w:rPr>
        <w:t>З</w:t>
      </w:r>
      <w:r w:rsidRPr="00DE46DA">
        <w:rPr>
          <w:rFonts w:ascii="Times New Roman" w:hAnsi="Times New Roman"/>
          <w:b/>
          <w:bCs/>
          <w:sz w:val="26"/>
          <w:szCs w:val="26"/>
          <w:u w:val="single"/>
        </w:rPr>
        <w:t>аемщикам</w:t>
      </w:r>
      <w:r w:rsidRPr="00DE46DA">
        <w:rPr>
          <w:rFonts w:ascii="Times New Roman" w:hAnsi="Times New Roman"/>
          <w:sz w:val="26"/>
          <w:szCs w:val="26"/>
        </w:rPr>
        <w:t>:</w:t>
      </w:r>
    </w:p>
    <w:p w14:paraId="4480A58D" w14:textId="77777777" w:rsidR="00AA2358" w:rsidRPr="00DE46DA" w:rsidRDefault="00EE622D" w:rsidP="00EE622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предоставившим неполный пакет документов, определенный Правилами, или предоставившим недостоверные сведения и документы;</w:t>
      </w:r>
    </w:p>
    <w:p w14:paraId="165BF176" w14:textId="77777777" w:rsidR="00AA2358" w:rsidRPr="00DE46DA" w:rsidRDefault="00EE622D" w:rsidP="00EE622D">
      <w:pPr>
        <w:ind w:firstLine="708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- </w:t>
      </w:r>
      <w:r w:rsidR="00AA2358" w:rsidRPr="00DE46DA">
        <w:rPr>
          <w:sz w:val="26"/>
          <w:szCs w:val="26"/>
        </w:rPr>
        <w:t xml:space="preserve">не соответствующим требованиям, установленным пунктом </w:t>
      </w:r>
      <w:r w:rsidR="00AA2358" w:rsidRPr="00DE46DA">
        <w:rPr>
          <w:sz w:val="26"/>
          <w:szCs w:val="26"/>
        </w:rPr>
        <w:br/>
        <w:t xml:space="preserve">2.1 настоящего раздела </w:t>
      </w:r>
      <w:r w:rsidRPr="00DE46DA">
        <w:rPr>
          <w:sz w:val="26"/>
          <w:szCs w:val="26"/>
        </w:rPr>
        <w:t>Правил</w:t>
      </w:r>
      <w:r w:rsidR="00026108" w:rsidRPr="00DE46DA">
        <w:rPr>
          <w:sz w:val="26"/>
          <w:szCs w:val="26"/>
        </w:rPr>
        <w:t>.</w:t>
      </w:r>
    </w:p>
    <w:p w14:paraId="604AEA2C" w14:textId="77777777" w:rsidR="00026108" w:rsidRPr="00DE46DA" w:rsidRDefault="005F7CEB" w:rsidP="00EE622D">
      <w:pPr>
        <w:ind w:firstLine="708"/>
        <w:jc w:val="both"/>
        <w:rPr>
          <w:sz w:val="26"/>
          <w:szCs w:val="26"/>
        </w:rPr>
      </w:pPr>
      <w:r w:rsidRPr="00DE46DA">
        <w:rPr>
          <w:i/>
          <w:iCs/>
          <w:sz w:val="26"/>
          <w:szCs w:val="26"/>
          <w:u w:val="single"/>
        </w:rPr>
        <w:t>Субъектам малого и среднего предпринимательства</w:t>
      </w:r>
      <w:r w:rsidRPr="00DE46DA">
        <w:rPr>
          <w:sz w:val="26"/>
          <w:szCs w:val="26"/>
        </w:rPr>
        <w:t>:</w:t>
      </w:r>
    </w:p>
    <w:p w14:paraId="35067D91" w14:textId="667B77CD" w:rsidR="00AA2358" w:rsidRPr="00DE46DA" w:rsidRDefault="00EE622D" w:rsidP="00EE622D">
      <w:pPr>
        <w:ind w:firstLine="708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- </w:t>
      </w:r>
      <w:r w:rsidR="00AA2358" w:rsidRPr="00DE46DA">
        <w:rPr>
          <w:sz w:val="26"/>
          <w:szCs w:val="26"/>
        </w:rPr>
        <w:t>являющимся кредитными организациями, страховыми организациями</w:t>
      </w:r>
      <w:r w:rsidRPr="00DE46DA">
        <w:rPr>
          <w:sz w:val="26"/>
          <w:szCs w:val="26"/>
        </w:rPr>
        <w:t xml:space="preserve"> </w:t>
      </w:r>
      <w:r w:rsidR="00013CBC" w:rsidRPr="00DE46DA">
        <w:rPr>
          <w:sz w:val="26"/>
          <w:szCs w:val="26"/>
        </w:rPr>
        <w:t xml:space="preserve">                    </w:t>
      </w:r>
      <w:proofErr w:type="gramStart"/>
      <w:r w:rsidR="00013CBC" w:rsidRPr="00DE46DA">
        <w:rPr>
          <w:sz w:val="26"/>
          <w:szCs w:val="26"/>
        </w:rPr>
        <w:t xml:space="preserve">   </w:t>
      </w:r>
      <w:r w:rsidR="00AA2358" w:rsidRPr="00DE46DA">
        <w:rPr>
          <w:sz w:val="26"/>
          <w:szCs w:val="26"/>
        </w:rPr>
        <w:t>(</w:t>
      </w:r>
      <w:proofErr w:type="gramEnd"/>
      <w:r w:rsidR="00AA2358" w:rsidRPr="00DE46DA">
        <w:rPr>
          <w:sz w:val="26"/>
          <w:szCs w:val="26"/>
        </w:rPr>
        <w:t>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50BE683" w14:textId="77777777" w:rsidR="00AA2358" w:rsidRPr="00DE46DA" w:rsidRDefault="00EE622D" w:rsidP="00EE622D">
      <w:pPr>
        <w:ind w:firstLine="708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- </w:t>
      </w:r>
      <w:r w:rsidR="00AA2358" w:rsidRPr="00DE46DA">
        <w:rPr>
          <w:sz w:val="26"/>
          <w:szCs w:val="26"/>
        </w:rPr>
        <w:t>являющимся участниками соглашений о разделе продукции;</w:t>
      </w:r>
    </w:p>
    <w:p w14:paraId="44970A54" w14:textId="77777777" w:rsidR="00AA2358" w:rsidRPr="00DE46DA" w:rsidRDefault="00EE622D" w:rsidP="00EE622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осуществляющим предпринимательскую деятельность в сфере игорного бизнеса;</w:t>
      </w:r>
    </w:p>
    <w:p w14:paraId="71741114" w14:textId="77777777" w:rsidR="00AA2358" w:rsidRPr="00DE46DA" w:rsidRDefault="00EE622D" w:rsidP="00EE622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являющимся лизинговыми компаниями, коммерческими микрофинансовыми организациями, кредитными кооперативами, факторинговыми компаниями;</w:t>
      </w:r>
    </w:p>
    <w:p w14:paraId="0CC020EF" w14:textId="77777777" w:rsidR="00AA2358" w:rsidRPr="00DE46DA" w:rsidRDefault="00EE622D" w:rsidP="00EE622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1BC1D42" w14:textId="77777777" w:rsidR="00AA2358" w:rsidRPr="00DE46DA" w:rsidRDefault="00EE622D" w:rsidP="00EE622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осуществляющим производство и (или) реализацию подакцизных товаров, добычи и (или) реализации полезных ископаемых, за исключением общераспр</w:t>
      </w:r>
      <w:r w:rsidR="00781D5D" w:rsidRPr="00DE46DA">
        <w:rPr>
          <w:rFonts w:ascii="Times New Roman" w:hAnsi="Times New Roman"/>
          <w:sz w:val="26"/>
          <w:szCs w:val="26"/>
        </w:rPr>
        <w:t>остраненных полезных ископаемых.</w:t>
      </w:r>
    </w:p>
    <w:p w14:paraId="68BB3BCD" w14:textId="77777777" w:rsidR="00642F3B" w:rsidRPr="00DE46DA" w:rsidRDefault="00781D5D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В</w:t>
      </w:r>
      <w:r w:rsidR="00642F3B" w:rsidRPr="00DE46DA">
        <w:rPr>
          <w:rFonts w:eastAsia="Calibri"/>
          <w:sz w:val="26"/>
          <w:szCs w:val="26"/>
          <w:lang w:eastAsia="en-US"/>
        </w:rPr>
        <w:t xml:space="preserve"> рамках оказания неотложных мер за исключением субъектов МСП, осуществляющих деятельность в следующих отраслях: </w:t>
      </w:r>
    </w:p>
    <w:p w14:paraId="71F2049B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а) сельское хозяйство, включая производство сельскохозяйственной продукции, а также предоставление услуг в сельском хозяйстве, в том числе в целях обеспечения импортозамещения и развития несырьевого экспорта;</w:t>
      </w:r>
    </w:p>
    <w:p w14:paraId="6CA7A60B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б) обрабатывающее производство, в том числе производство пищевых продуктов, лекарственных средств, средств защиты и дезинфекции;</w:t>
      </w:r>
    </w:p>
    <w:p w14:paraId="7699D806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в) туристская деятельность и деятельность в области туристской индустрии в целях развития внутреннего и въездного туризма;</w:t>
      </w:r>
    </w:p>
    <w:p w14:paraId="07014AE8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г) транспортировка и хранение;</w:t>
      </w:r>
    </w:p>
    <w:p w14:paraId="57A348F9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д) деятельность в области здравоохранения;</w:t>
      </w:r>
    </w:p>
    <w:p w14:paraId="2E33561E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е) деятельность гостиниц и предприятий общественного питания;</w:t>
      </w:r>
    </w:p>
    <w:p w14:paraId="027B98B1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ж) деятельность профессиональная, научная и техническая;</w:t>
      </w:r>
    </w:p>
    <w:p w14:paraId="5A9D5EF8" w14:textId="77777777" w:rsidR="00642F3B" w:rsidRPr="00DE46DA" w:rsidRDefault="00642F3B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з) деятельность в сфере розничной и (или) оптовой торговли;</w:t>
      </w:r>
    </w:p>
    <w:p w14:paraId="6251316D" w14:textId="77777777" w:rsidR="00AA2358" w:rsidRPr="00DE46DA" w:rsidRDefault="00EE622D" w:rsidP="00815219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>в отношении которых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FE21191" w14:textId="745E7059" w:rsidR="00AA2358" w:rsidRPr="00DE46DA" w:rsidRDefault="00EE622D" w:rsidP="00EE622D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- </w:t>
      </w:r>
      <w:r w:rsidR="00AA2358" w:rsidRPr="00DE46DA">
        <w:rPr>
          <w:rFonts w:ascii="Times New Roman" w:hAnsi="Times New Roman"/>
          <w:sz w:val="26"/>
          <w:szCs w:val="26"/>
        </w:rPr>
        <w:t xml:space="preserve">с момента </w:t>
      </w:r>
      <w:proofErr w:type="gramStart"/>
      <w:r w:rsidR="001250B5" w:rsidRPr="00DE46DA">
        <w:rPr>
          <w:rFonts w:ascii="Times New Roman" w:hAnsi="Times New Roman"/>
          <w:sz w:val="26"/>
          <w:szCs w:val="26"/>
        </w:rPr>
        <w:t>признания</w:t>
      </w:r>
      <w:proofErr w:type="gramEnd"/>
      <w:r w:rsidR="00815219" w:rsidRPr="00DE46DA">
        <w:rPr>
          <w:rFonts w:ascii="Times New Roman" w:hAnsi="Times New Roman"/>
          <w:sz w:val="26"/>
          <w:szCs w:val="26"/>
        </w:rPr>
        <w:t xml:space="preserve"> которых</w:t>
      </w:r>
      <w:r w:rsidR="00CB771D" w:rsidRPr="00DE46DA">
        <w:rPr>
          <w:rFonts w:ascii="Times New Roman" w:hAnsi="Times New Roman"/>
          <w:sz w:val="26"/>
          <w:szCs w:val="26"/>
        </w:rPr>
        <w:t>,</w:t>
      </w:r>
      <w:r w:rsidR="00815219" w:rsidRPr="00DE46DA">
        <w:rPr>
          <w:rFonts w:ascii="Times New Roman" w:hAnsi="Times New Roman"/>
          <w:sz w:val="26"/>
          <w:szCs w:val="26"/>
        </w:rPr>
        <w:t xml:space="preserve"> допустившими нарушение порядка и условий оказания поддержки, в том числе не обеспечивающими целевого использования средств поддержки, прошло менее чем три года.</w:t>
      </w:r>
      <w:r w:rsidR="00AA2358" w:rsidRPr="00DE46DA">
        <w:rPr>
          <w:rFonts w:ascii="Times New Roman" w:hAnsi="Times New Roman"/>
          <w:sz w:val="26"/>
          <w:szCs w:val="26"/>
        </w:rPr>
        <w:t xml:space="preserve"> </w:t>
      </w:r>
    </w:p>
    <w:p w14:paraId="6608F4D9" w14:textId="77777777" w:rsidR="005738E5" w:rsidRPr="00DE46DA" w:rsidRDefault="005738E5" w:rsidP="00EE622D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7EC8C1E3" w14:textId="523D131C" w:rsidR="00AA2358" w:rsidRPr="00DE46DA" w:rsidRDefault="00AA2358" w:rsidP="00EE622D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 xml:space="preserve">2.3. Микрозаймы предоставляются в валюте Российской Федерации </w:t>
      </w:r>
      <w:r w:rsidRPr="00DE46DA">
        <w:rPr>
          <w:rFonts w:ascii="Times New Roman" w:hAnsi="Times New Roman"/>
          <w:sz w:val="26"/>
          <w:szCs w:val="26"/>
        </w:rPr>
        <w:br/>
        <w:t>на основании договора микрозайм</w:t>
      </w:r>
      <w:r w:rsidR="00642F3B" w:rsidRPr="00DE46DA">
        <w:rPr>
          <w:rFonts w:ascii="Times New Roman" w:hAnsi="Times New Roman"/>
          <w:sz w:val="26"/>
          <w:szCs w:val="26"/>
        </w:rPr>
        <w:t>а.</w:t>
      </w:r>
    </w:p>
    <w:p w14:paraId="0C12F9AF" w14:textId="77777777" w:rsidR="00CB5F3F" w:rsidRPr="00DE46DA" w:rsidRDefault="00CB5F3F" w:rsidP="00EE622D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14:paraId="76C315FA" w14:textId="37348B80" w:rsidR="00642F3B" w:rsidRPr="00DE46DA" w:rsidRDefault="00A95BF1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sz w:val="26"/>
          <w:szCs w:val="26"/>
        </w:rPr>
        <w:t>2</w:t>
      </w:r>
      <w:r w:rsidRPr="00DE46DA">
        <w:rPr>
          <w:rFonts w:eastAsia="Calibri"/>
          <w:sz w:val="26"/>
          <w:szCs w:val="26"/>
          <w:lang w:eastAsia="en-US"/>
        </w:rPr>
        <w:t xml:space="preserve">.4. </w:t>
      </w:r>
      <w:r w:rsidR="00642F3B" w:rsidRPr="00DE46DA">
        <w:rPr>
          <w:rFonts w:eastAsia="Calibri"/>
          <w:sz w:val="26"/>
          <w:szCs w:val="26"/>
          <w:lang w:eastAsia="en-US"/>
        </w:rPr>
        <w:t xml:space="preserve">Сумма основного долга </w:t>
      </w:r>
      <w:r w:rsidR="00013CBC" w:rsidRPr="00DE46DA">
        <w:rPr>
          <w:rFonts w:eastAsia="Calibri"/>
          <w:sz w:val="26"/>
          <w:szCs w:val="26"/>
          <w:lang w:eastAsia="en-US"/>
        </w:rPr>
        <w:t>З</w:t>
      </w:r>
      <w:r w:rsidR="00642F3B" w:rsidRPr="00DE46DA">
        <w:rPr>
          <w:rFonts w:eastAsia="Calibri"/>
          <w:sz w:val="26"/>
          <w:szCs w:val="26"/>
          <w:lang w:eastAsia="en-US"/>
        </w:rPr>
        <w:t xml:space="preserve">аемщика </w:t>
      </w:r>
      <w:r w:rsidR="003901F5" w:rsidRPr="00DE46DA">
        <w:rPr>
          <w:rFonts w:eastAsia="Calibri"/>
          <w:sz w:val="26"/>
          <w:szCs w:val="26"/>
          <w:lang w:eastAsia="en-US"/>
        </w:rPr>
        <w:t xml:space="preserve">– субъекта малого и среднего предпринимательства и организации, образующей инфраструктуру поддержки субъектов малого и среднего предпринимательства области перед Фондом                             </w:t>
      </w:r>
      <w:r w:rsidR="00642F3B" w:rsidRPr="00DE46DA">
        <w:rPr>
          <w:rFonts w:eastAsia="Calibri"/>
          <w:sz w:val="26"/>
          <w:szCs w:val="26"/>
          <w:lang w:eastAsia="en-US"/>
        </w:rPr>
        <w:t xml:space="preserve">по договорам микрозайма, в случае предоставления такого микрозайма (микрозаймов), не должна превышать </w:t>
      </w:r>
      <w:r w:rsidR="005C0B09" w:rsidRPr="00DE46DA">
        <w:rPr>
          <w:rFonts w:eastAsia="Calibri"/>
          <w:b/>
          <w:bCs/>
          <w:sz w:val="26"/>
          <w:szCs w:val="26"/>
          <w:lang w:eastAsia="en-US"/>
        </w:rPr>
        <w:t>5 (</w:t>
      </w:r>
      <w:r w:rsidR="00642F3B" w:rsidRPr="00DE46DA">
        <w:rPr>
          <w:rFonts w:eastAsia="Calibri"/>
          <w:b/>
          <w:bCs/>
          <w:sz w:val="26"/>
          <w:szCs w:val="26"/>
          <w:lang w:eastAsia="en-US"/>
        </w:rPr>
        <w:t>пят</w:t>
      </w:r>
      <w:r w:rsidR="00116E75" w:rsidRPr="00DE46DA">
        <w:rPr>
          <w:rFonts w:eastAsia="Calibri"/>
          <w:b/>
          <w:bCs/>
          <w:sz w:val="26"/>
          <w:szCs w:val="26"/>
          <w:lang w:eastAsia="en-US"/>
        </w:rPr>
        <w:t>ь</w:t>
      </w:r>
      <w:r w:rsidR="005C0B09" w:rsidRPr="00DE46DA">
        <w:rPr>
          <w:rFonts w:eastAsia="Calibri"/>
          <w:b/>
          <w:bCs/>
          <w:sz w:val="26"/>
          <w:szCs w:val="26"/>
          <w:lang w:eastAsia="en-US"/>
        </w:rPr>
        <w:t>)</w:t>
      </w:r>
      <w:r w:rsidR="00642F3B" w:rsidRPr="00DE46DA">
        <w:rPr>
          <w:rFonts w:eastAsia="Calibri"/>
          <w:b/>
          <w:bCs/>
          <w:sz w:val="26"/>
          <w:szCs w:val="26"/>
          <w:lang w:eastAsia="en-US"/>
        </w:rPr>
        <w:t xml:space="preserve"> миллионов рублей</w:t>
      </w:r>
      <w:r w:rsidR="00642F3B" w:rsidRPr="00DE46DA">
        <w:rPr>
          <w:rFonts w:eastAsia="Calibri"/>
          <w:sz w:val="26"/>
          <w:szCs w:val="26"/>
          <w:lang w:eastAsia="en-US"/>
        </w:rPr>
        <w:t>.</w:t>
      </w:r>
      <w:r w:rsidR="00013CBC" w:rsidRPr="00DE46DA">
        <w:rPr>
          <w:rFonts w:eastAsia="Calibri"/>
          <w:sz w:val="26"/>
          <w:szCs w:val="26"/>
          <w:lang w:eastAsia="en-US"/>
        </w:rPr>
        <w:t xml:space="preserve"> </w:t>
      </w:r>
    </w:p>
    <w:p w14:paraId="75D8858A" w14:textId="77777777" w:rsidR="004B53D1" w:rsidRPr="00DE46DA" w:rsidRDefault="004B53D1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01814A5" w14:textId="0E87E962" w:rsidR="003427CE" w:rsidRPr="00DE46DA" w:rsidRDefault="00013CBC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46DA">
        <w:rPr>
          <w:rFonts w:eastAsia="Calibri"/>
          <w:sz w:val="26"/>
          <w:szCs w:val="26"/>
          <w:lang w:eastAsia="en-US"/>
        </w:rPr>
        <w:t>2.</w:t>
      </w:r>
      <w:r w:rsidR="00C974B0" w:rsidRPr="00DE46DA">
        <w:rPr>
          <w:rFonts w:eastAsia="Calibri"/>
          <w:sz w:val="26"/>
          <w:szCs w:val="26"/>
          <w:lang w:eastAsia="en-US"/>
        </w:rPr>
        <w:t>5</w:t>
      </w:r>
      <w:r w:rsidR="003427CE" w:rsidRPr="00DE46DA">
        <w:rPr>
          <w:rFonts w:eastAsia="Calibri"/>
          <w:sz w:val="26"/>
          <w:szCs w:val="26"/>
          <w:lang w:eastAsia="en-US"/>
        </w:rPr>
        <w:t>.</w:t>
      </w:r>
      <w:r w:rsidR="003C1995" w:rsidRPr="00DE46DA">
        <w:rPr>
          <w:rFonts w:eastAsia="Calibri"/>
          <w:sz w:val="26"/>
          <w:szCs w:val="26"/>
          <w:lang w:eastAsia="en-US"/>
        </w:rPr>
        <w:t xml:space="preserve"> Сумма основного долга для заемщика – физического лица, не являющегося индивидуальным предпринимателем и применяющ</w:t>
      </w:r>
      <w:r w:rsidR="00946C9A" w:rsidRPr="00DE46DA">
        <w:rPr>
          <w:rFonts w:eastAsia="Calibri"/>
          <w:sz w:val="26"/>
          <w:szCs w:val="26"/>
          <w:lang w:eastAsia="en-US"/>
        </w:rPr>
        <w:t>его</w:t>
      </w:r>
      <w:r w:rsidR="003C1995" w:rsidRPr="00DE46DA">
        <w:rPr>
          <w:rFonts w:eastAsia="Calibri"/>
          <w:sz w:val="26"/>
          <w:szCs w:val="26"/>
          <w:lang w:eastAsia="en-US"/>
        </w:rPr>
        <w:t xml:space="preserve"> специальный налоговый режим «Налог на профессиональный доход», перед </w:t>
      </w:r>
      <w:r w:rsidR="00946C9A" w:rsidRPr="00DE46DA">
        <w:rPr>
          <w:rFonts w:eastAsia="Calibri"/>
          <w:sz w:val="26"/>
          <w:szCs w:val="26"/>
          <w:lang w:eastAsia="en-US"/>
        </w:rPr>
        <w:t xml:space="preserve">Фондом по договорам микрозайма, </w:t>
      </w:r>
      <w:r w:rsidR="003C1995" w:rsidRPr="00DE46DA">
        <w:rPr>
          <w:rFonts w:eastAsia="Calibri"/>
          <w:sz w:val="26"/>
          <w:szCs w:val="26"/>
          <w:lang w:eastAsia="en-US"/>
        </w:rPr>
        <w:t>в случае предоставления такого микрозайма (м</w:t>
      </w:r>
      <w:r w:rsidR="00946C9A" w:rsidRPr="00DE46DA">
        <w:rPr>
          <w:rFonts w:eastAsia="Calibri"/>
          <w:sz w:val="26"/>
          <w:szCs w:val="26"/>
          <w:lang w:eastAsia="en-US"/>
        </w:rPr>
        <w:t>икрозаймов)</w:t>
      </w:r>
      <w:r w:rsidR="00946C9A" w:rsidRPr="00DE46DA">
        <w:rPr>
          <w:rFonts w:eastAsia="Calibri"/>
          <w:b/>
          <w:sz w:val="26"/>
          <w:szCs w:val="26"/>
          <w:lang w:eastAsia="en-US"/>
        </w:rPr>
        <w:t>,</w:t>
      </w:r>
      <w:r w:rsidR="00946C9A" w:rsidRPr="00DE46DA">
        <w:rPr>
          <w:rFonts w:eastAsia="Calibri"/>
          <w:sz w:val="26"/>
          <w:szCs w:val="26"/>
          <w:lang w:eastAsia="en-US"/>
        </w:rPr>
        <w:t xml:space="preserve"> н</w:t>
      </w:r>
      <w:r w:rsidR="00F47FCF" w:rsidRPr="00DE46DA">
        <w:rPr>
          <w:rFonts w:eastAsia="Calibri"/>
          <w:sz w:val="26"/>
          <w:szCs w:val="26"/>
          <w:lang w:eastAsia="en-US"/>
        </w:rPr>
        <w:t xml:space="preserve">е должна превышать </w:t>
      </w:r>
      <w:r w:rsidR="005730F0" w:rsidRPr="00DE46DA">
        <w:rPr>
          <w:rFonts w:eastAsia="Calibri"/>
          <w:sz w:val="26"/>
          <w:szCs w:val="26"/>
          <w:lang w:eastAsia="en-US"/>
        </w:rPr>
        <w:t xml:space="preserve">                    </w:t>
      </w:r>
      <w:r w:rsidR="003C1995" w:rsidRPr="00DE46DA">
        <w:rPr>
          <w:rFonts w:eastAsia="Calibri"/>
          <w:b/>
          <w:bCs/>
          <w:sz w:val="26"/>
          <w:szCs w:val="26"/>
          <w:lang w:eastAsia="en-US"/>
        </w:rPr>
        <w:t>500 (пятьсот) тысяч рублей</w:t>
      </w:r>
      <w:r w:rsidR="00815FC9" w:rsidRPr="00DE46DA">
        <w:rPr>
          <w:rFonts w:eastAsia="Calibri"/>
          <w:sz w:val="26"/>
          <w:szCs w:val="26"/>
          <w:lang w:eastAsia="en-US"/>
        </w:rPr>
        <w:t>.</w:t>
      </w:r>
      <w:r w:rsidR="00CA010E" w:rsidRPr="00DE46DA">
        <w:rPr>
          <w:rFonts w:eastAsia="Calibri"/>
          <w:sz w:val="26"/>
          <w:szCs w:val="26"/>
          <w:lang w:eastAsia="en-US"/>
        </w:rPr>
        <w:t xml:space="preserve"> </w:t>
      </w:r>
    </w:p>
    <w:p w14:paraId="0F111DF6" w14:textId="77777777" w:rsidR="004B53D1" w:rsidRPr="00DE46DA" w:rsidRDefault="004B53D1" w:rsidP="00642F3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52F030B" w14:textId="1EB7132D" w:rsidR="00AA2358" w:rsidRPr="00DE46DA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46DA">
        <w:rPr>
          <w:rFonts w:ascii="Times New Roman" w:hAnsi="Times New Roman"/>
          <w:sz w:val="26"/>
          <w:szCs w:val="26"/>
        </w:rPr>
        <w:t>2.</w:t>
      </w:r>
      <w:r w:rsidR="00A20B19" w:rsidRPr="00DE46DA">
        <w:rPr>
          <w:rFonts w:ascii="Times New Roman" w:hAnsi="Times New Roman"/>
          <w:sz w:val="26"/>
          <w:szCs w:val="26"/>
        </w:rPr>
        <w:t>6</w:t>
      </w:r>
      <w:r w:rsidRPr="00DE46DA">
        <w:rPr>
          <w:rFonts w:ascii="Times New Roman" w:hAnsi="Times New Roman"/>
          <w:sz w:val="26"/>
          <w:szCs w:val="26"/>
        </w:rPr>
        <w:t xml:space="preserve">. Не допускается нецелевое использование микрозаймов </w:t>
      </w:r>
      <w:r w:rsidR="00E0676A" w:rsidRPr="00DE46DA">
        <w:rPr>
          <w:rFonts w:ascii="Times New Roman" w:hAnsi="Times New Roman"/>
          <w:sz w:val="26"/>
          <w:szCs w:val="26"/>
        </w:rPr>
        <w:t>З</w:t>
      </w:r>
      <w:r w:rsidRPr="00DE46DA">
        <w:rPr>
          <w:rFonts w:ascii="Times New Roman" w:hAnsi="Times New Roman"/>
          <w:sz w:val="26"/>
          <w:szCs w:val="26"/>
        </w:rPr>
        <w:t>аемщиками</w:t>
      </w:r>
      <w:r w:rsidR="000F309A" w:rsidRPr="00DE46DA">
        <w:rPr>
          <w:rFonts w:ascii="Times New Roman" w:hAnsi="Times New Roman"/>
          <w:sz w:val="26"/>
          <w:szCs w:val="26"/>
        </w:rPr>
        <w:t xml:space="preserve"> – субъектами малого и среднего предпринимательства и организациями</w:t>
      </w:r>
      <w:r w:rsidRPr="00DE46DA">
        <w:rPr>
          <w:rFonts w:ascii="Times New Roman" w:hAnsi="Times New Roman"/>
          <w:sz w:val="26"/>
          <w:szCs w:val="26"/>
        </w:rPr>
        <w:t>,</w:t>
      </w:r>
      <w:r w:rsidR="000F309A" w:rsidRPr="00DE46DA">
        <w:rPr>
          <w:rFonts w:ascii="Times New Roman" w:hAnsi="Times New Roman"/>
          <w:sz w:val="26"/>
          <w:szCs w:val="26"/>
        </w:rPr>
        <w:t xml:space="preserve"> образующими инфраструктуру поддержки субъектов малого и среднего предпринимательства,</w:t>
      </w:r>
      <w:r w:rsidRPr="00DE46DA">
        <w:rPr>
          <w:rFonts w:ascii="Times New Roman" w:hAnsi="Times New Roman"/>
          <w:sz w:val="26"/>
          <w:szCs w:val="26"/>
        </w:rPr>
        <w:t xml:space="preserve"> </w:t>
      </w:r>
      <w:r w:rsidR="009F4A89" w:rsidRPr="00DE46DA">
        <w:rPr>
          <w:rFonts w:ascii="Times New Roman" w:hAnsi="Times New Roman"/>
          <w:sz w:val="26"/>
          <w:szCs w:val="26"/>
        </w:rPr>
        <w:t xml:space="preserve">               </w:t>
      </w:r>
      <w:r w:rsidRPr="00DE46DA">
        <w:rPr>
          <w:rFonts w:ascii="Times New Roman" w:hAnsi="Times New Roman"/>
          <w:sz w:val="26"/>
          <w:szCs w:val="26"/>
        </w:rPr>
        <w:lastRenderedPageBreak/>
        <w:t xml:space="preserve">в том числе использование микрозайма на погашение ранее имевшихся у </w:t>
      </w:r>
      <w:r w:rsidR="004805D4" w:rsidRPr="00DE46DA">
        <w:rPr>
          <w:rFonts w:ascii="Times New Roman" w:hAnsi="Times New Roman"/>
          <w:sz w:val="26"/>
          <w:szCs w:val="26"/>
        </w:rPr>
        <w:t>З</w:t>
      </w:r>
      <w:r w:rsidRPr="00DE46DA">
        <w:rPr>
          <w:rFonts w:ascii="Times New Roman" w:hAnsi="Times New Roman"/>
          <w:sz w:val="26"/>
          <w:szCs w:val="26"/>
        </w:rPr>
        <w:t xml:space="preserve">аемщика обязательств перед </w:t>
      </w:r>
      <w:r w:rsidR="00E0676A" w:rsidRPr="00DE46DA">
        <w:rPr>
          <w:rFonts w:ascii="Times New Roman" w:hAnsi="Times New Roman"/>
          <w:sz w:val="26"/>
          <w:szCs w:val="26"/>
        </w:rPr>
        <w:t>Фондом</w:t>
      </w:r>
      <w:r w:rsidRPr="00DE46DA">
        <w:rPr>
          <w:rFonts w:ascii="Times New Roman" w:hAnsi="Times New Roman"/>
          <w:sz w:val="26"/>
          <w:szCs w:val="26"/>
        </w:rPr>
        <w:t xml:space="preserve"> или иными кредиторами/займодавцами,</w:t>
      </w:r>
      <w:r w:rsidR="00E0676A" w:rsidRPr="00DE46DA">
        <w:rPr>
          <w:rFonts w:ascii="Times New Roman" w:hAnsi="Times New Roman"/>
          <w:sz w:val="26"/>
          <w:szCs w:val="26"/>
        </w:rPr>
        <w:t xml:space="preserve"> </w:t>
      </w:r>
      <w:r w:rsidRPr="00DE46DA">
        <w:rPr>
          <w:rFonts w:ascii="Times New Roman" w:hAnsi="Times New Roman"/>
          <w:sz w:val="26"/>
          <w:szCs w:val="26"/>
        </w:rPr>
        <w:t>на приобретение или погашение векселей, эмиссионных ценных бумаг,</w:t>
      </w:r>
      <w:r w:rsidR="000F5764" w:rsidRPr="00DE46DA">
        <w:rPr>
          <w:rFonts w:ascii="Times New Roman" w:hAnsi="Times New Roman"/>
          <w:sz w:val="26"/>
          <w:szCs w:val="26"/>
        </w:rPr>
        <w:t xml:space="preserve"> </w:t>
      </w:r>
      <w:r w:rsidRPr="00DE46DA">
        <w:rPr>
          <w:rFonts w:ascii="Times New Roman" w:hAnsi="Times New Roman"/>
          <w:sz w:val="26"/>
          <w:szCs w:val="26"/>
        </w:rPr>
        <w:t>на осуществление вложений в уставные/складочные капиталы третьих лиц, на оплату налогов и сборов, прочих текущих (коммунальных, арендных и т.п.) платежей, выплату заработной платы.</w:t>
      </w:r>
    </w:p>
    <w:p w14:paraId="706770A6" w14:textId="6901E5DA" w:rsidR="004B53D1" w:rsidRDefault="004B53D1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29E14D6" w14:textId="56CDBBED" w:rsidR="00AA2358" w:rsidRPr="00DE46DA" w:rsidRDefault="00E845A0" w:rsidP="00916A92">
      <w:pPr>
        <w:ind w:firstLine="709"/>
        <w:jc w:val="both"/>
        <w:rPr>
          <w:sz w:val="26"/>
          <w:szCs w:val="26"/>
        </w:rPr>
      </w:pPr>
      <w:r w:rsidRPr="00DE46DA">
        <w:rPr>
          <w:rFonts w:eastAsia="Calibri"/>
          <w:sz w:val="26"/>
          <w:szCs w:val="26"/>
          <w:lang w:eastAsia="en-US"/>
        </w:rPr>
        <w:t>2.</w:t>
      </w:r>
      <w:r w:rsidR="00AB4D95" w:rsidRPr="00DE46DA">
        <w:rPr>
          <w:rFonts w:eastAsia="Calibri"/>
          <w:sz w:val="26"/>
          <w:szCs w:val="26"/>
          <w:lang w:eastAsia="en-US"/>
        </w:rPr>
        <w:t>7</w:t>
      </w:r>
      <w:r w:rsidRPr="00DE46DA">
        <w:rPr>
          <w:rFonts w:eastAsia="Calibri"/>
          <w:sz w:val="26"/>
          <w:szCs w:val="26"/>
          <w:lang w:eastAsia="en-US"/>
        </w:rPr>
        <w:t xml:space="preserve">. </w:t>
      </w:r>
      <w:r w:rsidR="00AA2358" w:rsidRPr="00DE46DA">
        <w:rPr>
          <w:sz w:val="26"/>
          <w:szCs w:val="26"/>
        </w:rPr>
        <w:t>Заемщик имеет право на повторное (неодн</w:t>
      </w:r>
      <w:r w:rsidR="00D773C1" w:rsidRPr="00DE46DA">
        <w:rPr>
          <w:sz w:val="26"/>
          <w:szCs w:val="26"/>
        </w:rPr>
        <w:t>ократное) получение микрозайма.</w:t>
      </w:r>
    </w:p>
    <w:p w14:paraId="2DAF44EC" w14:textId="4B597F33" w:rsidR="0023506E" w:rsidRPr="00DE46DA" w:rsidRDefault="0023506E" w:rsidP="00916A92">
      <w:pPr>
        <w:ind w:firstLine="709"/>
        <w:jc w:val="both"/>
        <w:rPr>
          <w:sz w:val="26"/>
          <w:szCs w:val="26"/>
        </w:rPr>
      </w:pPr>
    </w:p>
    <w:p w14:paraId="6D2FB6A4" w14:textId="36881BA8" w:rsidR="0028467C" w:rsidRDefault="0028467C" w:rsidP="00916A92">
      <w:pPr>
        <w:ind w:firstLine="709"/>
        <w:jc w:val="both"/>
        <w:rPr>
          <w:sz w:val="26"/>
          <w:szCs w:val="26"/>
        </w:rPr>
      </w:pPr>
      <w:r w:rsidRPr="00DE46DA">
        <w:rPr>
          <w:b/>
          <w:bCs/>
          <w:sz w:val="26"/>
          <w:szCs w:val="26"/>
        </w:rPr>
        <w:t xml:space="preserve">2.8. </w:t>
      </w:r>
      <w:r w:rsidRPr="008C4285">
        <w:rPr>
          <w:b/>
          <w:bCs/>
          <w:sz w:val="26"/>
          <w:szCs w:val="26"/>
          <w:u w:val="single"/>
        </w:rPr>
        <w:t>Микрозаймы предоставляются ФОНДОМ МКК БОФПМСП</w:t>
      </w:r>
      <w:r w:rsidRPr="00DE46DA">
        <w:rPr>
          <w:sz w:val="26"/>
          <w:szCs w:val="26"/>
        </w:rPr>
        <w:t>:</w:t>
      </w:r>
    </w:p>
    <w:p w14:paraId="1E99BC8C" w14:textId="77777777" w:rsidR="00261FCD" w:rsidRPr="00DE46DA" w:rsidRDefault="00261FCD" w:rsidP="00916A92">
      <w:pPr>
        <w:ind w:firstLine="709"/>
        <w:jc w:val="both"/>
        <w:rPr>
          <w:sz w:val="26"/>
          <w:szCs w:val="26"/>
        </w:rPr>
      </w:pPr>
    </w:p>
    <w:p w14:paraId="01DFA946" w14:textId="0AE30966" w:rsidR="004B27CA" w:rsidRDefault="004B27CA" w:rsidP="00916A92">
      <w:pPr>
        <w:ind w:firstLine="709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2.8.1. </w:t>
      </w:r>
      <w:r w:rsidR="00924C22" w:rsidRPr="00261FCD">
        <w:rPr>
          <w:sz w:val="26"/>
          <w:szCs w:val="26"/>
          <w:u w:val="single"/>
        </w:rPr>
        <w:t>П</w:t>
      </w:r>
      <w:r w:rsidR="00C50CEA" w:rsidRPr="00261FCD">
        <w:rPr>
          <w:sz w:val="26"/>
          <w:szCs w:val="26"/>
          <w:u w:val="single"/>
        </w:rPr>
        <w:t>ри наличии залогового обеспечения, так и при отсутствии залог</w:t>
      </w:r>
      <w:r w:rsidR="00272637" w:rsidRPr="00261FCD">
        <w:rPr>
          <w:sz w:val="26"/>
          <w:szCs w:val="26"/>
          <w:u w:val="single"/>
        </w:rPr>
        <w:t>ового обеспечения</w:t>
      </w:r>
      <w:r w:rsidR="00C50CEA" w:rsidRPr="00DE46DA">
        <w:rPr>
          <w:sz w:val="26"/>
          <w:szCs w:val="26"/>
        </w:rPr>
        <w:t>:</w:t>
      </w:r>
    </w:p>
    <w:p w14:paraId="74008284" w14:textId="77777777" w:rsidR="00EF4029" w:rsidRPr="001F1601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>2.</w:t>
      </w:r>
      <w:r w:rsidR="00642F3B" w:rsidRPr="001F1601">
        <w:rPr>
          <w:rFonts w:ascii="Times New Roman" w:hAnsi="Times New Roman"/>
          <w:b/>
          <w:bCs/>
          <w:sz w:val="26"/>
          <w:szCs w:val="26"/>
          <w:u w:val="single"/>
        </w:rPr>
        <w:t>8</w:t>
      </w: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>.2. За счет средств</w:t>
      </w:r>
      <w:r w:rsidR="00EF4029" w:rsidRPr="001F1601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14:paraId="567845BA" w14:textId="682DCFB0" w:rsidR="00C21FED" w:rsidRDefault="00EF4029" w:rsidP="007D56B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- областного бюджета на условиях софинансирования расходных обязательств Белгородской области за счет субсидий из федерального бюджета, </w:t>
      </w:r>
      <w:r w:rsidR="00F43B2B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                </w:t>
      </w: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в соответствии с Соглашением (дополнительным соглашением) </w:t>
      </w:r>
      <w:r w:rsidR="008C0750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                                                      </w:t>
      </w: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с </w:t>
      </w:r>
      <w:r w:rsidR="00AA2358" w:rsidRPr="001F1601">
        <w:rPr>
          <w:rFonts w:ascii="Times New Roman" w:hAnsi="Times New Roman"/>
          <w:b/>
          <w:bCs/>
          <w:sz w:val="26"/>
          <w:szCs w:val="26"/>
          <w:u w:val="single"/>
        </w:rPr>
        <w:t>Минэкономразвития России</w:t>
      </w:r>
      <w:r w:rsidR="007A11E3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 и иных внебюджетных источников</w:t>
      </w:r>
      <w:r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, предоставленных </w:t>
      </w:r>
      <w:r w:rsidR="007A11E3" w:rsidRPr="001F1601">
        <w:rPr>
          <w:rFonts w:ascii="Times New Roman" w:hAnsi="Times New Roman"/>
          <w:b/>
          <w:bCs/>
          <w:sz w:val="26"/>
          <w:szCs w:val="26"/>
          <w:u w:val="single"/>
        </w:rPr>
        <w:t>в рамках мероприятий «Создание  и (или) развитие государственных микрофинансовых организаций»,</w:t>
      </w:r>
      <w:r w:rsidR="007D56BE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7A11E3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«Докапитализация государственных микрофинансовых организаций для оказания в 2023 году поддержки субъектам малого и среднего предпринимательства, а также физическим </w:t>
      </w:r>
      <w:r w:rsidR="007D56BE" w:rsidRPr="001F1601">
        <w:rPr>
          <w:rFonts w:ascii="Times New Roman" w:hAnsi="Times New Roman"/>
          <w:b/>
          <w:bCs/>
          <w:sz w:val="26"/>
          <w:szCs w:val="26"/>
          <w:u w:val="single"/>
        </w:rPr>
        <w:t xml:space="preserve">лицам, применяющим специальный налоговый режим                              «Налог на профессиональный доход» и «Предоставление Микрокредитной компанией Белгородский областной фонд поддержки малого и среднего предпринимательства микрозаймов субъектам малого и среднего предпринимательства», </w:t>
      </w:r>
      <w:r w:rsidR="0084052A" w:rsidRPr="001F1601">
        <w:rPr>
          <w:rFonts w:ascii="Times New Roman" w:hAnsi="Times New Roman"/>
          <w:b/>
          <w:bCs/>
          <w:sz w:val="26"/>
          <w:szCs w:val="26"/>
          <w:u w:val="single"/>
        </w:rPr>
        <w:t>на нижеследующих усл</w:t>
      </w:r>
      <w:r w:rsidR="00BD5571" w:rsidRPr="001F1601">
        <w:rPr>
          <w:rFonts w:ascii="Times New Roman" w:hAnsi="Times New Roman"/>
          <w:b/>
          <w:bCs/>
          <w:sz w:val="26"/>
          <w:szCs w:val="26"/>
          <w:u w:val="single"/>
        </w:rPr>
        <w:t>о</w:t>
      </w:r>
      <w:r w:rsidR="0084052A" w:rsidRPr="001F1601">
        <w:rPr>
          <w:rFonts w:ascii="Times New Roman" w:hAnsi="Times New Roman"/>
          <w:b/>
          <w:bCs/>
          <w:sz w:val="26"/>
          <w:szCs w:val="26"/>
          <w:u w:val="single"/>
        </w:rPr>
        <w:t>виях:</w:t>
      </w:r>
    </w:p>
    <w:p w14:paraId="7D8D3E12" w14:textId="77777777" w:rsidR="00652ED4" w:rsidRPr="007D56BE" w:rsidRDefault="00652ED4" w:rsidP="007D56B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2044A0E" w14:textId="2C600CE9" w:rsidR="00253ECB" w:rsidRDefault="00253ECB" w:rsidP="00253ECB">
      <w:pPr>
        <w:ind w:firstLine="709"/>
        <w:jc w:val="both"/>
        <w:rPr>
          <w:sz w:val="26"/>
          <w:szCs w:val="26"/>
        </w:rPr>
      </w:pPr>
      <w:r w:rsidRPr="00DE46DA">
        <w:rPr>
          <w:sz w:val="26"/>
          <w:szCs w:val="26"/>
        </w:rPr>
        <w:t xml:space="preserve">Не допускается использование микрозаймов </w:t>
      </w:r>
      <w:r w:rsidR="006E6F5A" w:rsidRPr="00DE46DA">
        <w:rPr>
          <w:sz w:val="26"/>
          <w:szCs w:val="26"/>
        </w:rPr>
        <w:t>З</w:t>
      </w:r>
      <w:r w:rsidRPr="00DE46DA">
        <w:rPr>
          <w:sz w:val="26"/>
          <w:szCs w:val="26"/>
        </w:rPr>
        <w:t xml:space="preserve">аемщиками </w:t>
      </w:r>
      <w:r w:rsidRPr="00DE46DA">
        <w:rPr>
          <w:sz w:val="26"/>
          <w:szCs w:val="26"/>
        </w:rPr>
        <w:br/>
        <w:t xml:space="preserve">на приобретение или погашение векселей, эмиссионных ценных бумаг, </w:t>
      </w:r>
      <w:r w:rsidRPr="00DE46DA">
        <w:rPr>
          <w:sz w:val="26"/>
          <w:szCs w:val="26"/>
        </w:rPr>
        <w:br/>
        <w:t xml:space="preserve">на осуществление вложений в уставные/складочные капиталы третьих лиц. </w:t>
      </w:r>
    </w:p>
    <w:p w14:paraId="7BDC06EE" w14:textId="6C6AC8BF" w:rsidR="008C4285" w:rsidRPr="008C4285" w:rsidRDefault="008C4285" w:rsidP="00253ECB">
      <w:pPr>
        <w:ind w:firstLine="709"/>
        <w:jc w:val="both"/>
        <w:rPr>
          <w:sz w:val="26"/>
          <w:szCs w:val="26"/>
        </w:rPr>
      </w:pPr>
    </w:p>
    <w:p w14:paraId="68A2C9B4" w14:textId="024011BD" w:rsidR="008C4285" w:rsidRPr="00261FCD" w:rsidRDefault="008C4285" w:rsidP="008C4285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2.8.2.1</w:t>
      </w:r>
      <w:r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. При текущей ключевой ставке Центрального Банка </w:t>
      </w:r>
      <w:proofErr w:type="gramStart"/>
      <w:r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РФ,   </w:t>
      </w:r>
      <w:proofErr w:type="gramEnd"/>
      <w:r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равной 9,5</w:t>
      </w:r>
      <w:r w:rsidR="00F07C04"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 процентов</w:t>
      </w:r>
      <w:r w:rsidRPr="00261FCD">
        <w:rPr>
          <w:rFonts w:ascii="Times New Roman" w:hAnsi="Times New Roman" w:cs="Times New Roman"/>
          <w:b/>
          <w:bCs/>
          <w:sz w:val="26"/>
          <w:szCs w:val="26"/>
        </w:rPr>
        <w:t>, а также в случае повышения ключевой ставки Центрального Банка РФ свыше 9,5</w:t>
      </w:r>
      <w:r w:rsidR="00F07C04"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 процентов</w:t>
      </w:r>
      <w:r w:rsidRPr="00261FCD">
        <w:rPr>
          <w:rFonts w:ascii="Times New Roman" w:hAnsi="Times New Roman" w:cs="Times New Roman"/>
          <w:b/>
          <w:bCs/>
          <w:sz w:val="26"/>
          <w:szCs w:val="26"/>
        </w:rPr>
        <w:t xml:space="preserve"> Фондом осуществляется следующий подход  к применению процентных ставок для субъектов МСП:</w:t>
      </w:r>
    </w:p>
    <w:p w14:paraId="5E5E8D97" w14:textId="77777777" w:rsidR="008C4285" w:rsidRPr="00261FCD" w:rsidRDefault="008C4285" w:rsidP="00253ECB">
      <w:pPr>
        <w:ind w:firstLine="709"/>
        <w:jc w:val="both"/>
        <w:rPr>
          <w:sz w:val="26"/>
          <w:szCs w:val="26"/>
        </w:rPr>
      </w:pPr>
    </w:p>
    <w:p w14:paraId="4B5CB2DC" w14:textId="35AF7899" w:rsidR="00253ECB" w:rsidRPr="00261FCD" w:rsidRDefault="00253ECB" w:rsidP="0094233D">
      <w:pPr>
        <w:ind w:firstLine="709"/>
        <w:jc w:val="both"/>
        <w:rPr>
          <w:bCs/>
          <w:sz w:val="26"/>
          <w:szCs w:val="26"/>
        </w:rPr>
      </w:pPr>
      <w:r w:rsidRPr="00261FCD">
        <w:rPr>
          <w:bCs/>
          <w:sz w:val="26"/>
          <w:szCs w:val="26"/>
        </w:rPr>
        <w:t xml:space="preserve">а) </w:t>
      </w:r>
      <w:r w:rsidRPr="00261FCD">
        <w:rPr>
          <w:bCs/>
          <w:sz w:val="26"/>
          <w:szCs w:val="26"/>
          <w:u w:val="single"/>
        </w:rPr>
        <w:t xml:space="preserve">при наличии залогового обеспечения </w:t>
      </w:r>
      <w:r w:rsidR="00BD0D89" w:rsidRPr="00261FCD">
        <w:rPr>
          <w:bCs/>
          <w:sz w:val="26"/>
          <w:szCs w:val="26"/>
          <w:u w:val="single"/>
        </w:rPr>
        <w:t>З</w:t>
      </w:r>
      <w:r w:rsidR="00047CC7" w:rsidRPr="00261FCD">
        <w:rPr>
          <w:bCs/>
          <w:sz w:val="26"/>
          <w:szCs w:val="26"/>
          <w:u w:val="single"/>
        </w:rPr>
        <w:t>аемщикам</w:t>
      </w:r>
      <w:r w:rsidR="00047CC7" w:rsidRPr="00261FCD">
        <w:rPr>
          <w:bCs/>
          <w:sz w:val="26"/>
          <w:szCs w:val="26"/>
        </w:rPr>
        <w:t xml:space="preserve"> –</w:t>
      </w:r>
      <w:r w:rsidR="00C40F03" w:rsidRPr="00261FCD">
        <w:rPr>
          <w:bCs/>
          <w:sz w:val="26"/>
          <w:szCs w:val="26"/>
        </w:rPr>
        <w:t xml:space="preserve"> </w:t>
      </w:r>
      <w:r w:rsidR="00047CC7" w:rsidRPr="00261FCD">
        <w:rPr>
          <w:b/>
          <w:sz w:val="26"/>
          <w:szCs w:val="26"/>
        </w:rPr>
        <w:t>субъектам МСП и организациям, образующим инфраструктуру поддержки субъектов малого и среднего предпринимательства</w:t>
      </w:r>
      <w:r w:rsidR="00047CC7" w:rsidRPr="00261FCD">
        <w:rPr>
          <w:bCs/>
          <w:sz w:val="26"/>
          <w:szCs w:val="26"/>
        </w:rPr>
        <w:t xml:space="preserve">  на срок до 3 (трех) лет, максимальный размер микрозайма – 5,0 млн рублей</w:t>
      </w:r>
      <w:r w:rsidR="00F47059" w:rsidRPr="00261FCD">
        <w:rPr>
          <w:bCs/>
          <w:sz w:val="26"/>
          <w:szCs w:val="26"/>
        </w:rPr>
        <w:t>;</w:t>
      </w:r>
      <w:r w:rsidR="00047CC7" w:rsidRPr="00261FCD">
        <w:rPr>
          <w:bCs/>
          <w:sz w:val="26"/>
          <w:szCs w:val="26"/>
        </w:rPr>
        <w:t xml:space="preserve"> </w:t>
      </w:r>
      <w:r w:rsidR="006F4CA6" w:rsidRPr="00261FCD">
        <w:rPr>
          <w:b/>
          <w:sz w:val="26"/>
          <w:szCs w:val="26"/>
        </w:rPr>
        <w:t>заемщикам – физическим лицам, не являющимся индивидуальными предпринимателями и применяющим</w:t>
      </w:r>
      <w:r w:rsidR="00B45FA2" w:rsidRPr="00261FCD">
        <w:rPr>
          <w:b/>
          <w:sz w:val="26"/>
          <w:szCs w:val="26"/>
        </w:rPr>
        <w:t xml:space="preserve"> специальный налоговый режим</w:t>
      </w:r>
      <w:r w:rsidR="00C40F03" w:rsidRPr="00261FCD">
        <w:rPr>
          <w:b/>
          <w:sz w:val="26"/>
          <w:szCs w:val="26"/>
        </w:rPr>
        <w:t xml:space="preserve"> </w:t>
      </w:r>
      <w:r w:rsidR="00B45FA2" w:rsidRPr="00261FCD">
        <w:rPr>
          <w:b/>
          <w:sz w:val="26"/>
          <w:szCs w:val="26"/>
        </w:rPr>
        <w:t>«Налог на профессиональный доход»</w:t>
      </w:r>
      <w:r w:rsidR="00B45FA2" w:rsidRPr="00261FCD">
        <w:rPr>
          <w:bCs/>
          <w:sz w:val="26"/>
          <w:szCs w:val="26"/>
        </w:rPr>
        <w:t>, на срок до 3 (трех) лет, максимальный размер микрозайма – 500 (пятьсот) тысяч рублей</w:t>
      </w:r>
      <w:r w:rsidR="002C70C5" w:rsidRPr="00261FCD">
        <w:rPr>
          <w:bCs/>
          <w:sz w:val="26"/>
          <w:szCs w:val="26"/>
        </w:rPr>
        <w:t>:</w:t>
      </w:r>
    </w:p>
    <w:p w14:paraId="60630A55" w14:textId="4E86DB7C" w:rsidR="002C70C5" w:rsidRPr="00261FCD" w:rsidRDefault="002C70C5" w:rsidP="0094233D">
      <w:pPr>
        <w:ind w:firstLine="709"/>
        <w:jc w:val="both"/>
        <w:rPr>
          <w:bCs/>
          <w:sz w:val="26"/>
          <w:szCs w:val="26"/>
        </w:rPr>
      </w:pPr>
      <w:r w:rsidRPr="00261FCD">
        <w:rPr>
          <w:bCs/>
          <w:sz w:val="26"/>
          <w:szCs w:val="26"/>
        </w:rPr>
        <w:t>- при реализации приоритетных проектов, указанных в пункте 2.9.</w:t>
      </w:r>
      <w:r w:rsidR="002B6E9D" w:rsidRPr="00261FCD">
        <w:rPr>
          <w:bCs/>
          <w:sz w:val="26"/>
          <w:szCs w:val="26"/>
        </w:rPr>
        <w:t xml:space="preserve"> раздела 2</w:t>
      </w:r>
      <w:r w:rsidRPr="00261FCD">
        <w:rPr>
          <w:bCs/>
          <w:sz w:val="26"/>
          <w:szCs w:val="26"/>
        </w:rPr>
        <w:t xml:space="preserve"> </w:t>
      </w:r>
      <w:r w:rsidR="002B6E9D" w:rsidRPr="00261FCD">
        <w:rPr>
          <w:bCs/>
          <w:sz w:val="26"/>
          <w:szCs w:val="26"/>
        </w:rPr>
        <w:t xml:space="preserve">Правил </w:t>
      </w:r>
      <w:r w:rsidR="005A0400" w:rsidRPr="00261FCD">
        <w:rPr>
          <w:bCs/>
          <w:sz w:val="26"/>
          <w:szCs w:val="26"/>
        </w:rPr>
        <w:t xml:space="preserve">и иных </w:t>
      </w:r>
      <w:r w:rsidR="007155C4" w:rsidRPr="00261FCD">
        <w:rPr>
          <w:bCs/>
          <w:sz w:val="26"/>
          <w:szCs w:val="26"/>
        </w:rPr>
        <w:t xml:space="preserve">приоритетных </w:t>
      </w:r>
      <w:r w:rsidR="005A0400" w:rsidRPr="00261FCD">
        <w:rPr>
          <w:bCs/>
          <w:sz w:val="26"/>
          <w:szCs w:val="26"/>
        </w:rPr>
        <w:t xml:space="preserve">проектов, указанных в пункте </w:t>
      </w:r>
      <w:r w:rsidR="004170AB" w:rsidRPr="00261FCD">
        <w:rPr>
          <w:bCs/>
          <w:sz w:val="26"/>
          <w:szCs w:val="26"/>
        </w:rPr>
        <w:t xml:space="preserve">2.9.1. раздела 2 Правил </w:t>
      </w:r>
      <w:r w:rsidR="002B6E9D" w:rsidRPr="00261FCD">
        <w:rPr>
          <w:bCs/>
          <w:sz w:val="26"/>
          <w:szCs w:val="26"/>
        </w:rPr>
        <w:t>– под 9,5 процента годовых;</w:t>
      </w:r>
    </w:p>
    <w:p w14:paraId="7FA1255D" w14:textId="1B2462FB" w:rsidR="002B6E9D" w:rsidRPr="00261FCD" w:rsidRDefault="002B6E9D" w:rsidP="0094233D">
      <w:pPr>
        <w:ind w:firstLine="709"/>
        <w:jc w:val="both"/>
        <w:rPr>
          <w:bCs/>
          <w:sz w:val="26"/>
          <w:szCs w:val="26"/>
        </w:rPr>
      </w:pPr>
      <w:r w:rsidRPr="00261FCD">
        <w:rPr>
          <w:bCs/>
          <w:sz w:val="26"/>
          <w:szCs w:val="26"/>
        </w:rPr>
        <w:t xml:space="preserve">- при реализации приоритетных проектов, указанных в </w:t>
      </w:r>
      <w:r w:rsidR="003A39CC" w:rsidRPr="00261FCD">
        <w:rPr>
          <w:bCs/>
          <w:sz w:val="26"/>
          <w:szCs w:val="26"/>
        </w:rPr>
        <w:t>пункте 2.9. раздела 2 Правил, Заемщикам</w:t>
      </w:r>
      <w:r w:rsidR="00313AE7" w:rsidRPr="00261FCD">
        <w:rPr>
          <w:bCs/>
          <w:sz w:val="26"/>
          <w:szCs w:val="26"/>
        </w:rPr>
        <w:t xml:space="preserve">, зарегистрированным и осуществляющими свою деятельность </w:t>
      </w:r>
      <w:r w:rsidR="00E755DA" w:rsidRPr="00261FCD">
        <w:rPr>
          <w:bCs/>
          <w:sz w:val="26"/>
          <w:szCs w:val="26"/>
        </w:rPr>
        <w:t xml:space="preserve">                </w:t>
      </w:r>
      <w:r w:rsidR="00313AE7" w:rsidRPr="00261FCD">
        <w:rPr>
          <w:bCs/>
          <w:sz w:val="26"/>
          <w:szCs w:val="26"/>
        </w:rPr>
        <w:lastRenderedPageBreak/>
        <w:t xml:space="preserve">на территории моногорода </w:t>
      </w:r>
      <w:r w:rsidR="007155C4" w:rsidRPr="00261FCD">
        <w:rPr>
          <w:bCs/>
          <w:sz w:val="26"/>
          <w:szCs w:val="26"/>
        </w:rPr>
        <w:t xml:space="preserve">и иных приоритетных проектов, указанных в пункте 2.9.1. раздела 2 Правил </w:t>
      </w:r>
      <w:r w:rsidR="00313AE7" w:rsidRPr="00261FCD">
        <w:rPr>
          <w:bCs/>
          <w:sz w:val="26"/>
          <w:szCs w:val="26"/>
        </w:rPr>
        <w:t>– под 4,75 процентов годовых;</w:t>
      </w:r>
    </w:p>
    <w:p w14:paraId="5518676D" w14:textId="6CA68035" w:rsidR="00313AE7" w:rsidRPr="00261FCD" w:rsidRDefault="00313AE7" w:rsidP="0094233D">
      <w:pPr>
        <w:ind w:firstLine="709"/>
        <w:jc w:val="both"/>
        <w:rPr>
          <w:bCs/>
          <w:sz w:val="26"/>
          <w:szCs w:val="26"/>
        </w:rPr>
      </w:pPr>
      <w:r w:rsidRPr="00261FCD">
        <w:rPr>
          <w:bCs/>
          <w:sz w:val="26"/>
          <w:szCs w:val="26"/>
        </w:rPr>
        <w:t xml:space="preserve">- </w:t>
      </w:r>
      <w:r w:rsidR="00DB7222" w:rsidRPr="00261FCD">
        <w:rPr>
          <w:bCs/>
          <w:sz w:val="26"/>
          <w:szCs w:val="26"/>
        </w:rPr>
        <w:t xml:space="preserve">для иных Заемщиков, не указанных в подпункте а пункта 2.8.2.1. </w:t>
      </w:r>
      <w:r w:rsidR="00E755DA" w:rsidRPr="00261FCD">
        <w:rPr>
          <w:bCs/>
          <w:sz w:val="26"/>
          <w:szCs w:val="26"/>
        </w:rPr>
        <w:t xml:space="preserve">                              </w:t>
      </w:r>
      <w:r w:rsidR="00DB7222" w:rsidRPr="00261FCD">
        <w:rPr>
          <w:bCs/>
          <w:sz w:val="26"/>
          <w:szCs w:val="26"/>
        </w:rPr>
        <w:t>Правил –</w:t>
      </w:r>
      <w:r w:rsidR="00786004" w:rsidRPr="00261FCD">
        <w:rPr>
          <w:bCs/>
          <w:sz w:val="26"/>
          <w:szCs w:val="26"/>
        </w:rPr>
        <w:t xml:space="preserve"> 1</w:t>
      </w:r>
      <w:r w:rsidR="00DB7222" w:rsidRPr="00261FCD">
        <w:rPr>
          <w:bCs/>
          <w:sz w:val="26"/>
          <w:szCs w:val="26"/>
        </w:rPr>
        <w:t>4,25 процентов годовых.</w:t>
      </w:r>
    </w:p>
    <w:p w14:paraId="276D4949" w14:textId="77777777" w:rsidR="002C70C5" w:rsidRPr="00261FCD" w:rsidRDefault="002C70C5" w:rsidP="0094233D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464B871" w14:textId="10039EF6" w:rsidR="001D5831" w:rsidRPr="00261FCD" w:rsidRDefault="00253ECB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bCs/>
          <w:sz w:val="26"/>
          <w:szCs w:val="26"/>
          <w:u w:val="single"/>
        </w:rPr>
        <w:t xml:space="preserve">б) </w:t>
      </w:r>
      <w:r w:rsidRPr="00261FCD">
        <w:rPr>
          <w:sz w:val="26"/>
          <w:szCs w:val="26"/>
          <w:u w:val="single"/>
        </w:rPr>
        <w:t>при отсутствии залогового обеспечения</w:t>
      </w:r>
      <w:r w:rsidR="004959D1" w:rsidRPr="00261FCD">
        <w:rPr>
          <w:sz w:val="26"/>
          <w:szCs w:val="26"/>
          <w:u w:val="single"/>
        </w:rPr>
        <w:t xml:space="preserve"> </w:t>
      </w:r>
      <w:r w:rsidR="00882DE1" w:rsidRPr="00261FCD">
        <w:rPr>
          <w:b/>
          <w:bCs/>
          <w:sz w:val="26"/>
          <w:szCs w:val="26"/>
        </w:rPr>
        <w:t xml:space="preserve">Заемщикам – субъектам МСП, организациям, образующим инфраструктуру поддержки субъектов </w:t>
      </w:r>
      <w:r w:rsidR="0061339B" w:rsidRPr="00261FCD">
        <w:rPr>
          <w:b/>
          <w:bCs/>
          <w:sz w:val="26"/>
          <w:szCs w:val="26"/>
        </w:rPr>
        <w:t xml:space="preserve">                              </w:t>
      </w:r>
      <w:r w:rsidR="00882DE1" w:rsidRPr="00261FCD">
        <w:rPr>
          <w:b/>
          <w:bCs/>
          <w:sz w:val="26"/>
          <w:szCs w:val="26"/>
        </w:rPr>
        <w:t>малого и среднего предпринимательства</w:t>
      </w:r>
      <w:r w:rsidR="00882DE1" w:rsidRPr="00261FCD">
        <w:rPr>
          <w:sz w:val="26"/>
          <w:szCs w:val="26"/>
        </w:rPr>
        <w:t>, на срок до 3 (трех) лет, максимальный размер микрозайма составляет 1</w:t>
      </w:r>
      <w:r w:rsidR="00264B9F" w:rsidRPr="00261FCD">
        <w:rPr>
          <w:sz w:val="26"/>
          <w:szCs w:val="26"/>
        </w:rPr>
        <w:t xml:space="preserve"> (один)</w:t>
      </w:r>
      <w:r w:rsidR="00882DE1" w:rsidRPr="00261FCD">
        <w:rPr>
          <w:sz w:val="26"/>
          <w:szCs w:val="26"/>
        </w:rPr>
        <w:t xml:space="preserve"> млн рублей, </w:t>
      </w:r>
      <w:r w:rsidR="00882DE1" w:rsidRPr="00261FCD">
        <w:rPr>
          <w:b/>
          <w:bCs/>
          <w:sz w:val="26"/>
          <w:szCs w:val="26"/>
        </w:rPr>
        <w:t>Заемщикам – физическим лицам,</w:t>
      </w:r>
      <w:r w:rsidR="0061339B" w:rsidRPr="00261FCD">
        <w:rPr>
          <w:b/>
          <w:bCs/>
          <w:sz w:val="26"/>
          <w:szCs w:val="26"/>
        </w:rPr>
        <w:t xml:space="preserve"> </w:t>
      </w:r>
      <w:r w:rsidR="00882DE1" w:rsidRPr="00261FCD">
        <w:rPr>
          <w:b/>
          <w:bCs/>
          <w:sz w:val="26"/>
          <w:szCs w:val="26"/>
        </w:rPr>
        <w:t xml:space="preserve">не являющимся индивидуальными предпринимателями и применяющим специальный налоговый режим </w:t>
      </w:r>
      <w:r w:rsidR="001D5831" w:rsidRPr="00261FCD">
        <w:rPr>
          <w:b/>
          <w:bCs/>
          <w:sz w:val="26"/>
          <w:szCs w:val="26"/>
        </w:rPr>
        <w:t>«Налог на профессиональный доход»</w:t>
      </w:r>
      <w:r w:rsidR="001D5831" w:rsidRPr="00261FCD">
        <w:rPr>
          <w:sz w:val="26"/>
          <w:szCs w:val="26"/>
        </w:rPr>
        <w:t>,</w:t>
      </w:r>
      <w:r w:rsidR="0061339B" w:rsidRPr="00261FCD">
        <w:rPr>
          <w:sz w:val="26"/>
          <w:szCs w:val="26"/>
        </w:rPr>
        <w:t xml:space="preserve">                                   </w:t>
      </w:r>
      <w:r w:rsidR="001D5831" w:rsidRPr="00261FCD">
        <w:rPr>
          <w:sz w:val="26"/>
          <w:szCs w:val="26"/>
        </w:rPr>
        <w:t xml:space="preserve"> на срок до 3 (трех) лет максимальный размер микрозайма </w:t>
      </w:r>
      <w:r w:rsidR="00215E67" w:rsidRPr="00261FCD">
        <w:rPr>
          <w:sz w:val="26"/>
          <w:szCs w:val="26"/>
        </w:rPr>
        <w:t xml:space="preserve">                                                          </w:t>
      </w:r>
      <w:r w:rsidR="001D5831" w:rsidRPr="00261FCD">
        <w:rPr>
          <w:sz w:val="26"/>
          <w:szCs w:val="26"/>
        </w:rPr>
        <w:t>составляет 300</w:t>
      </w:r>
      <w:r w:rsidR="00264B9F" w:rsidRPr="00261FCD">
        <w:rPr>
          <w:sz w:val="26"/>
          <w:szCs w:val="26"/>
        </w:rPr>
        <w:t xml:space="preserve"> (триста) </w:t>
      </w:r>
      <w:r w:rsidR="001D5831" w:rsidRPr="00261FCD">
        <w:rPr>
          <w:sz w:val="26"/>
          <w:szCs w:val="26"/>
        </w:rPr>
        <w:t>рублей:</w:t>
      </w:r>
    </w:p>
    <w:p w14:paraId="75F5FEB5" w14:textId="77777777" w:rsidR="002756C2" w:rsidRPr="00261FCD" w:rsidRDefault="002756C2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5DDCBFA" w14:textId="40F73D57" w:rsidR="00BB40CF" w:rsidRPr="00261FCD" w:rsidRDefault="001D5831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BB40CF" w:rsidRPr="00261FCD">
        <w:rPr>
          <w:sz w:val="26"/>
          <w:szCs w:val="26"/>
        </w:rPr>
        <w:t>при реализации приоритетных проектов, указанных в пункте 2.9. раздела 2 Правил</w:t>
      </w:r>
      <w:r w:rsidR="00F14443" w:rsidRPr="00261FCD">
        <w:rPr>
          <w:sz w:val="26"/>
          <w:szCs w:val="26"/>
        </w:rPr>
        <w:t>, и иных приоритетных проектов, указанных в пункте 2.9.1. раздела 2 Правил</w:t>
      </w:r>
      <w:proofErr w:type="gramStart"/>
      <w:r w:rsidR="00BB40CF" w:rsidRPr="00261FCD">
        <w:rPr>
          <w:sz w:val="26"/>
          <w:szCs w:val="26"/>
        </w:rPr>
        <w:t>-  под</w:t>
      </w:r>
      <w:proofErr w:type="gramEnd"/>
      <w:r w:rsidR="00BB40CF" w:rsidRPr="00261FCD">
        <w:rPr>
          <w:sz w:val="26"/>
          <w:szCs w:val="26"/>
        </w:rPr>
        <w:t xml:space="preserve"> 14,25 процентов годовых;</w:t>
      </w:r>
    </w:p>
    <w:p w14:paraId="762FF996" w14:textId="60319B19" w:rsidR="00806036" w:rsidRPr="00261FCD" w:rsidRDefault="00BB40CF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806036" w:rsidRPr="00261FCD">
        <w:rPr>
          <w:sz w:val="26"/>
          <w:szCs w:val="26"/>
        </w:rPr>
        <w:t>при реализации приоритетных проектов, указанных в пункте 2.9. раздела 2 Правил Заемщикам, зарегистрированным и осуществляющим деятельность на территории моногорода</w:t>
      </w:r>
      <w:r w:rsidR="001A3450" w:rsidRPr="00261FCD">
        <w:rPr>
          <w:sz w:val="26"/>
          <w:szCs w:val="26"/>
        </w:rPr>
        <w:t>, и иных приоритетных проектов, указанных в пункте 2.9.1. раздела 2 Правил</w:t>
      </w:r>
      <w:r w:rsidR="00806036" w:rsidRPr="00261FCD">
        <w:rPr>
          <w:sz w:val="26"/>
          <w:szCs w:val="26"/>
        </w:rPr>
        <w:t xml:space="preserve"> – под 9,5 процентов годовых;</w:t>
      </w:r>
    </w:p>
    <w:p w14:paraId="613AC8DD" w14:textId="6B6C67BE" w:rsidR="00C24B7F" w:rsidRPr="00261FCD" w:rsidRDefault="00806036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102D0C" w:rsidRPr="00261FCD">
        <w:rPr>
          <w:sz w:val="26"/>
          <w:szCs w:val="26"/>
        </w:rPr>
        <w:t xml:space="preserve">для иных </w:t>
      </w:r>
      <w:r w:rsidR="00BD0D89" w:rsidRPr="00261FCD">
        <w:rPr>
          <w:sz w:val="26"/>
          <w:szCs w:val="26"/>
        </w:rPr>
        <w:t>З</w:t>
      </w:r>
      <w:r w:rsidR="00102D0C" w:rsidRPr="00261FCD">
        <w:rPr>
          <w:sz w:val="26"/>
          <w:szCs w:val="26"/>
        </w:rPr>
        <w:t xml:space="preserve">аемщиков, не указанных </w:t>
      </w:r>
      <w:r w:rsidR="00C24B7F" w:rsidRPr="00261FCD">
        <w:rPr>
          <w:sz w:val="26"/>
          <w:szCs w:val="26"/>
        </w:rPr>
        <w:t xml:space="preserve">в подпункте б пункта 2.8.2.1 Правил – </w:t>
      </w:r>
      <w:r w:rsidR="0034683D" w:rsidRPr="00261FCD">
        <w:rPr>
          <w:sz w:val="26"/>
          <w:szCs w:val="26"/>
        </w:rPr>
        <w:t xml:space="preserve">                       </w:t>
      </w:r>
      <w:r w:rsidR="00C24B7F" w:rsidRPr="00261FCD">
        <w:rPr>
          <w:sz w:val="26"/>
          <w:szCs w:val="26"/>
        </w:rPr>
        <w:t>19 процентов годовых.</w:t>
      </w:r>
    </w:p>
    <w:p w14:paraId="3E46752B" w14:textId="3331C5DD" w:rsidR="00253ECB" w:rsidRPr="00261FCD" w:rsidRDefault="00253ECB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C5D830F" w14:textId="57CC9E29" w:rsidR="00120D98" w:rsidRPr="00261FCD" w:rsidRDefault="00120D98" w:rsidP="00120D9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1F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 случае снижения ключевой ставки Центрального Банка РФ </w:t>
      </w:r>
      <w:r w:rsidR="008B0DB4" w:rsidRPr="00261F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</w:t>
      </w:r>
      <w:r w:rsidRPr="00261FCD">
        <w:rPr>
          <w:rFonts w:ascii="Times New Roman" w:hAnsi="Times New Roman" w:cs="Times New Roman"/>
          <w:b/>
          <w:bCs/>
          <w:sz w:val="26"/>
          <w:szCs w:val="26"/>
          <w:u w:val="single"/>
        </w:rPr>
        <w:t>ниже 9,5</w:t>
      </w:r>
      <w:r w:rsidR="008B0DB4" w:rsidRPr="00261F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процентов</w:t>
      </w:r>
      <w:r w:rsidRPr="00261F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Фондом осуществляется следующий подход к применению процентных ставок для субъектов МСП:</w:t>
      </w:r>
    </w:p>
    <w:p w14:paraId="0A79C593" w14:textId="28737C88" w:rsidR="00120D98" w:rsidRPr="00261FCD" w:rsidRDefault="00120D98" w:rsidP="00120D98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2.</w:t>
      </w:r>
      <w:r w:rsidR="00E90134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.2.</w:t>
      </w:r>
      <w:r w:rsidR="00E90134" w:rsidRPr="00261FCD">
        <w:rPr>
          <w:rFonts w:ascii="Times New Roman" w:hAnsi="Times New Roman" w:cs="Times New Roman"/>
          <w:sz w:val="26"/>
          <w:szCs w:val="26"/>
        </w:rPr>
        <w:t>2</w:t>
      </w:r>
      <w:r w:rsidRPr="00261FCD">
        <w:rPr>
          <w:rFonts w:ascii="Times New Roman" w:hAnsi="Times New Roman" w:cs="Times New Roman"/>
          <w:sz w:val="26"/>
          <w:szCs w:val="26"/>
        </w:rPr>
        <w:t xml:space="preserve">. При наличии залогового обеспечения - субъектам </w:t>
      </w:r>
      <w:r w:rsidR="00E90134" w:rsidRPr="00261FCD">
        <w:rPr>
          <w:rFonts w:ascii="Times New Roman" w:hAnsi="Times New Roman" w:cs="Times New Roman"/>
          <w:sz w:val="26"/>
          <w:szCs w:val="26"/>
        </w:rPr>
        <w:t>МСП</w:t>
      </w:r>
      <w:r w:rsidRPr="00261FCD">
        <w:rPr>
          <w:rFonts w:ascii="Times New Roman" w:hAnsi="Times New Roman" w:cs="Times New Roman"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E90134" w:rsidRPr="00261FCD">
        <w:rPr>
          <w:rFonts w:ascii="Times New Roman" w:hAnsi="Times New Roman" w:cs="Times New Roman"/>
          <w:sz w:val="26"/>
          <w:szCs w:val="26"/>
        </w:rPr>
        <w:t xml:space="preserve"> - </w:t>
      </w:r>
      <w:r w:rsidRPr="00261FCD">
        <w:rPr>
          <w:rFonts w:ascii="Times New Roman" w:hAnsi="Times New Roman" w:cs="Times New Roman"/>
          <w:sz w:val="26"/>
          <w:szCs w:val="26"/>
        </w:rPr>
        <w:t>на срок до 3 (трех) лет</w:t>
      </w:r>
      <w:r w:rsidR="00E90134" w:rsidRPr="00261FCD">
        <w:rPr>
          <w:rFonts w:ascii="Times New Roman" w:hAnsi="Times New Roman" w:cs="Times New Roman"/>
          <w:sz w:val="26"/>
          <w:szCs w:val="26"/>
        </w:rPr>
        <w:t>,</w:t>
      </w:r>
      <w:r w:rsidRPr="00261FCD">
        <w:rPr>
          <w:rFonts w:ascii="Times New Roman" w:hAnsi="Times New Roman" w:cs="Times New Roman"/>
          <w:sz w:val="26"/>
          <w:szCs w:val="26"/>
        </w:rPr>
        <w:t xml:space="preserve"> максимальный размер микрозайма - </w:t>
      </w:r>
      <w:r w:rsidR="00E90134" w:rsidRPr="00261FC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61FCD">
        <w:rPr>
          <w:rFonts w:ascii="Times New Roman" w:hAnsi="Times New Roman" w:cs="Times New Roman"/>
          <w:sz w:val="26"/>
          <w:szCs w:val="26"/>
        </w:rPr>
        <w:t>5 (пять) млн рублей, заемщикам -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E90134" w:rsidRPr="00261FCD">
        <w:rPr>
          <w:rFonts w:ascii="Times New Roman" w:hAnsi="Times New Roman" w:cs="Times New Roman"/>
          <w:sz w:val="26"/>
          <w:szCs w:val="26"/>
        </w:rPr>
        <w:t xml:space="preserve"> -</w:t>
      </w:r>
      <w:r w:rsidRPr="00261FCD">
        <w:rPr>
          <w:rFonts w:ascii="Times New Roman" w:hAnsi="Times New Roman" w:cs="Times New Roman"/>
          <w:sz w:val="26"/>
          <w:szCs w:val="26"/>
        </w:rPr>
        <w:t xml:space="preserve"> на срок до 3 (трех) лет</w:t>
      </w:r>
      <w:r w:rsidR="00E90134" w:rsidRPr="00261FCD">
        <w:rPr>
          <w:rFonts w:ascii="Times New Roman" w:hAnsi="Times New Roman" w:cs="Times New Roman"/>
          <w:sz w:val="26"/>
          <w:szCs w:val="26"/>
        </w:rPr>
        <w:t>,</w:t>
      </w:r>
      <w:r w:rsidRPr="00261FCD">
        <w:rPr>
          <w:rFonts w:ascii="Times New Roman" w:hAnsi="Times New Roman" w:cs="Times New Roman"/>
          <w:sz w:val="26"/>
          <w:szCs w:val="26"/>
        </w:rPr>
        <w:t xml:space="preserve"> максимальный размер микрозайма - 500 (пятьсот) тысяч рублей:</w:t>
      </w:r>
    </w:p>
    <w:p w14:paraId="7C9D4AD3" w14:textId="6FED623C" w:rsidR="00120D98" w:rsidRPr="00261FCD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а) при реализации приоритетных проектов, указанных в </w:t>
      </w:r>
      <w:hyperlink w:anchor="Par744" w:tooltip="2.7. Под приоритетными понимаются проекты, удовлетворяющие одному или нескольким условиям, указанным в подпункте 2.1.2.15 подпункта 2.1.2 пункта 2.1 раздела II требований к реализации мероприятий, осуществляемых субъектами Российской Федерации, бюджетам которы" w:history="1">
        <w:r w:rsidRPr="00261FCD">
          <w:rPr>
            <w:rFonts w:ascii="Times New Roman" w:hAnsi="Times New Roman" w:cs="Times New Roman"/>
            <w:sz w:val="26"/>
            <w:szCs w:val="26"/>
          </w:rPr>
          <w:t>первом абзаце пункта 2.</w:t>
        </w:r>
        <w:r w:rsidR="00202548" w:rsidRPr="00261FCD">
          <w:rPr>
            <w:rFonts w:ascii="Times New Roman" w:hAnsi="Times New Roman" w:cs="Times New Roman"/>
            <w:sz w:val="26"/>
            <w:szCs w:val="26"/>
          </w:rPr>
          <w:t>9</w:t>
        </w:r>
        <w:r w:rsidRPr="00261FCD">
          <w:rPr>
            <w:rFonts w:ascii="Times New Roman" w:hAnsi="Times New Roman" w:cs="Times New Roman"/>
            <w:sz w:val="26"/>
            <w:szCs w:val="26"/>
          </w:rPr>
          <w:t xml:space="preserve"> раздела 2</w:t>
        </w:r>
      </w:hyperlink>
      <w:r w:rsidRPr="00261FCD">
        <w:rPr>
          <w:rFonts w:ascii="Times New Roman" w:hAnsi="Times New Roman" w:cs="Times New Roman"/>
          <w:sz w:val="26"/>
          <w:szCs w:val="26"/>
        </w:rPr>
        <w:t xml:space="preserve"> П</w:t>
      </w:r>
      <w:r w:rsidR="00202548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, и иных приоритетных проектов, указанных </w:t>
      </w:r>
      <w:r w:rsidR="00202548" w:rsidRPr="00261FCD">
        <w:rPr>
          <w:rFonts w:ascii="Times New Roman" w:hAnsi="Times New Roman" w:cs="Times New Roman"/>
          <w:sz w:val="26"/>
          <w:szCs w:val="26"/>
        </w:rPr>
        <w:t>в пункте 2.9.1. раздела 2 Правил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, - под процентную ставку, равную ключевой ставке Центрального Банка российской Федерации, установленной на дату заключения договора микрозайма </w:t>
      </w:r>
      <w:r w:rsidR="00202548" w:rsidRPr="00261F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61FCD">
        <w:rPr>
          <w:rFonts w:ascii="Times New Roman" w:hAnsi="Times New Roman" w:cs="Times New Roman"/>
          <w:sz w:val="26"/>
          <w:szCs w:val="26"/>
        </w:rPr>
        <w:t>с заемщиком;</w:t>
      </w:r>
    </w:p>
    <w:p w14:paraId="394C8A39" w14:textId="1C51E24B" w:rsidR="00120D98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б) при реализации приоритетных проектов, указанных в первом абзаце пункта 2.</w:t>
      </w:r>
      <w:r w:rsidR="00A22482" w:rsidRPr="00261FCD">
        <w:rPr>
          <w:rFonts w:ascii="Times New Roman" w:hAnsi="Times New Roman" w:cs="Times New Roman"/>
          <w:sz w:val="26"/>
          <w:szCs w:val="26"/>
        </w:rPr>
        <w:t>9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</w:t>
      </w:r>
      <w:r w:rsidR="00A22482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>, и иных приоритетных проектов, указанных во втором абзаце пункта 2.</w:t>
      </w:r>
      <w:r w:rsidR="006F2768" w:rsidRPr="00261FCD">
        <w:rPr>
          <w:rFonts w:ascii="Times New Roman" w:hAnsi="Times New Roman" w:cs="Times New Roman"/>
          <w:sz w:val="26"/>
          <w:szCs w:val="26"/>
        </w:rPr>
        <w:t>9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Порядка, заемщиками, зарегистрированными и осуществляющими свою деятельность на территории моногорода, - под процентную ставку, равную ½ ключевой ставки Центрального Банка Российской Федерации, установленной на дату заключения договора микрозайма с заемщиком;</w:t>
      </w:r>
    </w:p>
    <w:p w14:paraId="7F809FBF" w14:textId="77777777" w:rsidR="00AB7907" w:rsidRPr="00261FCD" w:rsidRDefault="00AB7907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5F7311" w14:textId="00114F1A" w:rsidR="00120D98" w:rsidRPr="00261FCD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lastRenderedPageBreak/>
        <w:t>в) для иных заемщиков, не указанных в подпунктах "а" и "б" подпункта 2.</w:t>
      </w:r>
      <w:r w:rsidR="006F2768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.2.1 подпункта 2.</w:t>
      </w:r>
      <w:r w:rsidR="0076670F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 пункта 2.</w:t>
      </w:r>
      <w:r w:rsidR="0076670F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</w:t>
      </w:r>
      <w:r w:rsidR="0076670F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 - под процентную ставку, равную полуторакратному размеру ключевой ставки Центрального Банка Российской Федерации, установленной на дату заключения договора микрозайма с заемщиком.</w:t>
      </w:r>
    </w:p>
    <w:p w14:paraId="10CE1C29" w14:textId="6DDAF7EE" w:rsidR="00120D98" w:rsidRPr="00261FCD" w:rsidRDefault="00120D98" w:rsidP="00120D98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2.</w:t>
      </w:r>
      <w:r w:rsidR="00B25816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.2.</w:t>
      </w:r>
      <w:r w:rsidR="00AD35C9" w:rsidRPr="00261FCD">
        <w:rPr>
          <w:rFonts w:ascii="Times New Roman" w:hAnsi="Times New Roman" w:cs="Times New Roman"/>
          <w:sz w:val="26"/>
          <w:szCs w:val="26"/>
        </w:rPr>
        <w:t>3</w:t>
      </w:r>
      <w:r w:rsidRPr="00261FCD">
        <w:rPr>
          <w:rFonts w:ascii="Times New Roman" w:hAnsi="Times New Roman" w:cs="Times New Roman"/>
          <w:sz w:val="26"/>
          <w:szCs w:val="26"/>
        </w:rPr>
        <w:t xml:space="preserve">. При отсутствии залогового обеспечения -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до 3 (трех) лет максимальный размер микрозайма - 1 (один) млн рублей, заемщикам - физическим лицам, не являющимся индивидуальными предпринимателями и применяющим специальный налоговый режим "Налог на профессиональный доход", на срок </w:t>
      </w:r>
      <w:r w:rsidR="00AD35C9" w:rsidRPr="00261FC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61FCD">
        <w:rPr>
          <w:rFonts w:ascii="Times New Roman" w:hAnsi="Times New Roman" w:cs="Times New Roman"/>
          <w:sz w:val="26"/>
          <w:szCs w:val="26"/>
        </w:rPr>
        <w:t>до 3 (трех) лет максимальный размер микрозайма - 300 (триста) тысяч рублей:</w:t>
      </w:r>
    </w:p>
    <w:p w14:paraId="4E1B0139" w14:textId="41DA3592" w:rsidR="00120D98" w:rsidRPr="00261FCD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а) при реализации приоритетных проектов, указанных в </w:t>
      </w:r>
      <w:hyperlink w:anchor="Par744" w:tooltip="2.7. Под приоритетными понимаются проекты, удовлетворяющие одному или нескольким условиям, указанным в подпункте 2.1.2.15 подпункта 2.1.2 пункта 2.1 раздела II требований к реализации мероприятий, осуществляемых субъектами Российской Федерации, бюджетам которы" w:history="1">
        <w:r w:rsidRPr="00261FCD">
          <w:rPr>
            <w:rFonts w:ascii="Times New Roman" w:hAnsi="Times New Roman" w:cs="Times New Roman"/>
            <w:sz w:val="26"/>
            <w:szCs w:val="26"/>
          </w:rPr>
          <w:t>первом абзаце пункта 2.</w:t>
        </w:r>
        <w:r w:rsidR="00AD35C9" w:rsidRPr="00261FCD">
          <w:rPr>
            <w:rFonts w:ascii="Times New Roman" w:hAnsi="Times New Roman" w:cs="Times New Roman"/>
            <w:sz w:val="26"/>
            <w:szCs w:val="26"/>
          </w:rPr>
          <w:t>9</w:t>
        </w:r>
        <w:r w:rsidRPr="00261FCD">
          <w:rPr>
            <w:rFonts w:ascii="Times New Roman" w:hAnsi="Times New Roman" w:cs="Times New Roman"/>
            <w:sz w:val="26"/>
            <w:szCs w:val="26"/>
          </w:rPr>
          <w:t xml:space="preserve"> раздела 2</w:t>
        </w:r>
      </w:hyperlink>
      <w:r w:rsidRPr="00261FCD">
        <w:rPr>
          <w:rFonts w:ascii="Times New Roman" w:hAnsi="Times New Roman" w:cs="Times New Roman"/>
          <w:sz w:val="26"/>
          <w:szCs w:val="26"/>
        </w:rPr>
        <w:t xml:space="preserve"> П</w:t>
      </w:r>
      <w:r w:rsidR="00AD35C9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, и иных приоритетных проектов, указанных во </w:t>
      </w:r>
      <w:hyperlink w:anchor="Par746" w:tooltip="Под иными приоритетными проектами понимаются проекты субъектов МСП - крестьянских (фермерских) хозяйств, созданных в качестве юридических лиц и (или) осуществляющих деятельность без образования юридического лица." w:history="1">
        <w:r w:rsidRPr="00261FCD">
          <w:rPr>
            <w:rFonts w:ascii="Times New Roman" w:hAnsi="Times New Roman" w:cs="Times New Roman"/>
            <w:sz w:val="26"/>
            <w:szCs w:val="26"/>
          </w:rPr>
          <w:t>втором абзаце пункта 2.</w:t>
        </w:r>
        <w:r w:rsidR="0099480A" w:rsidRPr="00261FCD">
          <w:rPr>
            <w:rFonts w:ascii="Times New Roman" w:hAnsi="Times New Roman" w:cs="Times New Roman"/>
            <w:sz w:val="26"/>
            <w:szCs w:val="26"/>
          </w:rPr>
          <w:t>9</w:t>
        </w:r>
        <w:r w:rsidRPr="00261FCD">
          <w:rPr>
            <w:rFonts w:ascii="Times New Roman" w:hAnsi="Times New Roman" w:cs="Times New Roman"/>
            <w:sz w:val="26"/>
            <w:szCs w:val="26"/>
          </w:rPr>
          <w:t xml:space="preserve"> раздела 2</w:t>
        </w:r>
      </w:hyperlink>
      <w:r w:rsidRPr="00261FCD">
        <w:rPr>
          <w:rFonts w:ascii="Times New Roman" w:hAnsi="Times New Roman" w:cs="Times New Roman"/>
          <w:sz w:val="26"/>
          <w:szCs w:val="26"/>
        </w:rPr>
        <w:t xml:space="preserve"> П</w:t>
      </w:r>
      <w:r w:rsidR="002C21E8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 -  под процентную ставку, равную полуторакратному размеру ключевой ставки Центрального Банка Российской Федерации, установленной на дату заключения договора микрозайма с заемщиком;</w:t>
      </w:r>
    </w:p>
    <w:p w14:paraId="7D0AC79D" w14:textId="1501CCA6" w:rsidR="00120D98" w:rsidRPr="00261FCD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б) при реализации приоритетных проектов, указанных в первом абзаце пункта 2.</w:t>
      </w:r>
      <w:r w:rsidR="002C21E8" w:rsidRPr="00261FCD">
        <w:rPr>
          <w:rFonts w:ascii="Times New Roman" w:hAnsi="Times New Roman" w:cs="Times New Roman"/>
          <w:sz w:val="26"/>
          <w:szCs w:val="26"/>
        </w:rPr>
        <w:t>9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</w:t>
      </w:r>
      <w:r w:rsidR="002C21E8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>, и иных приоритетных проектов, указанных во втором абзаце пункта 2.</w:t>
      </w:r>
      <w:r w:rsidR="004C0BFC" w:rsidRPr="00261FCD">
        <w:rPr>
          <w:rFonts w:ascii="Times New Roman" w:hAnsi="Times New Roman" w:cs="Times New Roman"/>
          <w:sz w:val="26"/>
          <w:szCs w:val="26"/>
        </w:rPr>
        <w:t>9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</w:t>
      </w:r>
      <w:r w:rsidR="004C0BFC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>, заемщиками, зарегистрированными и осуществляющими свою деятельность на территории моногорода - под процентную ставку, равную ключевой ставке Центрального Банка российской Федерации, установленной на дату заключения договора микрозайма с заемщиком;</w:t>
      </w:r>
    </w:p>
    <w:p w14:paraId="2198BF0F" w14:textId="427CB1E6" w:rsidR="00120D98" w:rsidRPr="00261FCD" w:rsidRDefault="00120D98" w:rsidP="00120D9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в) для иных заемщиков, не указанных в подпунктах "а" и "б" подпункта 2.</w:t>
      </w:r>
      <w:r w:rsidR="004C0BFC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.2.</w:t>
      </w:r>
      <w:r w:rsidR="004C0BFC" w:rsidRPr="00261FCD">
        <w:rPr>
          <w:rFonts w:ascii="Times New Roman" w:hAnsi="Times New Roman" w:cs="Times New Roman"/>
          <w:sz w:val="26"/>
          <w:szCs w:val="26"/>
        </w:rPr>
        <w:t>1</w:t>
      </w:r>
      <w:r w:rsidRPr="00261FCD">
        <w:rPr>
          <w:rFonts w:ascii="Times New Roman" w:hAnsi="Times New Roman" w:cs="Times New Roman"/>
          <w:sz w:val="26"/>
          <w:szCs w:val="26"/>
        </w:rPr>
        <w:t xml:space="preserve"> подпункта 2.</w:t>
      </w:r>
      <w:r w:rsidR="004C0BFC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>.2 пункта 2.</w:t>
      </w:r>
      <w:r w:rsidR="004C0BFC" w:rsidRPr="00261FCD">
        <w:rPr>
          <w:rFonts w:ascii="Times New Roman" w:hAnsi="Times New Roman" w:cs="Times New Roman"/>
          <w:sz w:val="26"/>
          <w:szCs w:val="26"/>
        </w:rPr>
        <w:t>8</w:t>
      </w:r>
      <w:r w:rsidRPr="00261FCD">
        <w:rPr>
          <w:rFonts w:ascii="Times New Roman" w:hAnsi="Times New Roman" w:cs="Times New Roman"/>
          <w:sz w:val="26"/>
          <w:szCs w:val="26"/>
        </w:rPr>
        <w:t xml:space="preserve"> раздела 2 П</w:t>
      </w:r>
      <w:r w:rsidR="004C0BFC" w:rsidRPr="00261FCD">
        <w:rPr>
          <w:rFonts w:ascii="Times New Roman" w:hAnsi="Times New Roman" w:cs="Times New Roman"/>
          <w:sz w:val="26"/>
          <w:szCs w:val="26"/>
        </w:rPr>
        <w:t>равил</w:t>
      </w:r>
      <w:r w:rsidRPr="00261FCD">
        <w:rPr>
          <w:rFonts w:ascii="Times New Roman" w:hAnsi="Times New Roman" w:cs="Times New Roman"/>
          <w:sz w:val="26"/>
          <w:szCs w:val="26"/>
        </w:rPr>
        <w:t xml:space="preserve"> - под процентную ставку, равную двукратному размеру ключевой ставки Центрального Банка российской Федерации, установленной на дату заключения договора микрозайма с заемщиком.</w:t>
      </w:r>
    </w:p>
    <w:p w14:paraId="7BE66103" w14:textId="77777777" w:rsidR="00120D98" w:rsidRPr="00261FCD" w:rsidRDefault="00120D98" w:rsidP="00120D98">
      <w:pPr>
        <w:pStyle w:val="ConsPlusNormal"/>
        <w:ind w:firstLine="708"/>
        <w:jc w:val="both"/>
      </w:pPr>
    </w:p>
    <w:p w14:paraId="5F98A86C" w14:textId="638BC09B" w:rsidR="00A85D86" w:rsidRPr="00261FCD" w:rsidRDefault="00A85D86" w:rsidP="00A85D8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261FCD">
        <w:rPr>
          <w:i/>
          <w:iCs/>
          <w:sz w:val="26"/>
          <w:szCs w:val="26"/>
        </w:rPr>
        <w:t>При введении режима повышенной готовности или режима чрезвычайной ситуации срок предоставления микрозаймов, предоставленных в соответствии                              с подпунктом 2.8.2.1. пункта 2.8. раздела 2 Правил, может быть увеличен                                             и не должен превышать 5 (</w:t>
      </w:r>
      <w:proofErr w:type="gramStart"/>
      <w:r w:rsidRPr="00261FCD">
        <w:rPr>
          <w:i/>
          <w:iCs/>
          <w:sz w:val="26"/>
          <w:szCs w:val="26"/>
        </w:rPr>
        <w:t>пять)  лет</w:t>
      </w:r>
      <w:proofErr w:type="gramEnd"/>
      <w:r w:rsidRPr="00261FCD">
        <w:rPr>
          <w:i/>
          <w:iCs/>
          <w:sz w:val="26"/>
          <w:szCs w:val="26"/>
        </w:rPr>
        <w:t xml:space="preserve">. </w:t>
      </w:r>
    </w:p>
    <w:p w14:paraId="3964AA59" w14:textId="77777777" w:rsidR="009A2958" w:rsidRPr="00261FCD" w:rsidRDefault="009A2958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AC50864" w14:textId="37E650D3" w:rsidR="00BE10EF" w:rsidRPr="00261FCD" w:rsidRDefault="004F7C64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2.8.3.</w:t>
      </w:r>
      <w:r w:rsidR="00D92CEB" w:rsidRPr="00261FCD">
        <w:rPr>
          <w:sz w:val="26"/>
          <w:szCs w:val="26"/>
        </w:rPr>
        <w:t xml:space="preserve">На ведение предпринимательской деятельности в условиях </w:t>
      </w:r>
      <w:r w:rsidR="00954289" w:rsidRPr="00261FCD">
        <w:rPr>
          <w:sz w:val="26"/>
          <w:szCs w:val="26"/>
        </w:rPr>
        <w:t>санкционного давления Заемщикам – субъектам малого и среднего предпринимательства</w:t>
      </w:r>
      <w:r w:rsidR="00200174" w:rsidRPr="00261FCD">
        <w:rPr>
          <w:sz w:val="26"/>
          <w:szCs w:val="26"/>
        </w:rPr>
        <w:t>, соответствующи</w:t>
      </w:r>
      <w:r w:rsidR="00180E3D" w:rsidRPr="00261FCD">
        <w:rPr>
          <w:sz w:val="26"/>
          <w:szCs w:val="26"/>
        </w:rPr>
        <w:t>м</w:t>
      </w:r>
      <w:r w:rsidR="00200174" w:rsidRPr="00261FCD">
        <w:rPr>
          <w:sz w:val="26"/>
          <w:szCs w:val="26"/>
        </w:rPr>
        <w:t xml:space="preserve"> условиям п</w:t>
      </w:r>
      <w:r w:rsidR="00887DDF" w:rsidRPr="00261FCD">
        <w:rPr>
          <w:sz w:val="26"/>
          <w:szCs w:val="26"/>
        </w:rPr>
        <w:t xml:space="preserve">ункта </w:t>
      </w:r>
      <w:r w:rsidR="00200174" w:rsidRPr="00261FCD">
        <w:rPr>
          <w:sz w:val="26"/>
          <w:szCs w:val="26"/>
        </w:rPr>
        <w:t>2.1.1.</w:t>
      </w:r>
      <w:r w:rsidR="00D30620" w:rsidRPr="00261FCD">
        <w:rPr>
          <w:sz w:val="26"/>
          <w:szCs w:val="26"/>
        </w:rPr>
        <w:t xml:space="preserve"> </w:t>
      </w:r>
      <w:r w:rsidR="007E555B" w:rsidRPr="00261FCD">
        <w:rPr>
          <w:sz w:val="26"/>
          <w:szCs w:val="26"/>
        </w:rPr>
        <w:t>раздела 2 Правил</w:t>
      </w:r>
      <w:r w:rsidR="00D30620" w:rsidRPr="00261FCD">
        <w:rPr>
          <w:sz w:val="26"/>
          <w:szCs w:val="26"/>
        </w:rPr>
        <w:t>,</w:t>
      </w:r>
      <w:r w:rsidR="00954289" w:rsidRPr="00261FCD">
        <w:rPr>
          <w:sz w:val="26"/>
          <w:szCs w:val="26"/>
        </w:rPr>
        <w:t xml:space="preserve"> при наличии залогового обеспечени</w:t>
      </w:r>
      <w:r w:rsidR="00887DDF" w:rsidRPr="00261FCD">
        <w:rPr>
          <w:sz w:val="26"/>
          <w:szCs w:val="26"/>
        </w:rPr>
        <w:t xml:space="preserve">я </w:t>
      </w:r>
      <w:r w:rsidR="00954289" w:rsidRPr="00261FCD">
        <w:rPr>
          <w:sz w:val="26"/>
          <w:szCs w:val="26"/>
        </w:rPr>
        <w:t>на срок до 6 (шести) месяцев максимальный размер микрозайма</w:t>
      </w:r>
      <w:r w:rsidR="00180E3D" w:rsidRPr="00261FCD">
        <w:rPr>
          <w:sz w:val="26"/>
          <w:szCs w:val="26"/>
        </w:rPr>
        <w:t xml:space="preserve"> составляет</w:t>
      </w:r>
      <w:r w:rsidR="00954289" w:rsidRPr="00261FCD">
        <w:rPr>
          <w:sz w:val="26"/>
          <w:szCs w:val="26"/>
        </w:rPr>
        <w:t xml:space="preserve"> 5 (пять) млн рублей под 7 процентов годовых.</w:t>
      </w:r>
      <w:r w:rsidR="00887DDF" w:rsidRPr="00261FCD">
        <w:rPr>
          <w:sz w:val="26"/>
          <w:szCs w:val="26"/>
        </w:rPr>
        <w:t xml:space="preserve"> </w:t>
      </w:r>
    </w:p>
    <w:p w14:paraId="0FC58DEB" w14:textId="58FAC702" w:rsidR="00887DDF" w:rsidRPr="00261FCD" w:rsidRDefault="00920132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Причины </w:t>
      </w:r>
      <w:proofErr w:type="gramStart"/>
      <w:r w:rsidRPr="00261FCD">
        <w:rPr>
          <w:sz w:val="26"/>
          <w:szCs w:val="26"/>
        </w:rPr>
        <w:t>не предоставления</w:t>
      </w:r>
      <w:proofErr w:type="gramEnd"/>
      <w:r w:rsidRPr="00261FCD">
        <w:rPr>
          <w:sz w:val="26"/>
          <w:szCs w:val="26"/>
        </w:rPr>
        <w:t xml:space="preserve"> микрозаймов Заемщикам </w:t>
      </w:r>
      <w:r w:rsidR="00B85D9B" w:rsidRPr="00261FCD">
        <w:rPr>
          <w:sz w:val="26"/>
          <w:szCs w:val="26"/>
        </w:rPr>
        <w:t>(</w:t>
      </w:r>
      <w:r w:rsidRPr="00261FCD">
        <w:rPr>
          <w:sz w:val="26"/>
          <w:szCs w:val="26"/>
        </w:rPr>
        <w:t>в том числе на данных условиях</w:t>
      </w:r>
      <w:r w:rsidR="00B85D9B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 xml:space="preserve"> указаны в пункте 2.2. раздела 2 Правил.</w:t>
      </w:r>
    </w:p>
    <w:p w14:paraId="477107A9" w14:textId="4A2BC073" w:rsidR="00887DDF" w:rsidRPr="00261FCD" w:rsidRDefault="00887DDF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2.8.3.1. Способы обеспечения исполнения обязательств Заемщика по договору микрозайма на данных условиях предусмотрены </w:t>
      </w:r>
      <w:proofErr w:type="gramStart"/>
      <w:r w:rsidRPr="00261FCD">
        <w:rPr>
          <w:sz w:val="26"/>
          <w:szCs w:val="26"/>
        </w:rPr>
        <w:t>пунктом  5.1.1.</w:t>
      </w:r>
      <w:proofErr w:type="gramEnd"/>
      <w:r w:rsidRPr="00261FCD">
        <w:rPr>
          <w:sz w:val="26"/>
          <w:szCs w:val="26"/>
        </w:rPr>
        <w:t xml:space="preserve">, пунктом 5.5.1, </w:t>
      </w:r>
      <w:r w:rsidR="009557F0" w:rsidRPr="00261FCD">
        <w:rPr>
          <w:sz w:val="26"/>
          <w:szCs w:val="26"/>
        </w:rPr>
        <w:t xml:space="preserve">а также </w:t>
      </w:r>
      <w:r w:rsidRPr="00261FCD">
        <w:rPr>
          <w:sz w:val="26"/>
          <w:szCs w:val="26"/>
        </w:rPr>
        <w:t>подпунктом а) пункта 5.9.1 раздела 5 Правил.</w:t>
      </w:r>
    </w:p>
    <w:p w14:paraId="47FECA5B" w14:textId="03E25529" w:rsidR="00D92CEB" w:rsidRPr="00261FCD" w:rsidRDefault="00887DDF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2.8.3.2. Объем достаточности предоставленного</w:t>
      </w:r>
      <w:r w:rsidR="00A64ED9" w:rsidRPr="00261FCD">
        <w:rPr>
          <w:sz w:val="26"/>
          <w:szCs w:val="26"/>
        </w:rPr>
        <w:t xml:space="preserve"> Заемщиком обеспечения в виде поручительства и залога рассчитывается в соответствии с условиями, определенными пунктом 5.5. раздела 5 Правил.</w:t>
      </w:r>
    </w:p>
    <w:p w14:paraId="2072BFDB" w14:textId="77777777" w:rsidR="007D7DBB" w:rsidRPr="00261FCD" w:rsidRDefault="007D7DBB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F1F4587" w14:textId="478479A2" w:rsidR="00FB609E" w:rsidRPr="00261FCD" w:rsidRDefault="00272548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2.8.4. </w:t>
      </w:r>
      <w:r w:rsidR="00FB609E" w:rsidRPr="00261FCD">
        <w:rPr>
          <w:i/>
          <w:iCs/>
          <w:sz w:val="26"/>
          <w:szCs w:val="26"/>
        </w:rPr>
        <w:t>При в</w:t>
      </w:r>
      <w:r w:rsidRPr="00261FCD">
        <w:rPr>
          <w:i/>
          <w:iCs/>
          <w:sz w:val="26"/>
          <w:szCs w:val="26"/>
        </w:rPr>
        <w:t>в</w:t>
      </w:r>
      <w:r w:rsidR="00FB609E" w:rsidRPr="00261FCD">
        <w:rPr>
          <w:i/>
          <w:iCs/>
          <w:sz w:val="26"/>
          <w:szCs w:val="26"/>
        </w:rPr>
        <w:t xml:space="preserve">едении режима повышенной готовности или режима чрезвычайной </w:t>
      </w:r>
      <w:r w:rsidR="00FB609E" w:rsidRPr="00261FCD">
        <w:rPr>
          <w:i/>
          <w:iCs/>
          <w:sz w:val="26"/>
          <w:szCs w:val="26"/>
        </w:rPr>
        <w:lastRenderedPageBreak/>
        <w:t xml:space="preserve">ситуации на территории Белгородской области ФОНД МКК БОФПМСП утверждает лимит предоставления микрозаймов субъектам МСП в размере не менее 10 (десяти) процентов размера капитала ФОНДА МКК БОФПМСП </w:t>
      </w:r>
      <w:r w:rsidR="00563572" w:rsidRPr="00261FCD">
        <w:rPr>
          <w:i/>
          <w:iCs/>
          <w:sz w:val="26"/>
          <w:szCs w:val="26"/>
        </w:rPr>
        <w:t xml:space="preserve">                                                </w:t>
      </w:r>
      <w:r w:rsidR="00FB609E" w:rsidRPr="00261FCD">
        <w:rPr>
          <w:i/>
          <w:iCs/>
          <w:sz w:val="26"/>
          <w:szCs w:val="26"/>
        </w:rPr>
        <w:t>на следующих условиях</w:t>
      </w:r>
      <w:r w:rsidR="00FB609E" w:rsidRPr="00261FCD">
        <w:rPr>
          <w:sz w:val="26"/>
          <w:szCs w:val="26"/>
        </w:rPr>
        <w:t>:</w:t>
      </w:r>
    </w:p>
    <w:p w14:paraId="457BF2DF" w14:textId="4C0CA1E7" w:rsidR="00FB609E" w:rsidRPr="00261FCD" w:rsidRDefault="002C4D5E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 с</w:t>
      </w:r>
      <w:r w:rsidR="00331268" w:rsidRPr="00261FCD">
        <w:rPr>
          <w:sz w:val="26"/>
          <w:szCs w:val="26"/>
        </w:rPr>
        <w:t xml:space="preserve">рок рассмотрения заявки на получение микрозайма, иных документов, установленных Правилами, представленных Заемщиком, и принятие решений о предоставлении </w:t>
      </w:r>
      <w:r w:rsidRPr="00261FCD">
        <w:rPr>
          <w:sz w:val="26"/>
          <w:szCs w:val="26"/>
        </w:rPr>
        <w:t>микрозайма осуществляется в течение не более 1 (одного) рабочего дня с даты ее поступления в ФОНД МКК БОФПМСП;</w:t>
      </w:r>
    </w:p>
    <w:p w14:paraId="1BAC0B8A" w14:textId="690477C3" w:rsidR="002C4D5E" w:rsidRPr="00261FCD" w:rsidRDefault="002C4D5E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71039F" w:rsidRPr="00261FCD">
        <w:rPr>
          <w:sz w:val="26"/>
          <w:szCs w:val="26"/>
        </w:rPr>
        <w:t>процентная ставка за пользование микрозаймом:</w:t>
      </w:r>
    </w:p>
    <w:p w14:paraId="6B73535F" w14:textId="08E19E28" w:rsidR="0071039F" w:rsidRPr="00261FCD" w:rsidRDefault="00CA6693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а</w:t>
      </w:r>
      <w:r w:rsidR="0071039F" w:rsidRPr="00261FCD">
        <w:rPr>
          <w:sz w:val="26"/>
          <w:szCs w:val="26"/>
        </w:rPr>
        <w:t>) при наличии залогового обеспечения – 8 процент</w:t>
      </w:r>
      <w:r w:rsidR="005B1CCE">
        <w:rPr>
          <w:sz w:val="26"/>
          <w:szCs w:val="26"/>
        </w:rPr>
        <w:t>ов</w:t>
      </w:r>
      <w:r w:rsidR="0071039F" w:rsidRPr="00261FCD">
        <w:rPr>
          <w:sz w:val="26"/>
          <w:szCs w:val="26"/>
        </w:rPr>
        <w:t xml:space="preserve"> годовых;</w:t>
      </w:r>
    </w:p>
    <w:p w14:paraId="222CCFAB" w14:textId="043A9985" w:rsidR="002162E7" w:rsidRPr="00261FCD" w:rsidRDefault="00CA6693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б</w:t>
      </w:r>
      <w:r w:rsidR="0071039F" w:rsidRPr="00261FCD">
        <w:rPr>
          <w:sz w:val="26"/>
          <w:szCs w:val="26"/>
        </w:rPr>
        <w:t>) при отсутствии залогового обеспечения</w:t>
      </w:r>
      <w:r w:rsidR="002162E7" w:rsidRPr="00261FCD">
        <w:rPr>
          <w:sz w:val="26"/>
          <w:szCs w:val="26"/>
        </w:rPr>
        <w:t>– 10 процент</w:t>
      </w:r>
      <w:r w:rsidR="005B1CCE">
        <w:rPr>
          <w:sz w:val="26"/>
          <w:szCs w:val="26"/>
        </w:rPr>
        <w:t>ов</w:t>
      </w:r>
      <w:r w:rsidR="002162E7" w:rsidRPr="00261FCD">
        <w:rPr>
          <w:sz w:val="26"/>
          <w:szCs w:val="26"/>
        </w:rPr>
        <w:t xml:space="preserve"> годовых;</w:t>
      </w:r>
    </w:p>
    <w:p w14:paraId="55C7BB2E" w14:textId="77777777" w:rsidR="00E5238C" w:rsidRPr="00261FCD" w:rsidRDefault="00CA6693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в</w:t>
      </w:r>
      <w:r w:rsidR="002162E7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 xml:space="preserve"> максимальный срок предоставления микрозаймов не превышает 2 (двух) лет</w:t>
      </w:r>
    </w:p>
    <w:p w14:paraId="5B0B86B3" w14:textId="196F30A1" w:rsidR="00CA6693" w:rsidRDefault="00E5238C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г) максимальный размер микрозайма – 5 (пять) млн рублей.</w:t>
      </w:r>
      <w:r w:rsidR="00CA6693" w:rsidRPr="00261FCD">
        <w:rPr>
          <w:sz w:val="26"/>
          <w:szCs w:val="26"/>
        </w:rPr>
        <w:t xml:space="preserve"> </w:t>
      </w:r>
    </w:p>
    <w:p w14:paraId="3B4B7245" w14:textId="77777777" w:rsidR="009E5B5E" w:rsidRDefault="009E5B5E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CF2BF22" w14:textId="4DFF3136" w:rsidR="00A2758A" w:rsidRPr="00D32774" w:rsidRDefault="009E5B5E" w:rsidP="00324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C30">
        <w:rPr>
          <w:sz w:val="26"/>
          <w:szCs w:val="26"/>
        </w:rPr>
        <w:t>2.8.5. В рамках мероприятия «Докапитализация государственных микрофинансовых организаций для  оказания в 2023 году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  <w:r w:rsidR="00D54A25">
        <w:rPr>
          <w:sz w:val="26"/>
          <w:szCs w:val="26"/>
        </w:rPr>
        <w:t xml:space="preserve">,                                                </w:t>
      </w:r>
      <w:r w:rsidRPr="00662C30">
        <w:rPr>
          <w:sz w:val="26"/>
          <w:szCs w:val="26"/>
        </w:rPr>
        <w:t>микрозаймы предоставляются</w:t>
      </w:r>
      <w:r w:rsidR="00A2758A" w:rsidRPr="00D32774">
        <w:rPr>
          <w:sz w:val="26"/>
          <w:szCs w:val="26"/>
        </w:rPr>
        <w:t xml:space="preserve">, в период проведения специальной военной операции </w:t>
      </w:r>
      <w:r w:rsidRPr="00D32774">
        <w:rPr>
          <w:sz w:val="26"/>
          <w:szCs w:val="26"/>
        </w:rPr>
        <w:t xml:space="preserve"> субъектам МСП</w:t>
      </w:r>
      <w:r w:rsidR="00B03BE6" w:rsidRPr="00D32774">
        <w:rPr>
          <w:sz w:val="26"/>
          <w:szCs w:val="26"/>
        </w:rPr>
        <w:t xml:space="preserve">, </w:t>
      </w:r>
      <w:r w:rsidR="00A2758A" w:rsidRPr="00D32774">
        <w:rPr>
          <w:sz w:val="26"/>
          <w:szCs w:val="26"/>
        </w:rPr>
        <w:t xml:space="preserve">зарегистрированным на территории Белгородской области,                                        в которой в соответствии с Указом Президента Российской Федерации от 19 октября  2022 года №757 «О мерах, осуществляемых в субъектах Российской Федерации в связи с Указом Президента Российской Федерации от 19 октября 2022 года №756» введен средний уровень реагирования, </w:t>
      </w:r>
      <w:r w:rsidR="00B03BE6" w:rsidRPr="00D32774">
        <w:rPr>
          <w:sz w:val="26"/>
          <w:szCs w:val="26"/>
        </w:rPr>
        <w:t>а также физическим лицам, применяющим специальный налоговый режим «Налог</w:t>
      </w:r>
      <w:r w:rsidR="00A2758A" w:rsidRPr="00D32774">
        <w:rPr>
          <w:sz w:val="26"/>
          <w:szCs w:val="26"/>
        </w:rPr>
        <w:t xml:space="preserve"> </w:t>
      </w:r>
      <w:r w:rsidR="00B03BE6" w:rsidRPr="00D32774">
        <w:rPr>
          <w:sz w:val="26"/>
          <w:szCs w:val="26"/>
        </w:rPr>
        <w:t xml:space="preserve">на профессиональный доход», пострадавшим </w:t>
      </w:r>
      <w:r w:rsidR="00A2758A" w:rsidRPr="00D32774">
        <w:rPr>
          <w:sz w:val="26"/>
          <w:szCs w:val="26"/>
        </w:rPr>
        <w:t xml:space="preserve"> </w:t>
      </w:r>
      <w:r w:rsidR="00B03BE6" w:rsidRPr="00D32774">
        <w:rPr>
          <w:sz w:val="26"/>
          <w:szCs w:val="26"/>
        </w:rPr>
        <w:t xml:space="preserve">в результате обстрелов со стороны вооруженных формирований Украины и террористических актов, </w:t>
      </w:r>
      <w:r w:rsidR="003249B7" w:rsidRPr="00D32774">
        <w:rPr>
          <w:sz w:val="26"/>
          <w:szCs w:val="26"/>
        </w:rPr>
        <w:t xml:space="preserve">на инвестиционные цели и пополнение оборотных средств </w:t>
      </w:r>
      <w:r w:rsidR="00333D46" w:rsidRPr="00D32774">
        <w:rPr>
          <w:sz w:val="26"/>
          <w:szCs w:val="26"/>
        </w:rPr>
        <w:t xml:space="preserve">                </w:t>
      </w:r>
      <w:r w:rsidR="003249B7" w:rsidRPr="00D32774">
        <w:rPr>
          <w:sz w:val="26"/>
          <w:szCs w:val="26"/>
        </w:rPr>
        <w:t>на срок до 3 лет, максимальным размером – 3 млн рублей,</w:t>
      </w:r>
      <w:r w:rsidR="00333D46" w:rsidRPr="00D32774">
        <w:rPr>
          <w:sz w:val="26"/>
          <w:szCs w:val="26"/>
        </w:rPr>
        <w:t xml:space="preserve"> </w:t>
      </w:r>
      <w:r w:rsidR="00A2758A" w:rsidRPr="00D32774">
        <w:rPr>
          <w:sz w:val="26"/>
          <w:szCs w:val="26"/>
        </w:rPr>
        <w:t>со следующими требованиями:</w:t>
      </w:r>
    </w:p>
    <w:p w14:paraId="32093D20" w14:textId="076A879E" w:rsidR="00957957" w:rsidRPr="00D32774" w:rsidRDefault="00A2758A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- </w:t>
      </w:r>
      <w:r w:rsidR="00B03BE6" w:rsidRPr="00D32774">
        <w:rPr>
          <w:sz w:val="26"/>
          <w:szCs w:val="26"/>
        </w:rPr>
        <w:t xml:space="preserve">процентная ставка за пользование микрозаймом </w:t>
      </w:r>
      <w:r w:rsidR="00957957" w:rsidRPr="00D32774">
        <w:rPr>
          <w:sz w:val="26"/>
          <w:szCs w:val="26"/>
        </w:rPr>
        <w:t>(</w:t>
      </w:r>
      <w:r w:rsidR="00B03BE6" w:rsidRPr="00D32774">
        <w:rPr>
          <w:sz w:val="26"/>
          <w:szCs w:val="26"/>
        </w:rPr>
        <w:t>при наличии или отсутствии залогового обеспечения</w:t>
      </w:r>
      <w:r w:rsidR="00957957" w:rsidRPr="00D32774">
        <w:rPr>
          <w:sz w:val="26"/>
          <w:szCs w:val="26"/>
        </w:rPr>
        <w:t>)</w:t>
      </w:r>
      <w:r w:rsidR="00B03BE6" w:rsidRPr="00D32774">
        <w:rPr>
          <w:sz w:val="26"/>
          <w:szCs w:val="26"/>
        </w:rPr>
        <w:t xml:space="preserve"> </w:t>
      </w:r>
      <w:r w:rsidR="00D12218" w:rsidRPr="00D32774">
        <w:rPr>
          <w:sz w:val="26"/>
          <w:szCs w:val="26"/>
        </w:rPr>
        <w:t>не превышает ключевую ставку Центрального банка Российской Федерации, установленную на дату заключения договора микрозайма</w:t>
      </w:r>
      <w:r w:rsidR="00B03BE6" w:rsidRPr="00D32774">
        <w:rPr>
          <w:sz w:val="26"/>
          <w:szCs w:val="26"/>
        </w:rPr>
        <w:t xml:space="preserve">, </w:t>
      </w:r>
    </w:p>
    <w:p w14:paraId="0E7E675A" w14:textId="43020272" w:rsidR="003249B7" w:rsidRPr="00D32774" w:rsidRDefault="00957957" w:rsidP="00324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- </w:t>
      </w:r>
      <w:r w:rsidR="00B03BE6" w:rsidRPr="00D32774">
        <w:rPr>
          <w:sz w:val="26"/>
          <w:szCs w:val="26"/>
        </w:rPr>
        <w:t>срок рассмотрения заявки на получение микрозайма составляет не более 1 (одного) рабочего дня</w:t>
      </w:r>
      <w:r w:rsidR="003249B7" w:rsidRPr="00D32774">
        <w:rPr>
          <w:sz w:val="26"/>
          <w:szCs w:val="26"/>
        </w:rPr>
        <w:t>,</w:t>
      </w:r>
    </w:p>
    <w:p w14:paraId="7A89CAC9" w14:textId="64A730A4" w:rsidR="003249B7" w:rsidRPr="00D32774" w:rsidRDefault="003249B7" w:rsidP="00324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- </w:t>
      </w:r>
      <w:r w:rsidR="00FF3D70" w:rsidRPr="00D32774">
        <w:rPr>
          <w:sz w:val="26"/>
          <w:szCs w:val="26"/>
        </w:rPr>
        <w:t xml:space="preserve">у субъектов малого и среднего предпринимательства не проверяется отсутствие просроченной </w:t>
      </w:r>
      <w:r w:rsidR="00EB4BA6" w:rsidRPr="00D32774">
        <w:rPr>
          <w:sz w:val="26"/>
          <w:szCs w:val="26"/>
        </w:rPr>
        <w:t>задолженности</w:t>
      </w:r>
      <w:r w:rsidR="00FF3D70" w:rsidRPr="00D32774">
        <w:rPr>
          <w:sz w:val="26"/>
          <w:szCs w:val="26"/>
        </w:rPr>
        <w:t xml:space="preserve">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</w:t>
      </w:r>
      <w:proofErr w:type="gramStart"/>
      <w:r w:rsidR="00FF3D70" w:rsidRPr="00D32774">
        <w:rPr>
          <w:sz w:val="26"/>
          <w:szCs w:val="26"/>
        </w:rPr>
        <w:t>перед  бюджетами</w:t>
      </w:r>
      <w:proofErr w:type="gramEnd"/>
      <w:r w:rsidR="00FF3D70" w:rsidRPr="00D32774">
        <w:rPr>
          <w:sz w:val="26"/>
          <w:szCs w:val="26"/>
        </w:rPr>
        <w:t xml:space="preserve"> бюджетной системы Российской Федерации.</w:t>
      </w:r>
    </w:p>
    <w:p w14:paraId="0D0B6FFC" w14:textId="1366438C" w:rsidR="006818A0" w:rsidRPr="00D32774" w:rsidRDefault="007E0977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>Помимо</w:t>
      </w:r>
      <w:r w:rsidR="00941D42" w:rsidRPr="00D32774">
        <w:rPr>
          <w:sz w:val="26"/>
          <w:szCs w:val="26"/>
        </w:rPr>
        <w:t xml:space="preserve"> документов</w:t>
      </w:r>
      <w:r w:rsidRPr="00D32774">
        <w:rPr>
          <w:sz w:val="26"/>
          <w:szCs w:val="26"/>
        </w:rPr>
        <w:t>,</w:t>
      </w:r>
      <w:r w:rsidR="00941D42" w:rsidRPr="00D32774">
        <w:rPr>
          <w:sz w:val="26"/>
          <w:szCs w:val="26"/>
        </w:rPr>
        <w:t xml:space="preserve"> указан</w:t>
      </w:r>
      <w:r w:rsidRPr="00D32774">
        <w:rPr>
          <w:sz w:val="26"/>
          <w:szCs w:val="26"/>
        </w:rPr>
        <w:t>ных</w:t>
      </w:r>
      <w:r w:rsidR="00941D42" w:rsidRPr="00D32774">
        <w:rPr>
          <w:sz w:val="26"/>
          <w:szCs w:val="26"/>
        </w:rPr>
        <w:t xml:space="preserve"> в пункте 3.3 раздела 3 Правил</w:t>
      </w:r>
      <w:r w:rsidRPr="00D32774">
        <w:rPr>
          <w:sz w:val="26"/>
          <w:szCs w:val="26"/>
        </w:rPr>
        <w:t>,</w:t>
      </w:r>
      <w:r w:rsidR="00941D42" w:rsidRPr="00D32774">
        <w:rPr>
          <w:sz w:val="26"/>
          <w:szCs w:val="26"/>
        </w:rPr>
        <w:t xml:space="preserve"> Заемщик предоставляет </w:t>
      </w:r>
      <w:r w:rsidR="00957185" w:rsidRPr="00D32774">
        <w:rPr>
          <w:sz w:val="26"/>
          <w:szCs w:val="26"/>
        </w:rPr>
        <w:t xml:space="preserve">следующие </w:t>
      </w:r>
      <w:r w:rsidR="006818A0" w:rsidRPr="00D32774">
        <w:rPr>
          <w:sz w:val="26"/>
          <w:szCs w:val="26"/>
        </w:rPr>
        <w:t>документы, подтверждающие статус пострадавшего в результате обстрелов со стороны вооруженных формирований Украины и террористических актов:</w:t>
      </w:r>
    </w:p>
    <w:p w14:paraId="79D1DBA9" w14:textId="6144DC09" w:rsidR="006818A0" w:rsidRPr="00D32774" w:rsidRDefault="006818A0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- копию акта (актов) обследования объектов недвижимости (строений) и имущества, поврежденных в результате обстрела, </w:t>
      </w:r>
    </w:p>
    <w:p w14:paraId="6705A749" w14:textId="5B65A517" w:rsidR="006818A0" w:rsidRPr="00D32774" w:rsidRDefault="006818A0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- копию постановления органов Следственного комитета Российской Федерации о возбуждении уголовного дела и принятии его к производству, и (или) копия постановления </w:t>
      </w:r>
      <w:r w:rsidR="00895D89" w:rsidRPr="00D32774">
        <w:rPr>
          <w:sz w:val="26"/>
          <w:szCs w:val="26"/>
        </w:rPr>
        <w:t>органов Следственного комитета</w:t>
      </w:r>
      <w:r w:rsidR="00957185" w:rsidRPr="00D32774">
        <w:rPr>
          <w:sz w:val="26"/>
          <w:szCs w:val="26"/>
        </w:rPr>
        <w:t xml:space="preserve"> Российской Федерации о признании </w:t>
      </w:r>
      <w:r w:rsidR="00957185" w:rsidRPr="00D32774">
        <w:rPr>
          <w:sz w:val="26"/>
          <w:szCs w:val="26"/>
        </w:rPr>
        <w:lastRenderedPageBreak/>
        <w:t>субъекта малого и среднего предпринимательства потерпевшим.</w:t>
      </w:r>
      <w:r w:rsidR="00895D89" w:rsidRPr="00D32774">
        <w:rPr>
          <w:sz w:val="26"/>
          <w:szCs w:val="26"/>
        </w:rPr>
        <w:t xml:space="preserve"> </w:t>
      </w:r>
    </w:p>
    <w:p w14:paraId="42D479A1" w14:textId="5D10A93B" w:rsidR="00941D42" w:rsidRPr="004E60D7" w:rsidRDefault="00333D46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774">
        <w:rPr>
          <w:sz w:val="26"/>
          <w:szCs w:val="26"/>
        </w:rPr>
        <w:t xml:space="preserve">ФОНД МКК БОФПМСП вправе просить предоставить Заемщика </w:t>
      </w:r>
      <w:r w:rsidR="00941D42" w:rsidRPr="00D32774">
        <w:rPr>
          <w:sz w:val="26"/>
          <w:szCs w:val="26"/>
        </w:rPr>
        <w:t>дополнительный документ (</w:t>
      </w:r>
      <w:r w:rsidR="007E0977" w:rsidRPr="00D32774">
        <w:rPr>
          <w:sz w:val="26"/>
          <w:szCs w:val="26"/>
        </w:rPr>
        <w:t>справка,</w:t>
      </w:r>
      <w:r w:rsidR="00941D42" w:rsidRPr="00D32774">
        <w:rPr>
          <w:sz w:val="26"/>
          <w:szCs w:val="26"/>
        </w:rPr>
        <w:t xml:space="preserve"> заверенная </w:t>
      </w:r>
      <w:r w:rsidR="005F13AD" w:rsidRPr="00D32774">
        <w:rPr>
          <w:sz w:val="26"/>
          <w:szCs w:val="26"/>
        </w:rPr>
        <w:t>администрацией муниципального образования</w:t>
      </w:r>
      <w:r w:rsidR="00941D42" w:rsidRPr="00D32774">
        <w:rPr>
          <w:sz w:val="26"/>
          <w:szCs w:val="26"/>
        </w:rPr>
        <w:t>, подтверждающ</w:t>
      </w:r>
      <w:r w:rsidR="005B74B2" w:rsidRPr="00D32774">
        <w:rPr>
          <w:sz w:val="26"/>
          <w:szCs w:val="26"/>
        </w:rPr>
        <w:t>ая</w:t>
      </w:r>
      <w:r w:rsidR="00941D42" w:rsidRPr="00D32774">
        <w:rPr>
          <w:sz w:val="26"/>
          <w:szCs w:val="26"/>
        </w:rPr>
        <w:t xml:space="preserve"> повреждени</w:t>
      </w:r>
      <w:r w:rsidR="007E0977" w:rsidRPr="00D32774">
        <w:rPr>
          <w:sz w:val="26"/>
          <w:szCs w:val="26"/>
        </w:rPr>
        <w:t>е</w:t>
      </w:r>
      <w:r w:rsidR="00941D42" w:rsidRPr="00D32774">
        <w:rPr>
          <w:sz w:val="26"/>
          <w:szCs w:val="26"/>
        </w:rPr>
        <w:t xml:space="preserve"> объектов недвижимости (строений) и имущества, </w:t>
      </w:r>
      <w:r w:rsidR="007E0977" w:rsidRPr="00D32774">
        <w:rPr>
          <w:sz w:val="26"/>
          <w:szCs w:val="26"/>
        </w:rPr>
        <w:t>пострадавшим в результате обстрелов со стороны вооруженных формирований Украины и террористических актов</w:t>
      </w:r>
      <w:r w:rsidR="005F13AD" w:rsidRPr="00D32774">
        <w:rPr>
          <w:sz w:val="26"/>
          <w:szCs w:val="26"/>
        </w:rPr>
        <w:t>.</w:t>
      </w:r>
      <w:r w:rsidR="00F436DD" w:rsidRPr="004E60D7">
        <w:rPr>
          <w:sz w:val="26"/>
          <w:szCs w:val="26"/>
        </w:rPr>
        <w:t xml:space="preserve"> </w:t>
      </w:r>
    </w:p>
    <w:p w14:paraId="45FD179E" w14:textId="039C4004" w:rsidR="00E81459" w:rsidRPr="00261FCD" w:rsidRDefault="00E81459" w:rsidP="00941D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60D7">
        <w:rPr>
          <w:sz w:val="26"/>
          <w:szCs w:val="26"/>
        </w:rPr>
        <w:t>2.8.5.1. Способы обеспечения исполнения обязательств Заемщика по договору микрозайма на условиях, согласно подпункту 2.8.5 Правил, предусмотрены</w:t>
      </w:r>
      <w:r w:rsidR="00CB0CA4" w:rsidRPr="004E60D7">
        <w:rPr>
          <w:sz w:val="26"/>
          <w:szCs w:val="26"/>
        </w:rPr>
        <w:t xml:space="preserve"> </w:t>
      </w:r>
      <w:r w:rsidRPr="004E60D7">
        <w:rPr>
          <w:sz w:val="26"/>
          <w:szCs w:val="26"/>
        </w:rPr>
        <w:t>раздел</w:t>
      </w:r>
      <w:r w:rsidR="00746BB3" w:rsidRPr="004E60D7">
        <w:rPr>
          <w:sz w:val="26"/>
          <w:szCs w:val="26"/>
        </w:rPr>
        <w:t>ом</w:t>
      </w:r>
      <w:r w:rsidRPr="004E60D7">
        <w:rPr>
          <w:sz w:val="26"/>
          <w:szCs w:val="26"/>
        </w:rPr>
        <w:t xml:space="preserve"> 5 Правил</w:t>
      </w:r>
      <w:r w:rsidR="00B25816" w:rsidRPr="004E60D7">
        <w:rPr>
          <w:sz w:val="26"/>
          <w:szCs w:val="26"/>
        </w:rPr>
        <w:t>, за исключение</w:t>
      </w:r>
      <w:r w:rsidR="0045562F" w:rsidRPr="004E60D7">
        <w:rPr>
          <w:sz w:val="26"/>
          <w:szCs w:val="26"/>
        </w:rPr>
        <w:t>м</w:t>
      </w:r>
      <w:r w:rsidR="00B25816" w:rsidRPr="004E60D7">
        <w:rPr>
          <w:sz w:val="26"/>
          <w:szCs w:val="26"/>
        </w:rPr>
        <w:t xml:space="preserve"> условий определения </w:t>
      </w:r>
      <w:r w:rsidR="0045562F" w:rsidRPr="004E60D7">
        <w:rPr>
          <w:sz w:val="26"/>
          <w:szCs w:val="26"/>
        </w:rPr>
        <w:t xml:space="preserve">размера и </w:t>
      </w:r>
      <w:r w:rsidR="00B25816" w:rsidRPr="004E60D7">
        <w:rPr>
          <w:sz w:val="26"/>
          <w:szCs w:val="26"/>
        </w:rPr>
        <w:t>достаточности обеспечения, предусмотренных п.</w:t>
      </w:r>
      <w:r w:rsidR="0045562F" w:rsidRPr="004E60D7">
        <w:rPr>
          <w:sz w:val="26"/>
          <w:szCs w:val="26"/>
        </w:rPr>
        <w:t>5.5 Правил</w:t>
      </w:r>
      <w:r w:rsidRPr="004E60D7">
        <w:rPr>
          <w:sz w:val="26"/>
          <w:szCs w:val="26"/>
        </w:rPr>
        <w:t>.</w:t>
      </w:r>
      <w:r w:rsidR="00941D42">
        <w:rPr>
          <w:sz w:val="26"/>
          <w:szCs w:val="26"/>
        </w:rPr>
        <w:t xml:space="preserve"> </w:t>
      </w:r>
    </w:p>
    <w:p w14:paraId="3B25F441" w14:textId="197FEF21" w:rsidR="00E81459" w:rsidRDefault="00E81459" w:rsidP="00A85D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78937C" w14:textId="573E39AD" w:rsidR="00352402" w:rsidRPr="00261FCD" w:rsidRDefault="00B03BE6" w:rsidP="003B71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352402" w:rsidRPr="00261FCD">
        <w:rPr>
          <w:bCs/>
          <w:sz w:val="26"/>
          <w:szCs w:val="26"/>
        </w:rPr>
        <w:t xml:space="preserve">2.9. </w:t>
      </w:r>
      <w:r w:rsidR="00352402" w:rsidRPr="00261FCD">
        <w:rPr>
          <w:bCs/>
          <w:i/>
          <w:iCs/>
          <w:sz w:val="26"/>
          <w:szCs w:val="26"/>
        </w:rPr>
        <w:t>Под приоритетными понимаются проекты</w:t>
      </w:r>
      <w:r w:rsidR="00352402" w:rsidRPr="00261FCD">
        <w:rPr>
          <w:bCs/>
          <w:sz w:val="26"/>
          <w:szCs w:val="26"/>
        </w:rPr>
        <w:t xml:space="preserve">, удовлетворяющие одному или нескольким условиям, указанным в подпункте 2.1.2.15 подпункта 2.1.2 пункта 2.1 раздела </w:t>
      </w:r>
      <w:r w:rsidR="00352402" w:rsidRPr="00261FCD">
        <w:rPr>
          <w:bCs/>
          <w:sz w:val="26"/>
          <w:szCs w:val="26"/>
          <w:lang w:val="en-US"/>
        </w:rPr>
        <w:t>II</w:t>
      </w:r>
      <w:r w:rsidR="00352402" w:rsidRPr="00261FCD">
        <w:rPr>
          <w:bCs/>
          <w:sz w:val="26"/>
          <w:szCs w:val="26"/>
        </w:rPr>
        <w:t xml:space="preserve">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F45A1F" w:rsidRPr="00261FCD">
        <w:rPr>
          <w:bCs/>
          <w:sz w:val="26"/>
          <w:szCs w:val="26"/>
        </w:rPr>
        <w:t xml:space="preserve">, </w:t>
      </w:r>
      <w:r w:rsidR="00352402" w:rsidRPr="00261FCD">
        <w:rPr>
          <w:bCs/>
          <w:sz w:val="26"/>
          <w:szCs w:val="26"/>
        </w:rPr>
        <w:t xml:space="preserve"> </w:t>
      </w:r>
      <w:r w:rsidR="00F45A1F" w:rsidRPr="00261FCD">
        <w:rPr>
          <w:bCs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="00352402" w:rsidRPr="00261FCD">
        <w:rPr>
          <w:bCs/>
          <w:sz w:val="26"/>
          <w:szCs w:val="26"/>
        </w:rPr>
        <w:t>в субъектах Российской Федерации</w:t>
      </w:r>
      <w:r w:rsidR="004E28D4" w:rsidRPr="00261FCD">
        <w:rPr>
          <w:bCs/>
          <w:sz w:val="26"/>
          <w:szCs w:val="26"/>
        </w:rPr>
        <w:t xml:space="preserve">, направленных на достижение целей, </w:t>
      </w:r>
      <w:r w:rsidR="00352402" w:rsidRPr="00261FCD">
        <w:rPr>
          <w:bCs/>
          <w:sz w:val="26"/>
          <w:szCs w:val="26"/>
        </w:rPr>
        <w:t>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</w:t>
      </w:r>
      <w:r w:rsidR="004F0CBE" w:rsidRPr="00261FCD">
        <w:rPr>
          <w:bCs/>
          <w:sz w:val="26"/>
          <w:szCs w:val="26"/>
        </w:rPr>
        <w:t xml:space="preserve"> «М</w:t>
      </w:r>
      <w:r w:rsidR="00352402" w:rsidRPr="00261FCD">
        <w:rPr>
          <w:bCs/>
          <w:sz w:val="26"/>
          <w:szCs w:val="26"/>
        </w:rPr>
        <w:t xml:space="preserve">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утвержденных приказом Минэкономразвития России </w:t>
      </w:r>
      <w:r w:rsidR="004F0CBE" w:rsidRPr="00261FCD">
        <w:rPr>
          <w:bCs/>
          <w:sz w:val="26"/>
          <w:szCs w:val="26"/>
        </w:rPr>
        <w:t xml:space="preserve">                             </w:t>
      </w:r>
      <w:r w:rsidR="00352402" w:rsidRPr="00261FCD">
        <w:rPr>
          <w:bCs/>
          <w:sz w:val="26"/>
          <w:szCs w:val="26"/>
        </w:rPr>
        <w:t xml:space="preserve">от </w:t>
      </w:r>
      <w:r w:rsidR="004F0CBE" w:rsidRPr="00261FCD">
        <w:rPr>
          <w:bCs/>
          <w:sz w:val="26"/>
          <w:szCs w:val="26"/>
        </w:rPr>
        <w:t xml:space="preserve">26 марта 2021 года </w:t>
      </w:r>
      <w:r w:rsidR="00352402" w:rsidRPr="00261FCD">
        <w:rPr>
          <w:bCs/>
          <w:sz w:val="26"/>
          <w:szCs w:val="26"/>
        </w:rPr>
        <w:t xml:space="preserve"> №</w:t>
      </w:r>
      <w:r w:rsidR="004F0CBE" w:rsidRPr="00261FCD">
        <w:rPr>
          <w:bCs/>
          <w:sz w:val="26"/>
          <w:szCs w:val="26"/>
        </w:rPr>
        <w:t>142</w:t>
      </w:r>
      <w:r w:rsidR="00352402" w:rsidRPr="00261FCD">
        <w:rPr>
          <w:bCs/>
          <w:sz w:val="26"/>
          <w:szCs w:val="26"/>
        </w:rPr>
        <w:t xml:space="preserve">  </w:t>
      </w:r>
      <w:r w:rsidR="00352402" w:rsidRPr="00261FCD">
        <w:rPr>
          <w:sz w:val="26"/>
          <w:szCs w:val="26"/>
        </w:rPr>
        <w:t>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750C76" w:rsidRPr="00261FCD">
        <w:rPr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="00352402" w:rsidRPr="00261FCD">
        <w:rPr>
          <w:sz w:val="26"/>
          <w:szCs w:val="26"/>
        </w:rPr>
        <w:t xml:space="preserve"> в субъектах Российской Федерации</w:t>
      </w:r>
      <w:r w:rsidR="00CD799A" w:rsidRPr="00261FCD">
        <w:rPr>
          <w:sz w:val="26"/>
          <w:szCs w:val="26"/>
        </w:rPr>
        <w:t>, направленных на</w:t>
      </w:r>
      <w:r w:rsidR="00352402" w:rsidRPr="00261FCD">
        <w:rPr>
          <w:sz w:val="26"/>
          <w:szCs w:val="26"/>
        </w:rPr>
        <w:t xml:space="preserve"> достижени</w:t>
      </w:r>
      <w:r w:rsidR="00CD799A" w:rsidRPr="00261FCD">
        <w:rPr>
          <w:sz w:val="26"/>
          <w:szCs w:val="26"/>
        </w:rPr>
        <w:t>е</w:t>
      </w:r>
      <w:r w:rsidR="00352402" w:rsidRPr="00261FCD">
        <w:rPr>
          <w:sz w:val="26"/>
          <w:szCs w:val="26"/>
        </w:rPr>
        <w:t xml:space="preserve">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                         «Малое и среднее предпринимательство и поддержки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  <w:r w:rsidR="00352402" w:rsidRPr="00261FCD">
        <w:rPr>
          <w:bCs/>
          <w:sz w:val="26"/>
          <w:szCs w:val="26"/>
        </w:rPr>
        <w:t xml:space="preserve"> </w:t>
      </w:r>
    </w:p>
    <w:p w14:paraId="36547E97" w14:textId="72243C85" w:rsidR="00291BF1" w:rsidRPr="00261FCD" w:rsidRDefault="00291BF1" w:rsidP="0035240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068B3">
        <w:rPr>
          <w:rFonts w:ascii="Times New Roman" w:hAnsi="Times New Roman"/>
          <w:bCs/>
          <w:sz w:val="26"/>
          <w:szCs w:val="26"/>
        </w:rPr>
        <w:t>2.9.1. Под иными приоритетными проектами понимаются проекты субъектов МСП – крестьянских (фермерских) хозяйств, созданных в качестве юридических лиц и (или) осуществляющих деятельность без образования юридического лица</w:t>
      </w:r>
      <w:r w:rsidR="001F1A0C" w:rsidRPr="00B068B3">
        <w:rPr>
          <w:rFonts w:ascii="Times New Roman" w:hAnsi="Times New Roman"/>
          <w:bCs/>
          <w:sz w:val="26"/>
          <w:szCs w:val="26"/>
        </w:rPr>
        <w:t>, а также</w:t>
      </w:r>
      <w:r w:rsidR="004223CA" w:rsidRPr="00B068B3">
        <w:rPr>
          <w:rFonts w:ascii="Times New Roman" w:hAnsi="Times New Roman"/>
          <w:bCs/>
          <w:sz w:val="26"/>
          <w:szCs w:val="26"/>
        </w:rPr>
        <w:t xml:space="preserve"> субъектов МСП </w:t>
      </w:r>
      <w:r w:rsidR="00402C56" w:rsidRPr="00B068B3">
        <w:rPr>
          <w:rFonts w:ascii="Times New Roman" w:hAnsi="Times New Roman"/>
          <w:bCs/>
          <w:sz w:val="26"/>
          <w:szCs w:val="26"/>
        </w:rPr>
        <w:t>– юридических лиц</w:t>
      </w:r>
      <w:r w:rsidR="0086636F" w:rsidRPr="00B068B3">
        <w:rPr>
          <w:rFonts w:ascii="Times New Roman" w:hAnsi="Times New Roman"/>
          <w:bCs/>
          <w:sz w:val="26"/>
          <w:szCs w:val="26"/>
        </w:rPr>
        <w:t xml:space="preserve"> и (или)</w:t>
      </w:r>
      <w:r w:rsidR="004223CA" w:rsidRPr="00B068B3">
        <w:rPr>
          <w:rFonts w:ascii="Times New Roman" w:hAnsi="Times New Roman"/>
          <w:bCs/>
          <w:sz w:val="26"/>
          <w:szCs w:val="26"/>
        </w:rPr>
        <w:t xml:space="preserve"> индивидуальных предпринимателей, основные виды деятельности которых относятся к деятельности в сфере сельского хозяйства.</w:t>
      </w:r>
    </w:p>
    <w:p w14:paraId="441E38DF" w14:textId="77777777" w:rsidR="00352402" w:rsidRPr="00261FCD" w:rsidRDefault="00352402" w:rsidP="00253EC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08C9CA8F" w14:textId="55545C3C" w:rsidR="00B939ED" w:rsidRPr="00261FCD" w:rsidRDefault="00B939ED" w:rsidP="00F167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1FCD">
        <w:rPr>
          <w:rFonts w:ascii="Times New Roman" w:hAnsi="Times New Roman" w:cs="Times New Roman"/>
          <w:sz w:val="26"/>
          <w:szCs w:val="26"/>
        </w:rPr>
        <w:t>2.</w:t>
      </w:r>
      <w:r w:rsidR="00642F3B" w:rsidRPr="00261FCD">
        <w:rPr>
          <w:rFonts w:ascii="Times New Roman" w:hAnsi="Times New Roman" w:cs="Times New Roman"/>
          <w:sz w:val="26"/>
          <w:szCs w:val="26"/>
        </w:rPr>
        <w:t>10</w:t>
      </w:r>
      <w:r w:rsidRPr="00261FCD">
        <w:rPr>
          <w:rFonts w:ascii="Times New Roman" w:hAnsi="Times New Roman" w:cs="Times New Roman"/>
          <w:sz w:val="26"/>
          <w:szCs w:val="26"/>
        </w:rPr>
        <w:t xml:space="preserve">. </w:t>
      </w:r>
      <w:r w:rsidRPr="00261FCD">
        <w:rPr>
          <w:rFonts w:ascii="Times New Roman" w:hAnsi="Times New Roman" w:cs="Times New Roman"/>
          <w:sz w:val="26"/>
          <w:szCs w:val="26"/>
          <w:u w:val="single"/>
        </w:rPr>
        <w:t>Показатели, при которых финансовое состояние Заемщика</w:t>
      </w:r>
      <w:r w:rsidR="0050353F" w:rsidRPr="00261FCD">
        <w:rPr>
          <w:rFonts w:ascii="Times New Roman" w:hAnsi="Times New Roman" w:cs="Times New Roman"/>
          <w:sz w:val="26"/>
          <w:szCs w:val="26"/>
          <w:u w:val="single"/>
        </w:rPr>
        <w:t>- субъекта М</w:t>
      </w:r>
      <w:r w:rsidR="003F1C43" w:rsidRPr="00261FCD">
        <w:rPr>
          <w:rFonts w:ascii="Times New Roman" w:hAnsi="Times New Roman" w:cs="Times New Roman"/>
          <w:sz w:val="26"/>
          <w:szCs w:val="26"/>
          <w:u w:val="single"/>
        </w:rPr>
        <w:t>СП</w:t>
      </w:r>
      <w:r w:rsidR="0050353F"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и (или) организации, образующей инфраструктуру поддержки субъектов малого и среднего предпринимательства</w:t>
      </w:r>
      <w:r w:rsidR="00F16728" w:rsidRPr="00261FCD">
        <w:rPr>
          <w:rFonts w:ascii="Times New Roman" w:hAnsi="Times New Roman"/>
          <w:sz w:val="26"/>
          <w:szCs w:val="26"/>
          <w:u w:val="single"/>
        </w:rPr>
        <w:t>,</w:t>
      </w:r>
      <w:r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является устойчивым (в случае применения ОСН)</w:t>
      </w:r>
      <w:r w:rsidRPr="00261FCD">
        <w:rPr>
          <w:rFonts w:ascii="Times New Roman" w:hAnsi="Times New Roman" w:cs="Times New Roman"/>
          <w:sz w:val="26"/>
          <w:szCs w:val="26"/>
        </w:rPr>
        <w:t>:</w:t>
      </w:r>
    </w:p>
    <w:p w14:paraId="1CB8CCC2" w14:textId="7777777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- отсутствует очередь не исполненных в срок платежных документов;</w:t>
      </w:r>
    </w:p>
    <w:p w14:paraId="7893E2B3" w14:textId="7A7EB89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- отсутствует </w:t>
      </w:r>
      <w:r w:rsidR="00756F2D" w:rsidRPr="00261FCD">
        <w:rPr>
          <w:rFonts w:ascii="Times New Roman" w:hAnsi="Times New Roman"/>
          <w:sz w:val="26"/>
          <w:szCs w:val="26"/>
        </w:rPr>
        <w:t>задолженность перед работниками (персоналом) по заработной плате более 3 месяцев (не применяется в период действия режима повышенной готовности</w:t>
      </w:r>
      <w:r w:rsidR="00E721A7" w:rsidRPr="00261FCD">
        <w:rPr>
          <w:rFonts w:ascii="Times New Roman" w:hAnsi="Times New Roman"/>
          <w:sz w:val="26"/>
          <w:szCs w:val="26"/>
        </w:rPr>
        <w:t xml:space="preserve"> или режима чрезвычайной ситуации</w:t>
      </w:r>
      <w:r w:rsidR="00756F2D" w:rsidRPr="00261FCD">
        <w:rPr>
          <w:rFonts w:ascii="Times New Roman" w:hAnsi="Times New Roman"/>
          <w:sz w:val="26"/>
          <w:szCs w:val="26"/>
        </w:rPr>
        <w:t>)</w:t>
      </w:r>
      <w:r w:rsidRPr="00261FCD">
        <w:rPr>
          <w:rFonts w:ascii="Times New Roman" w:hAnsi="Times New Roman" w:cs="Times New Roman"/>
          <w:sz w:val="26"/>
          <w:szCs w:val="26"/>
        </w:rPr>
        <w:t>;</w:t>
      </w:r>
    </w:p>
    <w:p w14:paraId="5C6CDE05" w14:textId="7777777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lastRenderedPageBreak/>
        <w:t>- не имеются вступившие в законную силу и неисполненные судебные акты/исполнительные документы о взыскании с Заемщика денежных средств в размере более 10,0 тыс. рублей;</w:t>
      </w:r>
    </w:p>
    <w:p w14:paraId="578E3C5C" w14:textId="7777777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- совокупный размер заемных средств Заемщика в кредитных организациях и у Фонда на дату заключения договора микрозайма не превышает в 10 раз размер среднеквартальной выручки за последние 12 календарных месяцев (данный пункт применяется в случае предоставления микрозайма свыше 1</w:t>
      </w:r>
      <w:r w:rsidR="00EE5BC8" w:rsidRPr="00261FCD">
        <w:rPr>
          <w:rFonts w:ascii="Times New Roman" w:hAnsi="Times New Roman" w:cs="Times New Roman"/>
          <w:sz w:val="26"/>
          <w:szCs w:val="26"/>
        </w:rPr>
        <w:t>,0</w:t>
      </w:r>
      <w:r w:rsidRPr="00261FCD">
        <w:rPr>
          <w:rFonts w:ascii="Times New Roman" w:hAnsi="Times New Roman" w:cs="Times New Roman"/>
          <w:sz w:val="26"/>
          <w:szCs w:val="26"/>
        </w:rPr>
        <w:t xml:space="preserve"> млн рублей).</w:t>
      </w:r>
    </w:p>
    <w:p w14:paraId="72ED4466" w14:textId="77777777" w:rsidR="002772AA" w:rsidRPr="00261FCD" w:rsidRDefault="002772AA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6AE6766" w14:textId="32C91E2B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2.</w:t>
      </w:r>
      <w:r w:rsidR="00B90BC0" w:rsidRPr="00261FCD">
        <w:rPr>
          <w:rFonts w:ascii="Times New Roman" w:hAnsi="Times New Roman" w:cs="Times New Roman"/>
          <w:sz w:val="26"/>
          <w:szCs w:val="26"/>
        </w:rPr>
        <w:t>1</w:t>
      </w:r>
      <w:r w:rsidR="00642F3B" w:rsidRPr="00261FCD">
        <w:rPr>
          <w:rFonts w:ascii="Times New Roman" w:hAnsi="Times New Roman" w:cs="Times New Roman"/>
          <w:sz w:val="26"/>
          <w:szCs w:val="26"/>
        </w:rPr>
        <w:t>1</w:t>
      </w:r>
      <w:r w:rsidRPr="00261FCD">
        <w:rPr>
          <w:rFonts w:ascii="Times New Roman" w:hAnsi="Times New Roman" w:cs="Times New Roman"/>
          <w:sz w:val="26"/>
          <w:szCs w:val="26"/>
        </w:rPr>
        <w:t>.</w:t>
      </w:r>
      <w:r w:rsidRPr="00261FCD">
        <w:rPr>
          <w:sz w:val="26"/>
          <w:szCs w:val="26"/>
        </w:rPr>
        <w:t xml:space="preserve"> </w:t>
      </w:r>
      <w:r w:rsidRPr="00261FCD">
        <w:rPr>
          <w:rFonts w:ascii="Times New Roman" w:hAnsi="Times New Roman" w:cs="Times New Roman"/>
          <w:sz w:val="26"/>
          <w:szCs w:val="26"/>
          <w:u w:val="single"/>
        </w:rPr>
        <w:t>Показатели, при которых финансовое состояние Заемщика</w:t>
      </w:r>
      <w:r w:rsidR="003F1C43"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– субъектам МСП и (или) организации, образующей инфраструктуру поддержки субъектов </w:t>
      </w:r>
      <w:proofErr w:type="gramStart"/>
      <w:r w:rsidR="003F1C43" w:rsidRPr="00261FCD">
        <w:rPr>
          <w:rFonts w:ascii="Times New Roman" w:hAnsi="Times New Roman" w:cs="Times New Roman"/>
          <w:sz w:val="26"/>
          <w:szCs w:val="26"/>
          <w:u w:val="single"/>
        </w:rPr>
        <w:t>малого и среднего предпринимательства</w:t>
      </w:r>
      <w:proofErr w:type="gramEnd"/>
      <w:r w:rsidR="00F16728"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61FCD">
        <w:rPr>
          <w:rFonts w:ascii="Times New Roman" w:hAnsi="Times New Roman" w:cs="Times New Roman"/>
          <w:sz w:val="26"/>
          <w:szCs w:val="26"/>
          <w:u w:val="single"/>
        </w:rPr>
        <w:t>является устойчивым (в случае применения специальных режимов налогообложения)</w:t>
      </w:r>
      <w:r w:rsidRPr="00261FCD">
        <w:rPr>
          <w:rFonts w:ascii="Times New Roman" w:hAnsi="Times New Roman" w:cs="Times New Roman"/>
          <w:sz w:val="26"/>
          <w:szCs w:val="26"/>
        </w:rPr>
        <w:t>:</w:t>
      </w:r>
    </w:p>
    <w:p w14:paraId="7409F0F5" w14:textId="253009FF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- </w:t>
      </w:r>
      <w:r w:rsidR="00756F2D" w:rsidRPr="00261FCD">
        <w:rPr>
          <w:rFonts w:ascii="Times New Roman" w:hAnsi="Times New Roman" w:cs="Times New Roman"/>
          <w:sz w:val="26"/>
          <w:szCs w:val="26"/>
        </w:rPr>
        <w:t xml:space="preserve">отсутствует </w:t>
      </w:r>
      <w:r w:rsidR="00756F2D" w:rsidRPr="00261FCD">
        <w:rPr>
          <w:rFonts w:ascii="Times New Roman" w:hAnsi="Times New Roman"/>
          <w:sz w:val="26"/>
          <w:szCs w:val="26"/>
        </w:rPr>
        <w:t>задолженность перед работниками (персоналом) по заработной плате более 3 месяцев (не применяется в период действия режима повышенной готовности</w:t>
      </w:r>
      <w:r w:rsidR="00A74161" w:rsidRPr="00261FCD">
        <w:rPr>
          <w:rFonts w:ascii="Times New Roman" w:hAnsi="Times New Roman"/>
          <w:sz w:val="26"/>
          <w:szCs w:val="26"/>
        </w:rPr>
        <w:t xml:space="preserve"> или режима чрезвычайной ситуации</w:t>
      </w:r>
      <w:r w:rsidR="00756F2D" w:rsidRPr="00261FCD">
        <w:rPr>
          <w:rFonts w:ascii="Times New Roman" w:hAnsi="Times New Roman"/>
          <w:sz w:val="26"/>
          <w:szCs w:val="26"/>
        </w:rPr>
        <w:t>);</w:t>
      </w:r>
    </w:p>
    <w:p w14:paraId="3C6DDA9E" w14:textId="7777777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- </w:t>
      </w:r>
      <w:r w:rsidR="008015D1" w:rsidRPr="00261FCD">
        <w:rPr>
          <w:rFonts w:ascii="Times New Roman" w:hAnsi="Times New Roman" w:cs="Times New Roman"/>
          <w:sz w:val="26"/>
          <w:szCs w:val="26"/>
        </w:rPr>
        <w:t>отсутствует очередь не исполненных в срок платежных документов</w:t>
      </w:r>
      <w:r w:rsidRPr="00261FCD">
        <w:rPr>
          <w:rFonts w:ascii="Times New Roman" w:hAnsi="Times New Roman" w:cs="Times New Roman"/>
          <w:sz w:val="26"/>
          <w:szCs w:val="26"/>
        </w:rPr>
        <w:t>;</w:t>
      </w:r>
    </w:p>
    <w:p w14:paraId="5D68C3BA" w14:textId="77777777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- отсутствуют вступившие в законную силу судебные акты/исполнительные документы о взыскании с Заемщика денежных средств в размере более</w:t>
      </w:r>
      <w:r w:rsidRPr="00261FCD">
        <w:rPr>
          <w:rFonts w:ascii="Times New Roman" w:hAnsi="Times New Roman" w:cs="Times New Roman"/>
          <w:sz w:val="26"/>
          <w:szCs w:val="26"/>
        </w:rPr>
        <w:br/>
        <w:t>10,0 тыс. рублей;</w:t>
      </w:r>
    </w:p>
    <w:p w14:paraId="172998BB" w14:textId="26B5E4CD" w:rsidR="00B939ED" w:rsidRPr="00261FCD" w:rsidRDefault="00B939ED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- совокупный размер заемных средств Заемщика в кредитных организациях и у Фонда на дату заключения договора микрозайма не превышает в 10 раз размер среднеквартальной выручки за последние 12 месяцев (данный пункт применяется в случае предоставления микрозайма свыше 1 млн рублей). </w:t>
      </w:r>
    </w:p>
    <w:p w14:paraId="2B17444C" w14:textId="77777777" w:rsidR="00F974C3" w:rsidRPr="00261FCD" w:rsidRDefault="00F974C3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1553926" w14:textId="75430BDF" w:rsidR="001B446C" w:rsidRPr="00261FCD" w:rsidRDefault="00AB79B4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1FCD">
        <w:rPr>
          <w:rFonts w:ascii="Times New Roman" w:hAnsi="Times New Roman" w:cs="Times New Roman"/>
          <w:sz w:val="26"/>
          <w:szCs w:val="26"/>
        </w:rPr>
        <w:t xml:space="preserve">2.12. </w:t>
      </w:r>
      <w:r w:rsidR="00B942B4" w:rsidRPr="00261FCD">
        <w:rPr>
          <w:rFonts w:ascii="Times New Roman" w:hAnsi="Times New Roman" w:cs="Times New Roman"/>
          <w:sz w:val="26"/>
          <w:szCs w:val="26"/>
          <w:u w:val="single"/>
        </w:rPr>
        <w:t>Показател</w:t>
      </w:r>
      <w:r w:rsidR="001379D1" w:rsidRPr="00261FCD">
        <w:rPr>
          <w:rFonts w:ascii="Times New Roman" w:hAnsi="Times New Roman" w:cs="Times New Roman"/>
          <w:sz w:val="26"/>
          <w:szCs w:val="26"/>
          <w:u w:val="single"/>
        </w:rPr>
        <w:t>ь</w:t>
      </w:r>
      <w:r w:rsidR="00B942B4" w:rsidRPr="00261FCD">
        <w:rPr>
          <w:rFonts w:ascii="Times New Roman" w:hAnsi="Times New Roman" w:cs="Times New Roman"/>
          <w:sz w:val="26"/>
          <w:szCs w:val="26"/>
          <w:u w:val="single"/>
        </w:rPr>
        <w:t>, при котор</w:t>
      </w:r>
      <w:r w:rsidR="00EB5A75" w:rsidRPr="00261FCD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="00B942B4"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Заемщик – физическое лицо, не являющееся индивидуальным предпринимателем и применяющее спе</w:t>
      </w:r>
      <w:r w:rsidR="005B7C38" w:rsidRPr="00261FCD">
        <w:rPr>
          <w:rFonts w:ascii="Times New Roman" w:hAnsi="Times New Roman" w:cs="Times New Roman"/>
          <w:sz w:val="26"/>
          <w:szCs w:val="26"/>
          <w:u w:val="single"/>
        </w:rPr>
        <w:t>циальный налоговый режим «</w:t>
      </w:r>
      <w:r w:rsidR="00405415" w:rsidRPr="00261FC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B7C38" w:rsidRPr="00261FCD">
        <w:rPr>
          <w:rFonts w:ascii="Times New Roman" w:hAnsi="Times New Roman" w:cs="Times New Roman"/>
          <w:sz w:val="26"/>
          <w:szCs w:val="26"/>
          <w:u w:val="single"/>
        </w:rPr>
        <w:t>алог на профессиональный доход»</w:t>
      </w:r>
      <w:r w:rsidR="00EB5A75" w:rsidRPr="00261FC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93889" w:rsidRPr="00261FCD">
        <w:rPr>
          <w:rFonts w:ascii="Times New Roman" w:hAnsi="Times New Roman" w:cs="Times New Roman"/>
          <w:sz w:val="26"/>
          <w:szCs w:val="26"/>
          <w:u w:val="single"/>
        </w:rPr>
        <w:t xml:space="preserve"> обладает устойчивым финансовым положением</w:t>
      </w:r>
      <w:r w:rsidR="001B446C" w:rsidRPr="00261FC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54CCDD20" w14:textId="3D7E1C4E" w:rsidR="00AB79B4" w:rsidRPr="00261FCD" w:rsidRDefault="001379D1" w:rsidP="00642F3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CD">
        <w:rPr>
          <w:rFonts w:ascii="Times New Roman" w:hAnsi="Times New Roman" w:cs="Times New Roman"/>
          <w:sz w:val="26"/>
          <w:szCs w:val="26"/>
        </w:rPr>
        <w:t>-</w:t>
      </w:r>
      <w:r w:rsidR="00D93889" w:rsidRPr="00261FCD">
        <w:rPr>
          <w:rFonts w:ascii="Times New Roman" w:hAnsi="Times New Roman" w:cs="Times New Roman"/>
          <w:sz w:val="26"/>
          <w:szCs w:val="26"/>
        </w:rPr>
        <w:t xml:space="preserve"> </w:t>
      </w:r>
      <w:r w:rsidR="00101BE9" w:rsidRPr="00261FCD">
        <w:rPr>
          <w:rFonts w:ascii="Times New Roman" w:hAnsi="Times New Roman" w:cs="Times New Roman"/>
          <w:sz w:val="26"/>
          <w:szCs w:val="26"/>
        </w:rPr>
        <w:t>заявляемый</w:t>
      </w:r>
      <w:r w:rsidR="00D93889" w:rsidRPr="00261FCD">
        <w:rPr>
          <w:rFonts w:ascii="Times New Roman" w:hAnsi="Times New Roman" w:cs="Times New Roman"/>
          <w:sz w:val="26"/>
          <w:szCs w:val="26"/>
        </w:rPr>
        <w:t xml:space="preserve"> доход от текущей деятельности покрывает расходы на обслуживание и погашение микрозайма.</w:t>
      </w:r>
    </w:p>
    <w:p w14:paraId="31D4EF76" w14:textId="2150BEAE" w:rsidR="00AA2358" w:rsidRPr="00261FCD" w:rsidRDefault="00253535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>2</w:t>
      </w:r>
      <w:r w:rsidR="00AA2358" w:rsidRPr="00261FCD">
        <w:rPr>
          <w:rFonts w:ascii="Times New Roman" w:hAnsi="Times New Roman"/>
          <w:sz w:val="26"/>
          <w:szCs w:val="26"/>
        </w:rPr>
        <w:t>.</w:t>
      </w:r>
      <w:r w:rsidR="00B90BC0" w:rsidRPr="00261FCD">
        <w:rPr>
          <w:rFonts w:ascii="Times New Roman" w:hAnsi="Times New Roman"/>
          <w:sz w:val="26"/>
          <w:szCs w:val="26"/>
        </w:rPr>
        <w:t>1</w:t>
      </w:r>
      <w:r w:rsidR="001379D1" w:rsidRPr="00261FCD">
        <w:rPr>
          <w:rFonts w:ascii="Times New Roman" w:hAnsi="Times New Roman"/>
          <w:sz w:val="26"/>
          <w:szCs w:val="26"/>
        </w:rPr>
        <w:t>3</w:t>
      </w:r>
      <w:r w:rsidRPr="00261FCD">
        <w:rPr>
          <w:rFonts w:ascii="Times New Roman" w:hAnsi="Times New Roman"/>
          <w:sz w:val="26"/>
          <w:szCs w:val="26"/>
        </w:rPr>
        <w:t>.</w:t>
      </w:r>
      <w:r w:rsidR="00AA2358" w:rsidRPr="00261FCD">
        <w:rPr>
          <w:rFonts w:ascii="Times New Roman" w:hAnsi="Times New Roman"/>
          <w:sz w:val="26"/>
          <w:szCs w:val="26"/>
        </w:rPr>
        <w:t xml:space="preserve"> Консультационная помощь </w:t>
      </w:r>
      <w:r w:rsidR="005A4D04" w:rsidRPr="00261FCD">
        <w:rPr>
          <w:rFonts w:ascii="Times New Roman" w:hAnsi="Times New Roman"/>
          <w:sz w:val="26"/>
          <w:szCs w:val="26"/>
        </w:rPr>
        <w:t>З</w:t>
      </w:r>
      <w:r w:rsidR="00AA2358" w:rsidRPr="00261FCD">
        <w:rPr>
          <w:rFonts w:ascii="Times New Roman" w:hAnsi="Times New Roman"/>
          <w:sz w:val="26"/>
          <w:szCs w:val="26"/>
        </w:rPr>
        <w:t xml:space="preserve">аемщикам по вопросам получения микрозаймов предоставляется администрациями муниципальных районов и городских округов области. </w:t>
      </w:r>
    </w:p>
    <w:p w14:paraId="50F35E2E" w14:textId="409FA9DC" w:rsidR="00AA2358" w:rsidRPr="00261FCD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>2.</w:t>
      </w:r>
      <w:r w:rsidR="00253535" w:rsidRPr="00261FCD">
        <w:rPr>
          <w:rFonts w:ascii="Times New Roman" w:hAnsi="Times New Roman"/>
          <w:sz w:val="26"/>
          <w:szCs w:val="26"/>
        </w:rPr>
        <w:t>1</w:t>
      </w:r>
      <w:r w:rsidR="001379D1" w:rsidRPr="00261FCD">
        <w:rPr>
          <w:rFonts w:ascii="Times New Roman" w:hAnsi="Times New Roman"/>
          <w:sz w:val="26"/>
          <w:szCs w:val="26"/>
        </w:rPr>
        <w:t>4</w:t>
      </w:r>
      <w:r w:rsidRPr="00261FCD">
        <w:rPr>
          <w:rFonts w:ascii="Times New Roman" w:hAnsi="Times New Roman"/>
          <w:sz w:val="26"/>
          <w:szCs w:val="26"/>
        </w:rPr>
        <w:t xml:space="preserve">. Заемщик, претендующий на получение микрозайма, подает в </w:t>
      </w:r>
      <w:r w:rsidR="005A4D04" w:rsidRPr="00261FCD">
        <w:rPr>
          <w:rFonts w:ascii="Times New Roman" w:hAnsi="Times New Roman"/>
          <w:sz w:val="26"/>
          <w:szCs w:val="26"/>
        </w:rPr>
        <w:t>Фонд</w:t>
      </w:r>
      <w:r w:rsidRPr="00261FCD">
        <w:rPr>
          <w:rFonts w:ascii="Times New Roman" w:hAnsi="Times New Roman"/>
          <w:sz w:val="26"/>
          <w:szCs w:val="26"/>
        </w:rPr>
        <w:t xml:space="preserve"> заявку с приложением документов, перечень которых установлен Правилами. </w:t>
      </w:r>
    </w:p>
    <w:p w14:paraId="42EABC32" w14:textId="77777777" w:rsidR="00ED1D28" w:rsidRPr="00261FCD" w:rsidRDefault="00ED1D2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14:paraId="2370DC29" w14:textId="4235533A" w:rsidR="00AA2358" w:rsidRPr="001F1601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601">
        <w:rPr>
          <w:rFonts w:ascii="Times New Roman" w:hAnsi="Times New Roman"/>
          <w:sz w:val="26"/>
          <w:szCs w:val="26"/>
        </w:rPr>
        <w:t>2.</w:t>
      </w:r>
      <w:r w:rsidR="00253535" w:rsidRPr="001F1601">
        <w:rPr>
          <w:rFonts w:ascii="Times New Roman" w:hAnsi="Times New Roman"/>
          <w:sz w:val="26"/>
          <w:szCs w:val="26"/>
        </w:rPr>
        <w:t>1</w:t>
      </w:r>
      <w:r w:rsidR="00D855A4" w:rsidRPr="001F1601">
        <w:rPr>
          <w:rFonts w:ascii="Times New Roman" w:hAnsi="Times New Roman"/>
          <w:sz w:val="26"/>
          <w:szCs w:val="26"/>
        </w:rPr>
        <w:t>5</w:t>
      </w:r>
      <w:r w:rsidRPr="001F1601">
        <w:rPr>
          <w:rFonts w:ascii="Times New Roman" w:hAnsi="Times New Roman"/>
          <w:sz w:val="26"/>
          <w:szCs w:val="26"/>
        </w:rPr>
        <w:t xml:space="preserve">. </w:t>
      </w:r>
      <w:r w:rsidR="005A4D04" w:rsidRPr="001F1601">
        <w:rPr>
          <w:rFonts w:ascii="Times New Roman" w:hAnsi="Times New Roman"/>
          <w:sz w:val="26"/>
          <w:szCs w:val="26"/>
          <w:u w:val="single"/>
        </w:rPr>
        <w:t>Фонд</w:t>
      </w:r>
      <w:r w:rsidR="001F1459" w:rsidRPr="001F1601">
        <w:rPr>
          <w:rFonts w:ascii="Times New Roman" w:hAnsi="Times New Roman"/>
          <w:sz w:val="26"/>
          <w:szCs w:val="26"/>
          <w:u w:val="single"/>
        </w:rPr>
        <w:t>,</w:t>
      </w:r>
      <w:r w:rsidRPr="001F1601">
        <w:rPr>
          <w:rFonts w:ascii="Times New Roman" w:hAnsi="Times New Roman"/>
          <w:sz w:val="26"/>
          <w:szCs w:val="26"/>
          <w:u w:val="single"/>
        </w:rPr>
        <w:t xml:space="preserve"> согласно Уставу </w:t>
      </w:r>
      <w:r w:rsidR="005A4D04" w:rsidRPr="001F1601">
        <w:rPr>
          <w:rFonts w:ascii="Times New Roman" w:hAnsi="Times New Roman"/>
          <w:sz w:val="26"/>
          <w:szCs w:val="26"/>
          <w:u w:val="single"/>
        </w:rPr>
        <w:t>Фонда</w:t>
      </w:r>
      <w:r w:rsidRPr="001F1601">
        <w:rPr>
          <w:rFonts w:ascii="Times New Roman" w:hAnsi="Times New Roman"/>
          <w:sz w:val="26"/>
          <w:szCs w:val="26"/>
        </w:rPr>
        <w:t>:</w:t>
      </w:r>
    </w:p>
    <w:p w14:paraId="3BBAD561" w14:textId="20E8A659" w:rsidR="00342724" w:rsidRPr="001F1601" w:rsidRDefault="00342724" w:rsidP="008C64E2">
      <w:pPr>
        <w:ind w:firstLine="540"/>
        <w:jc w:val="both"/>
        <w:outlineLvl w:val="0"/>
        <w:rPr>
          <w:i/>
          <w:iCs/>
          <w:color w:val="000000"/>
          <w:sz w:val="26"/>
          <w:szCs w:val="26"/>
        </w:rPr>
      </w:pPr>
      <w:r w:rsidRPr="001F1601">
        <w:rPr>
          <w:sz w:val="26"/>
          <w:szCs w:val="26"/>
        </w:rPr>
        <w:t>- предоставляет микрозаймы Зае</w:t>
      </w:r>
      <w:r w:rsidR="00375FBD" w:rsidRPr="001F1601">
        <w:rPr>
          <w:sz w:val="26"/>
          <w:szCs w:val="26"/>
        </w:rPr>
        <w:t>м</w:t>
      </w:r>
      <w:r w:rsidRPr="001F1601">
        <w:rPr>
          <w:sz w:val="26"/>
          <w:szCs w:val="26"/>
        </w:rPr>
        <w:t xml:space="preserve">щикам </w:t>
      </w:r>
      <w:r w:rsidR="008C64E2" w:rsidRPr="001F1601">
        <w:rPr>
          <w:sz w:val="26"/>
          <w:szCs w:val="26"/>
        </w:rPr>
        <w:t xml:space="preserve">за счет средств областного бюджета </w:t>
      </w:r>
      <w:r w:rsidR="008C64E2" w:rsidRPr="001F1601">
        <w:rPr>
          <w:sz w:val="26"/>
          <w:szCs w:val="26"/>
        </w:rPr>
        <w:br/>
        <w:t>на условиях софинансирования расходных обязательств Белгородской области за счет субсидий из федерального бюджета в соответствии с Соглашением (дополнительным соглашением) с Минэкономразвития России и иных бюджетных и внебюджетных источников, предоставленных в рамках мероприятий «Создание и (или) развитие государственных микрофинансовых организаций», «Докапитализация государственных микрофинансовых организаций для оказания в 2023 году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и «Предоставление Микрокредитной компанией Белгородский областной фонд поддержки малого и среднего предпринимательства микрозаймов субъектам малого и среднего предпринимательства»;</w:t>
      </w:r>
    </w:p>
    <w:p w14:paraId="0998C4D5" w14:textId="77777777" w:rsidR="00AA2358" w:rsidRPr="00261FCD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601">
        <w:rPr>
          <w:rFonts w:ascii="Times New Roman" w:hAnsi="Times New Roman"/>
          <w:sz w:val="26"/>
          <w:szCs w:val="26"/>
        </w:rPr>
        <w:t xml:space="preserve">- </w:t>
      </w:r>
      <w:r w:rsidR="00F95190" w:rsidRPr="001F1601">
        <w:rPr>
          <w:rFonts w:ascii="Times New Roman" w:hAnsi="Times New Roman"/>
          <w:sz w:val="26"/>
          <w:szCs w:val="26"/>
        </w:rPr>
        <w:t>п</w:t>
      </w:r>
      <w:r w:rsidRPr="001F1601">
        <w:rPr>
          <w:rFonts w:ascii="Times New Roman" w:hAnsi="Times New Roman"/>
          <w:sz w:val="26"/>
          <w:szCs w:val="26"/>
        </w:rPr>
        <w:t xml:space="preserve">редоставляет </w:t>
      </w:r>
      <w:r w:rsidR="00253535" w:rsidRPr="001F1601">
        <w:rPr>
          <w:rFonts w:ascii="Times New Roman" w:hAnsi="Times New Roman"/>
          <w:sz w:val="26"/>
          <w:szCs w:val="26"/>
        </w:rPr>
        <w:t>З</w:t>
      </w:r>
      <w:r w:rsidRPr="001F1601">
        <w:rPr>
          <w:rFonts w:ascii="Times New Roman" w:hAnsi="Times New Roman"/>
          <w:sz w:val="26"/>
          <w:szCs w:val="26"/>
        </w:rPr>
        <w:t>аемщикам полную и достоверную</w:t>
      </w:r>
      <w:r w:rsidRPr="00261FCD">
        <w:rPr>
          <w:rFonts w:ascii="Times New Roman" w:hAnsi="Times New Roman"/>
          <w:sz w:val="26"/>
          <w:szCs w:val="26"/>
        </w:rPr>
        <w:t xml:space="preserve"> информацию о порядке и условиях предоставления микрозайма, о правах и обязанностях, связанных с </w:t>
      </w:r>
      <w:r w:rsidRPr="00261FCD">
        <w:rPr>
          <w:rFonts w:ascii="Times New Roman" w:hAnsi="Times New Roman"/>
          <w:sz w:val="26"/>
          <w:szCs w:val="26"/>
        </w:rPr>
        <w:lastRenderedPageBreak/>
        <w:t xml:space="preserve">получением микрозайма, о возможности и порядке изменения условий предоставления микрозайма по инициативе </w:t>
      </w:r>
      <w:r w:rsidR="005A4D04" w:rsidRPr="00261FCD">
        <w:rPr>
          <w:rFonts w:ascii="Times New Roman" w:hAnsi="Times New Roman"/>
          <w:sz w:val="26"/>
          <w:szCs w:val="26"/>
        </w:rPr>
        <w:t>Фонда</w:t>
      </w:r>
      <w:r w:rsidRPr="00261FCD">
        <w:rPr>
          <w:rFonts w:ascii="Times New Roman" w:hAnsi="Times New Roman"/>
          <w:sz w:val="26"/>
          <w:szCs w:val="26"/>
        </w:rPr>
        <w:t xml:space="preserve"> и </w:t>
      </w:r>
      <w:r w:rsidR="00253535" w:rsidRPr="00261FCD">
        <w:rPr>
          <w:rFonts w:ascii="Times New Roman" w:hAnsi="Times New Roman"/>
          <w:sz w:val="26"/>
          <w:szCs w:val="26"/>
        </w:rPr>
        <w:t>З</w:t>
      </w:r>
      <w:r w:rsidRPr="00261FCD">
        <w:rPr>
          <w:rFonts w:ascii="Times New Roman" w:hAnsi="Times New Roman"/>
          <w:sz w:val="26"/>
          <w:szCs w:val="26"/>
        </w:rPr>
        <w:t>аемщика, о перечне и размере всех платежей, связанных с получением и возвратом микрозайма, а также о наличии ответственности в случае нарушения условий договора микрозайма;</w:t>
      </w:r>
    </w:p>
    <w:p w14:paraId="6D7584FA" w14:textId="77777777" w:rsidR="00B64779" w:rsidRPr="00261FCD" w:rsidRDefault="006A01BA" w:rsidP="0046540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- осуществляет рассмотрение заявки на получение микрозайма, иных документов, установленных Правилами, представленных Заемщиком, и принятие решений о предоставлении либо об отказе в предоставлении микрозайма</w:t>
      </w:r>
      <w:r w:rsidR="004A1E67" w:rsidRPr="00261FCD">
        <w:rPr>
          <w:sz w:val="26"/>
          <w:szCs w:val="26"/>
        </w:rPr>
        <w:t xml:space="preserve">. </w:t>
      </w:r>
    </w:p>
    <w:p w14:paraId="44C3C3A5" w14:textId="0ACABB74" w:rsidR="006A01BA" w:rsidRPr="00261FCD" w:rsidRDefault="004A1E67" w:rsidP="0046540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Рассмотрение заявок Заемщиков – субъектов МСП и организаций, образующих инфраструктуру поддержки субъектов малого и среднего предпринимательства, осуществляется в течение не более </w:t>
      </w:r>
      <w:r w:rsidR="006A541F" w:rsidRPr="00261FCD">
        <w:rPr>
          <w:sz w:val="26"/>
          <w:szCs w:val="26"/>
        </w:rPr>
        <w:t>7</w:t>
      </w:r>
      <w:r w:rsidRPr="00261FCD">
        <w:rPr>
          <w:sz w:val="26"/>
          <w:szCs w:val="26"/>
        </w:rPr>
        <w:t xml:space="preserve"> (</w:t>
      </w:r>
      <w:r w:rsidR="006A541F" w:rsidRPr="00261FCD">
        <w:rPr>
          <w:sz w:val="26"/>
          <w:szCs w:val="26"/>
        </w:rPr>
        <w:t>семи</w:t>
      </w:r>
      <w:r w:rsidRPr="00261FCD">
        <w:rPr>
          <w:sz w:val="26"/>
          <w:szCs w:val="26"/>
        </w:rPr>
        <w:t xml:space="preserve">) рабочих дней со дня их поступления в Фонд, </w:t>
      </w:r>
      <w:r w:rsidR="00E82B30" w:rsidRPr="00261FCD">
        <w:rPr>
          <w:sz w:val="26"/>
          <w:szCs w:val="26"/>
        </w:rPr>
        <w:t>Зае</w:t>
      </w:r>
      <w:r w:rsidRPr="00261FCD">
        <w:rPr>
          <w:sz w:val="26"/>
          <w:szCs w:val="26"/>
        </w:rPr>
        <w:t xml:space="preserve">мщиков </w:t>
      </w:r>
      <w:r w:rsidR="00336426" w:rsidRPr="00261FCD">
        <w:rPr>
          <w:sz w:val="26"/>
          <w:szCs w:val="26"/>
        </w:rPr>
        <w:t xml:space="preserve">– физических лиц, не являющихся индивидуальными предпринимателями и применяющих специальный налоговый режим </w:t>
      </w:r>
      <w:r w:rsidR="00144490" w:rsidRPr="00261FCD">
        <w:rPr>
          <w:sz w:val="26"/>
          <w:szCs w:val="26"/>
        </w:rPr>
        <w:t xml:space="preserve">                                       </w:t>
      </w:r>
      <w:r w:rsidR="00336426" w:rsidRPr="00261FCD">
        <w:rPr>
          <w:sz w:val="26"/>
          <w:szCs w:val="26"/>
        </w:rPr>
        <w:t xml:space="preserve">«Налог на профессиональный доход», </w:t>
      </w:r>
      <w:r w:rsidR="00FA254F" w:rsidRPr="00261FCD">
        <w:rPr>
          <w:sz w:val="26"/>
          <w:szCs w:val="26"/>
        </w:rPr>
        <w:t>–</w:t>
      </w:r>
      <w:r w:rsidR="00336426" w:rsidRPr="00261FCD">
        <w:rPr>
          <w:sz w:val="26"/>
          <w:szCs w:val="26"/>
        </w:rPr>
        <w:t xml:space="preserve"> в течение не более </w:t>
      </w:r>
      <w:r w:rsidR="00C56CA2" w:rsidRPr="00261FCD">
        <w:rPr>
          <w:sz w:val="26"/>
          <w:szCs w:val="26"/>
        </w:rPr>
        <w:t>7</w:t>
      </w:r>
      <w:r w:rsidR="00336426" w:rsidRPr="00261FCD">
        <w:rPr>
          <w:sz w:val="26"/>
          <w:szCs w:val="26"/>
        </w:rPr>
        <w:t xml:space="preserve"> (</w:t>
      </w:r>
      <w:r w:rsidR="00C56CA2" w:rsidRPr="00261FCD">
        <w:rPr>
          <w:sz w:val="26"/>
          <w:szCs w:val="26"/>
        </w:rPr>
        <w:t>семи</w:t>
      </w:r>
      <w:r w:rsidR="00336426" w:rsidRPr="00261FCD">
        <w:rPr>
          <w:sz w:val="26"/>
          <w:szCs w:val="26"/>
        </w:rPr>
        <w:t>) рабочих дней со дня их поступления в Фонд.</w:t>
      </w:r>
      <w:r w:rsidR="00E06854" w:rsidRPr="00261FCD">
        <w:rPr>
          <w:sz w:val="26"/>
          <w:szCs w:val="26"/>
        </w:rPr>
        <w:t xml:space="preserve"> </w:t>
      </w:r>
    </w:p>
    <w:p w14:paraId="6942B3FC" w14:textId="10646228" w:rsidR="008154B5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- в порядке и в сроки, установленные Правилами, проводит </w:t>
      </w:r>
      <w:r w:rsidR="00267B06" w:rsidRPr="00261FCD">
        <w:rPr>
          <w:rFonts w:ascii="Times New Roman" w:hAnsi="Times New Roman"/>
          <w:sz w:val="26"/>
          <w:szCs w:val="26"/>
        </w:rPr>
        <w:t>анализ</w:t>
      </w:r>
      <w:r w:rsidRPr="00261FCD">
        <w:rPr>
          <w:rFonts w:ascii="Times New Roman" w:hAnsi="Times New Roman"/>
          <w:sz w:val="26"/>
          <w:szCs w:val="26"/>
        </w:rPr>
        <w:t xml:space="preserve"> представленных </w:t>
      </w:r>
      <w:r w:rsidR="00253535" w:rsidRPr="00261FCD">
        <w:rPr>
          <w:rFonts w:ascii="Times New Roman" w:hAnsi="Times New Roman"/>
          <w:sz w:val="26"/>
          <w:szCs w:val="26"/>
        </w:rPr>
        <w:t>З</w:t>
      </w:r>
      <w:r w:rsidRPr="00261FCD">
        <w:rPr>
          <w:rFonts w:ascii="Times New Roman" w:hAnsi="Times New Roman"/>
          <w:sz w:val="26"/>
          <w:szCs w:val="26"/>
        </w:rPr>
        <w:t xml:space="preserve">аемщиком документов для получения микрозайма. </w:t>
      </w:r>
    </w:p>
    <w:p w14:paraId="761646AF" w14:textId="77777777" w:rsidR="00261FCD" w:rsidRPr="00261FCD" w:rsidRDefault="00261FCD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CCFD206" w14:textId="2659C9DD" w:rsidR="00AA2358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b/>
          <w:bCs/>
          <w:i/>
          <w:iCs/>
          <w:sz w:val="26"/>
          <w:szCs w:val="26"/>
        </w:rPr>
        <w:t xml:space="preserve">Решение о предоставлении либо об отказе в предоставлении микрозайма принимается высшим органом управления </w:t>
      </w:r>
      <w:r w:rsidR="005A4D04" w:rsidRPr="00261FCD">
        <w:rPr>
          <w:rFonts w:ascii="Times New Roman" w:hAnsi="Times New Roman"/>
          <w:b/>
          <w:bCs/>
          <w:i/>
          <w:iCs/>
          <w:sz w:val="26"/>
          <w:szCs w:val="26"/>
        </w:rPr>
        <w:t>Фонда</w:t>
      </w:r>
      <w:r w:rsidR="00464305" w:rsidRPr="00261FCD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Наблюдательным советом</w:t>
      </w:r>
      <w:r w:rsidR="005A4D04" w:rsidRPr="00261FC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144490" w:rsidRPr="00261FCD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</w:t>
      </w:r>
      <w:r w:rsidRPr="00261FCD">
        <w:rPr>
          <w:rFonts w:ascii="Times New Roman" w:hAnsi="Times New Roman"/>
          <w:b/>
          <w:bCs/>
          <w:i/>
          <w:iCs/>
          <w:sz w:val="26"/>
          <w:szCs w:val="26"/>
        </w:rPr>
        <w:t>в порядке и сроки, установленные Правилами, и оформляется соответствующим протоколом</w:t>
      </w:r>
      <w:r w:rsidRPr="00261FCD">
        <w:rPr>
          <w:rFonts w:ascii="Times New Roman" w:hAnsi="Times New Roman"/>
          <w:sz w:val="26"/>
          <w:szCs w:val="26"/>
        </w:rPr>
        <w:t xml:space="preserve">; </w:t>
      </w:r>
    </w:p>
    <w:p w14:paraId="3D510275" w14:textId="77777777" w:rsidR="00B72384" w:rsidRPr="00261FCD" w:rsidRDefault="00B72384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BB8D8B8" w14:textId="7953260C" w:rsidR="00AA2358" w:rsidRPr="00261FCD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- в порядке и в сроки, установленные Правилами, заключает договор микрозайма с </w:t>
      </w:r>
      <w:r w:rsidR="00211563" w:rsidRPr="00261FCD">
        <w:rPr>
          <w:rFonts w:ascii="Times New Roman" w:hAnsi="Times New Roman"/>
          <w:sz w:val="26"/>
          <w:szCs w:val="26"/>
        </w:rPr>
        <w:t>З</w:t>
      </w:r>
      <w:r w:rsidRPr="00261FCD">
        <w:rPr>
          <w:rFonts w:ascii="Times New Roman" w:hAnsi="Times New Roman"/>
          <w:sz w:val="26"/>
          <w:szCs w:val="26"/>
        </w:rPr>
        <w:t>аемщиком;</w:t>
      </w:r>
    </w:p>
    <w:p w14:paraId="1D5EC896" w14:textId="3533CD38" w:rsidR="00091942" w:rsidRPr="001F1601" w:rsidRDefault="00091942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601">
        <w:rPr>
          <w:rFonts w:ascii="Times New Roman" w:hAnsi="Times New Roman"/>
          <w:sz w:val="26"/>
          <w:szCs w:val="26"/>
        </w:rPr>
        <w:t xml:space="preserve">- обеспечивает наличие согласия Заемщиков </w:t>
      </w:r>
      <w:r w:rsidR="00CC057B" w:rsidRPr="001F1601">
        <w:rPr>
          <w:rFonts w:ascii="Times New Roman" w:hAnsi="Times New Roman"/>
          <w:sz w:val="26"/>
          <w:szCs w:val="26"/>
        </w:rPr>
        <w:t xml:space="preserve">(в положениях договора микрозайма) </w:t>
      </w:r>
      <w:r w:rsidRPr="001F1601">
        <w:rPr>
          <w:rFonts w:ascii="Times New Roman" w:hAnsi="Times New Roman"/>
          <w:sz w:val="26"/>
          <w:szCs w:val="26"/>
        </w:rPr>
        <w:t xml:space="preserve">на осуществление </w:t>
      </w:r>
      <w:r w:rsidR="004B3B3D" w:rsidRPr="001F1601">
        <w:rPr>
          <w:rFonts w:ascii="Times New Roman" w:hAnsi="Times New Roman"/>
          <w:sz w:val="26"/>
          <w:szCs w:val="26"/>
        </w:rPr>
        <w:t xml:space="preserve">министерством </w:t>
      </w:r>
      <w:r w:rsidRPr="001F1601">
        <w:rPr>
          <w:rFonts w:ascii="Times New Roman" w:hAnsi="Times New Roman"/>
          <w:sz w:val="26"/>
          <w:szCs w:val="26"/>
        </w:rPr>
        <w:t xml:space="preserve">экономического развития </w:t>
      </w:r>
      <w:r w:rsidR="004B3B3D" w:rsidRPr="001F1601">
        <w:rPr>
          <w:rFonts w:ascii="Times New Roman" w:hAnsi="Times New Roman"/>
          <w:sz w:val="26"/>
          <w:szCs w:val="26"/>
        </w:rPr>
        <w:t xml:space="preserve">и промышленности Белгородской </w:t>
      </w:r>
      <w:r w:rsidRPr="001F1601">
        <w:rPr>
          <w:rFonts w:ascii="Times New Roman" w:hAnsi="Times New Roman"/>
          <w:sz w:val="26"/>
          <w:szCs w:val="26"/>
        </w:rPr>
        <w:t xml:space="preserve">области </w:t>
      </w:r>
      <w:r w:rsidR="00531CAF" w:rsidRPr="001F1601">
        <w:rPr>
          <w:rFonts w:ascii="Times New Roman" w:hAnsi="Times New Roman"/>
          <w:sz w:val="26"/>
          <w:szCs w:val="26"/>
        </w:rPr>
        <w:t xml:space="preserve">проверки </w:t>
      </w:r>
      <w:r w:rsidR="00BC57CB" w:rsidRPr="001F1601">
        <w:rPr>
          <w:rFonts w:ascii="Times New Roman" w:hAnsi="Times New Roman"/>
          <w:sz w:val="26"/>
          <w:szCs w:val="26"/>
        </w:rPr>
        <w:t>соблюдения ими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269.1 Бюджетного кодекса Российской Федерации</w:t>
      </w:r>
      <w:r w:rsidRPr="001F1601">
        <w:rPr>
          <w:rFonts w:ascii="Times New Roman" w:hAnsi="Times New Roman"/>
          <w:sz w:val="26"/>
          <w:szCs w:val="26"/>
        </w:rPr>
        <w:t>;</w:t>
      </w:r>
    </w:p>
    <w:p w14:paraId="5841EFBE" w14:textId="77777777" w:rsidR="00091942" w:rsidRPr="00261FCD" w:rsidRDefault="00091942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601">
        <w:rPr>
          <w:rFonts w:ascii="Times New Roman" w:hAnsi="Times New Roman"/>
          <w:sz w:val="26"/>
          <w:szCs w:val="26"/>
        </w:rPr>
        <w:t>- предусматривает в договоре микрозайма меры ответственности за</w:t>
      </w:r>
      <w:r w:rsidRPr="00261FCD">
        <w:rPr>
          <w:rFonts w:ascii="Times New Roman" w:hAnsi="Times New Roman"/>
          <w:sz w:val="26"/>
          <w:szCs w:val="26"/>
        </w:rPr>
        <w:t xml:space="preserve"> несоблюдение Заемщиками условий, целей </w:t>
      </w:r>
      <w:r w:rsidR="006A01BA" w:rsidRPr="00261FCD">
        <w:rPr>
          <w:rFonts w:ascii="Times New Roman" w:hAnsi="Times New Roman"/>
          <w:sz w:val="26"/>
          <w:szCs w:val="26"/>
        </w:rPr>
        <w:t>и порядка предоставления микрозаймов;</w:t>
      </w:r>
    </w:p>
    <w:p w14:paraId="74973046" w14:textId="77777777" w:rsidR="00AA2358" w:rsidRPr="00261FCD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>- оформляет и заключает договоры с поручителями/залогодателями;</w:t>
      </w:r>
    </w:p>
    <w:p w14:paraId="6723EEFB" w14:textId="64F8924A" w:rsidR="00AA2358" w:rsidRPr="00261FCD" w:rsidRDefault="00AA2358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- представляет в </w:t>
      </w:r>
      <w:r w:rsidR="00DE11E7" w:rsidRPr="00261FCD">
        <w:rPr>
          <w:rFonts w:ascii="Times New Roman" w:hAnsi="Times New Roman"/>
          <w:sz w:val="26"/>
          <w:szCs w:val="26"/>
        </w:rPr>
        <w:t>министерство</w:t>
      </w:r>
      <w:r w:rsidRPr="00261FCD">
        <w:rPr>
          <w:rFonts w:ascii="Times New Roman" w:hAnsi="Times New Roman"/>
          <w:sz w:val="26"/>
          <w:szCs w:val="26"/>
        </w:rPr>
        <w:t xml:space="preserve"> экономического развития </w:t>
      </w:r>
      <w:r w:rsidR="00DE11E7" w:rsidRPr="00261FCD">
        <w:rPr>
          <w:rFonts w:ascii="Times New Roman" w:hAnsi="Times New Roman"/>
          <w:sz w:val="26"/>
          <w:szCs w:val="26"/>
        </w:rPr>
        <w:t xml:space="preserve">и промышленности </w:t>
      </w:r>
      <w:r w:rsidRPr="00261FCD">
        <w:rPr>
          <w:rFonts w:ascii="Times New Roman" w:hAnsi="Times New Roman"/>
          <w:sz w:val="26"/>
          <w:szCs w:val="26"/>
        </w:rPr>
        <w:t xml:space="preserve">Белгородской области протокол высшего органа управления </w:t>
      </w:r>
      <w:r w:rsidR="005A4D04" w:rsidRPr="00261FCD">
        <w:rPr>
          <w:rFonts w:ascii="Times New Roman" w:hAnsi="Times New Roman"/>
          <w:sz w:val="26"/>
          <w:szCs w:val="26"/>
        </w:rPr>
        <w:t>Фонда</w:t>
      </w:r>
      <w:r w:rsidRPr="00261FCD">
        <w:rPr>
          <w:rFonts w:ascii="Times New Roman" w:hAnsi="Times New Roman"/>
          <w:sz w:val="26"/>
          <w:szCs w:val="26"/>
        </w:rPr>
        <w:t xml:space="preserve"> о предоставлении </w:t>
      </w:r>
      <w:r w:rsidR="006A01BA" w:rsidRPr="00261FCD">
        <w:rPr>
          <w:rFonts w:ascii="Times New Roman" w:hAnsi="Times New Roman"/>
          <w:sz w:val="26"/>
          <w:szCs w:val="26"/>
        </w:rPr>
        <w:t xml:space="preserve">и (или) об отказе в предоставлении </w:t>
      </w:r>
      <w:r w:rsidRPr="00261FCD">
        <w:rPr>
          <w:rFonts w:ascii="Times New Roman" w:hAnsi="Times New Roman"/>
          <w:sz w:val="26"/>
          <w:szCs w:val="26"/>
        </w:rPr>
        <w:t xml:space="preserve">микрозаймов </w:t>
      </w:r>
      <w:r w:rsidR="00211563" w:rsidRPr="00261FCD">
        <w:rPr>
          <w:rFonts w:ascii="Times New Roman" w:hAnsi="Times New Roman"/>
          <w:sz w:val="26"/>
          <w:szCs w:val="26"/>
        </w:rPr>
        <w:t>З</w:t>
      </w:r>
      <w:r w:rsidRPr="00261FCD">
        <w:rPr>
          <w:rFonts w:ascii="Times New Roman" w:hAnsi="Times New Roman"/>
          <w:sz w:val="26"/>
          <w:szCs w:val="26"/>
        </w:rPr>
        <w:t>аемщикам в срок не более 3 (трех) рабочих дней</w:t>
      </w:r>
      <w:r w:rsidR="00DE11E7" w:rsidRPr="00261FCD">
        <w:rPr>
          <w:rFonts w:ascii="Times New Roman" w:hAnsi="Times New Roman"/>
          <w:sz w:val="26"/>
          <w:szCs w:val="26"/>
        </w:rPr>
        <w:t xml:space="preserve"> </w:t>
      </w:r>
      <w:r w:rsidRPr="00261FCD">
        <w:rPr>
          <w:rFonts w:ascii="Times New Roman" w:hAnsi="Times New Roman"/>
          <w:sz w:val="26"/>
          <w:szCs w:val="26"/>
        </w:rPr>
        <w:t>со дня его подписания.</w:t>
      </w:r>
    </w:p>
    <w:p w14:paraId="4FD5398B" w14:textId="77777777" w:rsidR="00495C33" w:rsidRPr="00261FCD" w:rsidRDefault="00495C33" w:rsidP="00642F3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14:paraId="0E4F0CFA" w14:textId="521FECB5" w:rsidR="002620ED" w:rsidRPr="00261FCD" w:rsidRDefault="000230BE" w:rsidP="00642F3B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2.1</w:t>
      </w:r>
      <w:r w:rsidR="002323C8">
        <w:rPr>
          <w:sz w:val="26"/>
          <w:szCs w:val="26"/>
        </w:rPr>
        <w:t>6</w:t>
      </w:r>
      <w:r w:rsidRPr="00261FCD">
        <w:rPr>
          <w:sz w:val="26"/>
          <w:szCs w:val="26"/>
        </w:rPr>
        <w:t xml:space="preserve">. </w:t>
      </w:r>
      <w:r w:rsidR="002620ED" w:rsidRPr="00261FCD">
        <w:rPr>
          <w:sz w:val="26"/>
          <w:szCs w:val="26"/>
        </w:rPr>
        <w:t>Договор микрозайма от имени Фонда заключает единоличный исполнительный орган – исполнительный директор Фонда.</w:t>
      </w:r>
    </w:p>
    <w:p w14:paraId="09B17D4F" w14:textId="77777777" w:rsidR="002620ED" w:rsidRPr="00261FCD" w:rsidRDefault="002620ED" w:rsidP="005A4D04">
      <w:pPr>
        <w:pStyle w:val="a7"/>
        <w:spacing w:after="0" w:line="240" w:lineRule="auto"/>
        <w:ind w:left="0" w:firstLine="390"/>
        <w:jc w:val="both"/>
        <w:rPr>
          <w:rFonts w:ascii="Times New Roman" w:hAnsi="Times New Roman"/>
          <w:sz w:val="16"/>
          <w:szCs w:val="16"/>
        </w:rPr>
      </w:pPr>
    </w:p>
    <w:p w14:paraId="7920F2CC" w14:textId="77777777" w:rsidR="00FA1684" w:rsidRPr="00261FCD" w:rsidRDefault="00FA1684" w:rsidP="00D773C1">
      <w:pPr>
        <w:pStyle w:val="ConsPlusNonformat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FCD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документов на предоставление</w:t>
      </w:r>
    </w:p>
    <w:p w14:paraId="000F77AC" w14:textId="77777777" w:rsidR="00FA1684" w:rsidRPr="00261FCD" w:rsidRDefault="00DA7887" w:rsidP="00FA168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>м</w:t>
      </w:r>
      <w:r w:rsidR="00B072B7" w:rsidRPr="00261FCD">
        <w:rPr>
          <w:b/>
          <w:sz w:val="26"/>
          <w:szCs w:val="26"/>
        </w:rPr>
        <w:t>икро</w:t>
      </w:r>
      <w:r w:rsidR="00FA1684" w:rsidRPr="00261FCD">
        <w:rPr>
          <w:b/>
          <w:sz w:val="26"/>
          <w:szCs w:val="26"/>
        </w:rPr>
        <w:t>займа</w:t>
      </w:r>
      <w:r w:rsidRPr="00261FCD">
        <w:rPr>
          <w:b/>
          <w:sz w:val="26"/>
          <w:szCs w:val="26"/>
        </w:rPr>
        <w:t xml:space="preserve"> </w:t>
      </w:r>
      <w:r w:rsidR="00960AB3" w:rsidRPr="00261FCD">
        <w:rPr>
          <w:b/>
          <w:sz w:val="26"/>
          <w:szCs w:val="26"/>
        </w:rPr>
        <w:t>З</w:t>
      </w:r>
      <w:r w:rsidR="00C34BFB" w:rsidRPr="00261FCD">
        <w:rPr>
          <w:b/>
          <w:sz w:val="26"/>
          <w:szCs w:val="26"/>
        </w:rPr>
        <w:t>аемщикам</w:t>
      </w:r>
    </w:p>
    <w:p w14:paraId="6B697256" w14:textId="160D15B4" w:rsidR="00FA1684" w:rsidRPr="00261FCD" w:rsidRDefault="00D773C1" w:rsidP="00642F3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3</w:t>
      </w:r>
      <w:r w:rsidR="00642F3B" w:rsidRPr="00261FCD">
        <w:rPr>
          <w:sz w:val="26"/>
          <w:szCs w:val="26"/>
        </w:rPr>
        <w:t xml:space="preserve">.1 </w:t>
      </w:r>
      <w:r w:rsidR="00FA1684" w:rsidRPr="00261FCD">
        <w:rPr>
          <w:sz w:val="26"/>
          <w:szCs w:val="26"/>
        </w:rPr>
        <w:t xml:space="preserve">Актуальная информация о программе микрофинансирования, </w:t>
      </w:r>
      <w:r w:rsidR="000C20C9" w:rsidRPr="00261FCD">
        <w:rPr>
          <w:sz w:val="26"/>
          <w:szCs w:val="26"/>
        </w:rPr>
        <w:t>П</w:t>
      </w:r>
      <w:r w:rsidR="00FA1684" w:rsidRPr="00261FCD">
        <w:rPr>
          <w:sz w:val="26"/>
          <w:szCs w:val="26"/>
        </w:rPr>
        <w:t xml:space="preserve">равилах предоставления </w:t>
      </w:r>
      <w:r w:rsidR="00387969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займов</w:t>
      </w:r>
      <w:r w:rsidR="00F27050" w:rsidRPr="00261FCD">
        <w:rPr>
          <w:sz w:val="26"/>
          <w:szCs w:val="26"/>
        </w:rPr>
        <w:t xml:space="preserve"> субъектам МСП</w:t>
      </w:r>
      <w:r w:rsidR="00797179" w:rsidRPr="00261FCD">
        <w:rPr>
          <w:sz w:val="26"/>
          <w:szCs w:val="26"/>
        </w:rPr>
        <w:t xml:space="preserve">, физическим лицам, </w:t>
      </w:r>
      <w:r w:rsidR="00384A64" w:rsidRPr="00261FCD">
        <w:rPr>
          <w:sz w:val="26"/>
          <w:szCs w:val="26"/>
        </w:rPr>
        <w:t xml:space="preserve">не являющимся индивидуальными предпринимателями и </w:t>
      </w:r>
      <w:r w:rsidR="00797179" w:rsidRPr="00261FCD">
        <w:rPr>
          <w:sz w:val="26"/>
          <w:szCs w:val="26"/>
        </w:rPr>
        <w:t>применяющим специальный налоговый режим «Налог на профессиональный доход»</w:t>
      </w:r>
      <w:r w:rsidR="008154B5" w:rsidRPr="00261FCD">
        <w:rPr>
          <w:sz w:val="26"/>
          <w:szCs w:val="26"/>
        </w:rPr>
        <w:t>,</w:t>
      </w:r>
      <w:r w:rsidR="00F27050" w:rsidRPr="00261FCD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 Белгородской области</w:t>
      </w:r>
      <w:r w:rsidR="00FA1684" w:rsidRPr="00261FCD">
        <w:rPr>
          <w:sz w:val="26"/>
          <w:szCs w:val="26"/>
        </w:rPr>
        <w:t xml:space="preserve">, перечень необходимых документов и </w:t>
      </w:r>
      <w:r w:rsidR="009977D0" w:rsidRPr="00261FCD">
        <w:rPr>
          <w:sz w:val="26"/>
          <w:szCs w:val="26"/>
        </w:rPr>
        <w:t>форм</w:t>
      </w:r>
      <w:r w:rsidR="00FA1684" w:rsidRPr="00261FCD">
        <w:rPr>
          <w:sz w:val="26"/>
          <w:szCs w:val="26"/>
        </w:rPr>
        <w:t xml:space="preserve"> документов является открытой и </w:t>
      </w:r>
      <w:r w:rsidR="00036746" w:rsidRPr="00261FCD">
        <w:rPr>
          <w:sz w:val="26"/>
          <w:szCs w:val="26"/>
        </w:rPr>
        <w:t>размещается</w:t>
      </w:r>
      <w:r w:rsidR="00FA1684" w:rsidRPr="00261FCD">
        <w:rPr>
          <w:sz w:val="26"/>
          <w:szCs w:val="26"/>
        </w:rPr>
        <w:t xml:space="preserve"> на </w:t>
      </w:r>
      <w:r w:rsidR="008015D1" w:rsidRPr="00261FCD">
        <w:rPr>
          <w:sz w:val="26"/>
          <w:szCs w:val="26"/>
        </w:rPr>
        <w:t>портале Центра «Мой Бизнес»</w:t>
      </w:r>
      <w:r w:rsidR="00FA1684" w:rsidRPr="00261FCD">
        <w:rPr>
          <w:sz w:val="26"/>
          <w:szCs w:val="26"/>
        </w:rPr>
        <w:t xml:space="preserve"> </w:t>
      </w:r>
      <w:hyperlink r:id="rId8" w:history="1">
        <w:r w:rsidR="00FA1684" w:rsidRPr="00261FCD">
          <w:rPr>
            <w:rStyle w:val="a6"/>
            <w:color w:val="auto"/>
            <w:sz w:val="26"/>
            <w:szCs w:val="26"/>
            <w:lang w:val="en-US"/>
          </w:rPr>
          <w:t>www</w:t>
        </w:r>
        <w:r w:rsidR="00FA1684" w:rsidRPr="00261FCD">
          <w:rPr>
            <w:rStyle w:val="a6"/>
            <w:color w:val="auto"/>
            <w:sz w:val="26"/>
            <w:szCs w:val="26"/>
          </w:rPr>
          <w:t>.</w:t>
        </w:r>
        <w:r w:rsidR="00FA1684" w:rsidRPr="00261FCD">
          <w:rPr>
            <w:rStyle w:val="a6"/>
            <w:color w:val="auto"/>
            <w:sz w:val="26"/>
            <w:szCs w:val="26"/>
            <w:lang w:val="en-US"/>
          </w:rPr>
          <w:t>mb</w:t>
        </w:r>
        <w:r w:rsidR="00FA1684" w:rsidRPr="00261FCD">
          <w:rPr>
            <w:rStyle w:val="a6"/>
            <w:color w:val="auto"/>
            <w:sz w:val="26"/>
            <w:szCs w:val="26"/>
          </w:rPr>
          <w:t>31.</w:t>
        </w:r>
        <w:r w:rsidR="00FA1684" w:rsidRPr="00261FCD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="000C20C9" w:rsidRPr="00261FCD">
        <w:rPr>
          <w:rStyle w:val="a6"/>
          <w:color w:val="auto"/>
          <w:sz w:val="26"/>
          <w:szCs w:val="26"/>
          <w:u w:val="none"/>
        </w:rPr>
        <w:t>,</w:t>
      </w:r>
      <w:r w:rsidR="008F7F9B" w:rsidRPr="00261FCD">
        <w:rPr>
          <w:sz w:val="26"/>
          <w:szCs w:val="26"/>
        </w:rPr>
        <w:t xml:space="preserve"> </w:t>
      </w:r>
      <w:r w:rsidR="008015D1" w:rsidRPr="00261FCD">
        <w:rPr>
          <w:sz w:val="26"/>
          <w:szCs w:val="26"/>
        </w:rPr>
        <w:lastRenderedPageBreak/>
        <w:t xml:space="preserve">официальном сайте </w:t>
      </w:r>
      <w:r w:rsidR="00670709" w:rsidRPr="00261FCD">
        <w:rPr>
          <w:sz w:val="26"/>
          <w:szCs w:val="26"/>
        </w:rPr>
        <w:t>министерством</w:t>
      </w:r>
      <w:r w:rsidR="008F7F9B" w:rsidRPr="00261FCD">
        <w:rPr>
          <w:sz w:val="26"/>
          <w:szCs w:val="26"/>
        </w:rPr>
        <w:t xml:space="preserve"> экономического развития </w:t>
      </w:r>
      <w:r w:rsidR="00670709" w:rsidRPr="00261FCD">
        <w:rPr>
          <w:sz w:val="26"/>
          <w:szCs w:val="26"/>
        </w:rPr>
        <w:t xml:space="preserve">и промышленности </w:t>
      </w:r>
      <w:r w:rsidR="008F7F9B" w:rsidRPr="00261FCD">
        <w:rPr>
          <w:sz w:val="26"/>
          <w:szCs w:val="26"/>
        </w:rPr>
        <w:t xml:space="preserve">Белгородской области </w:t>
      </w:r>
      <w:r w:rsidR="00927D5A" w:rsidRPr="00261FCD">
        <w:rPr>
          <w:sz w:val="26"/>
          <w:szCs w:val="26"/>
          <w:u w:val="single"/>
          <w:lang w:val="en-US"/>
        </w:rPr>
        <w:t>www</w:t>
      </w:r>
      <w:r w:rsidR="00927D5A" w:rsidRPr="00261FCD">
        <w:rPr>
          <w:sz w:val="26"/>
          <w:szCs w:val="26"/>
          <w:u w:val="single"/>
        </w:rPr>
        <w:t>.</w:t>
      </w:r>
      <w:r w:rsidR="006B7EB0" w:rsidRPr="00261FCD">
        <w:rPr>
          <w:sz w:val="26"/>
          <w:szCs w:val="26"/>
          <w:u w:val="single"/>
          <w:lang w:val="en-US"/>
        </w:rPr>
        <w:t>minecprom</w:t>
      </w:r>
      <w:r w:rsidR="006B7EB0" w:rsidRPr="00261FCD">
        <w:rPr>
          <w:sz w:val="26"/>
          <w:szCs w:val="26"/>
          <w:u w:val="single"/>
        </w:rPr>
        <w:t>.</w:t>
      </w:r>
      <w:r w:rsidR="006B7EB0" w:rsidRPr="00261FCD">
        <w:rPr>
          <w:sz w:val="26"/>
          <w:szCs w:val="26"/>
          <w:u w:val="single"/>
          <w:lang w:val="en-US"/>
        </w:rPr>
        <w:t>ru</w:t>
      </w:r>
    </w:p>
    <w:p w14:paraId="47543445" w14:textId="01E9AA91" w:rsidR="00607D97" w:rsidRPr="00261FCD" w:rsidRDefault="000D6B18" w:rsidP="00130C44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1FCD">
        <w:rPr>
          <w:rFonts w:ascii="Times New Roman" w:eastAsia="Times New Roman" w:hAnsi="Times New Roman"/>
          <w:sz w:val="26"/>
          <w:szCs w:val="26"/>
          <w:lang w:eastAsia="ru-RU"/>
        </w:rPr>
        <w:t>Субъекты МСП</w:t>
      </w:r>
      <w:r w:rsidR="00DA64EF" w:rsidRPr="00261FCD">
        <w:rPr>
          <w:rFonts w:ascii="Times New Roman" w:eastAsia="Times New Roman" w:hAnsi="Times New Roman"/>
          <w:sz w:val="26"/>
          <w:szCs w:val="26"/>
          <w:lang w:eastAsia="ru-RU"/>
        </w:rPr>
        <w:t>, самозанятые граждане</w:t>
      </w:r>
      <w:r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организаци</w:t>
      </w:r>
      <w:r w:rsidR="00794320" w:rsidRPr="00261FC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61FCD">
        <w:rPr>
          <w:rFonts w:ascii="Times New Roman" w:eastAsia="Times New Roman" w:hAnsi="Times New Roman"/>
          <w:sz w:val="26"/>
          <w:szCs w:val="26"/>
          <w:lang w:eastAsia="ru-RU"/>
        </w:rPr>
        <w:t>, образующи</w:t>
      </w:r>
      <w:r w:rsidR="000F5851" w:rsidRPr="00261F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инфраструктуру поддержки субъектов малого и среднего предпринимательства Белгородской области</w:t>
      </w:r>
      <w:r w:rsidR="0030251C" w:rsidRPr="00261FC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F6F23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7969" w:rsidRPr="00261FCD">
        <w:rPr>
          <w:rFonts w:ascii="Times New Roman" w:eastAsia="Times New Roman" w:hAnsi="Times New Roman"/>
          <w:sz w:val="26"/>
          <w:szCs w:val="26"/>
          <w:lang w:eastAsia="ru-RU"/>
        </w:rPr>
        <w:t>претендующи</w:t>
      </w:r>
      <w:r w:rsidR="008E6F58" w:rsidRPr="00261F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26EF" w:rsidRPr="00261FCD">
        <w:rPr>
          <w:rFonts w:ascii="Times New Roman" w:eastAsia="Times New Roman" w:hAnsi="Times New Roman"/>
          <w:sz w:val="26"/>
          <w:szCs w:val="26"/>
          <w:lang w:eastAsia="ru-RU"/>
        </w:rPr>
        <w:t>на получение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7969" w:rsidRPr="00261FCD">
        <w:rPr>
          <w:rFonts w:ascii="Times New Roman" w:eastAsia="Times New Roman" w:hAnsi="Times New Roman"/>
          <w:sz w:val="26"/>
          <w:szCs w:val="26"/>
          <w:lang w:eastAsia="ru-RU"/>
        </w:rPr>
        <w:t>микро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>займ</w:t>
      </w:r>
      <w:r w:rsidR="002426EF" w:rsidRPr="00261F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, вправе </w:t>
      </w:r>
      <w:proofErr w:type="gramStart"/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>обратиться</w:t>
      </w:r>
      <w:r w:rsidR="00951BCA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 путем</w:t>
      </w:r>
      <w:r w:rsidR="00607D97" w:rsidRPr="00261FC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4660B9E" w14:textId="620F826C" w:rsidR="00607D97" w:rsidRPr="00261FCD" w:rsidRDefault="00607D97" w:rsidP="00607D9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1FC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личного обращения</w:t>
      </w:r>
      <w:r w:rsidR="00C3270A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нахождения Фонда</w:t>
      </w:r>
      <w:r w:rsidR="006A2BBC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, в Центр «Мой </w:t>
      </w:r>
      <w:proofErr w:type="gramStart"/>
      <w:r w:rsidR="006A2BBC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бизнес»   </w:t>
      </w:r>
      <w:proofErr w:type="gramEnd"/>
      <w:r w:rsidR="006A2BBC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C3270A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(в рабочие дни: понедельник</w:t>
      </w:r>
      <w:r w:rsidR="00E7375A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513028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пятниц</w:t>
      </w:r>
      <w:r w:rsidR="00E7375A" w:rsidRPr="00261F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028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270A" w:rsidRPr="00261FCD">
        <w:rPr>
          <w:rFonts w:ascii="Times New Roman" w:eastAsia="Times New Roman" w:hAnsi="Times New Roman"/>
          <w:sz w:val="26"/>
          <w:szCs w:val="26"/>
          <w:lang w:eastAsia="ru-RU"/>
        </w:rPr>
        <w:t>с 9.00 до 18.00)</w:t>
      </w:r>
      <w:r w:rsidR="00FA1684" w:rsidRPr="00261FC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14:paraId="59D869FD" w14:textId="77777777" w:rsidR="00607D97" w:rsidRPr="00261FCD" w:rsidRDefault="00607D97" w:rsidP="00607D97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- </w:t>
      </w:r>
      <w:r w:rsidR="00FA1684" w:rsidRPr="00261FCD">
        <w:rPr>
          <w:rFonts w:ascii="Times New Roman" w:hAnsi="Times New Roman"/>
          <w:sz w:val="26"/>
          <w:szCs w:val="26"/>
        </w:rPr>
        <w:t>по телефону</w:t>
      </w:r>
      <w:r w:rsidRPr="00261FCD">
        <w:rPr>
          <w:rFonts w:ascii="Times New Roman" w:hAnsi="Times New Roman"/>
          <w:sz w:val="26"/>
          <w:szCs w:val="26"/>
        </w:rPr>
        <w:t xml:space="preserve"> (4722) </w:t>
      </w:r>
      <w:r w:rsidR="00EE5BC8" w:rsidRPr="00261FCD">
        <w:rPr>
          <w:rFonts w:ascii="Times New Roman" w:hAnsi="Times New Roman"/>
          <w:sz w:val="26"/>
          <w:szCs w:val="26"/>
        </w:rPr>
        <w:t xml:space="preserve">38-09-29; </w:t>
      </w:r>
      <w:r w:rsidRPr="00261FCD">
        <w:rPr>
          <w:rFonts w:ascii="Times New Roman" w:hAnsi="Times New Roman"/>
          <w:sz w:val="26"/>
          <w:szCs w:val="26"/>
        </w:rPr>
        <w:t>52-71-43; 52-71-44,</w:t>
      </w:r>
    </w:p>
    <w:p w14:paraId="5E66F496" w14:textId="4F6DE45D" w:rsidR="00FA1684" w:rsidRPr="00261FCD" w:rsidRDefault="00607D97" w:rsidP="00607D9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- </w:t>
      </w:r>
      <w:r w:rsidR="00FA1684" w:rsidRPr="00261FCD">
        <w:rPr>
          <w:rFonts w:ascii="Times New Roman" w:hAnsi="Times New Roman"/>
          <w:sz w:val="26"/>
          <w:szCs w:val="26"/>
        </w:rPr>
        <w:t>направлени</w:t>
      </w:r>
      <w:r w:rsidR="00EC38EF" w:rsidRPr="00261FCD">
        <w:rPr>
          <w:rFonts w:ascii="Times New Roman" w:hAnsi="Times New Roman"/>
          <w:sz w:val="26"/>
          <w:szCs w:val="26"/>
        </w:rPr>
        <w:t>я</w:t>
      </w:r>
      <w:r w:rsidR="00FA1684" w:rsidRPr="00261FCD">
        <w:rPr>
          <w:rFonts w:ascii="Times New Roman" w:hAnsi="Times New Roman"/>
          <w:sz w:val="26"/>
          <w:szCs w:val="26"/>
        </w:rPr>
        <w:t xml:space="preserve"> письменного запроса для получения первичной консультации</w:t>
      </w:r>
      <w:r w:rsidR="00EC38EF" w:rsidRPr="00261FCD">
        <w:rPr>
          <w:rFonts w:ascii="Times New Roman" w:hAnsi="Times New Roman"/>
          <w:sz w:val="26"/>
          <w:szCs w:val="26"/>
        </w:rPr>
        <w:t xml:space="preserve"> </w:t>
      </w:r>
      <w:r w:rsidR="00001F4B" w:rsidRPr="00261FCD">
        <w:rPr>
          <w:rFonts w:ascii="Times New Roman" w:hAnsi="Times New Roman"/>
          <w:sz w:val="26"/>
          <w:szCs w:val="26"/>
        </w:rPr>
        <w:t xml:space="preserve">                    </w:t>
      </w:r>
      <w:r w:rsidR="00FA1684" w:rsidRPr="00261FCD">
        <w:rPr>
          <w:rFonts w:ascii="Times New Roman" w:hAnsi="Times New Roman"/>
          <w:sz w:val="26"/>
          <w:szCs w:val="26"/>
        </w:rPr>
        <w:t xml:space="preserve">об условиях предоставления </w:t>
      </w:r>
      <w:r w:rsidR="001452C8" w:rsidRPr="00261FCD">
        <w:rPr>
          <w:rFonts w:ascii="Times New Roman" w:hAnsi="Times New Roman"/>
          <w:sz w:val="26"/>
          <w:szCs w:val="26"/>
        </w:rPr>
        <w:t>микро</w:t>
      </w:r>
      <w:r w:rsidR="00C81694" w:rsidRPr="00261FCD">
        <w:rPr>
          <w:rFonts w:ascii="Times New Roman" w:hAnsi="Times New Roman"/>
          <w:sz w:val="26"/>
          <w:szCs w:val="26"/>
        </w:rPr>
        <w:t>займов;</w:t>
      </w:r>
    </w:p>
    <w:p w14:paraId="2EC20AFD" w14:textId="7CFE003C" w:rsidR="00C81694" w:rsidRPr="00261FCD" w:rsidRDefault="00C81694" w:rsidP="00607D9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61FCD">
        <w:rPr>
          <w:rFonts w:ascii="Times New Roman" w:hAnsi="Times New Roman"/>
          <w:sz w:val="26"/>
          <w:szCs w:val="26"/>
        </w:rPr>
        <w:t xml:space="preserve">- оформления электронного заявления </w:t>
      </w:r>
      <w:r w:rsidR="005A2F85" w:rsidRPr="00261FCD">
        <w:rPr>
          <w:rFonts w:ascii="Times New Roman" w:hAnsi="Times New Roman"/>
          <w:sz w:val="26"/>
          <w:szCs w:val="26"/>
        </w:rPr>
        <w:t>(</w:t>
      </w:r>
      <w:r w:rsidRPr="00261FCD">
        <w:rPr>
          <w:rFonts w:ascii="Times New Roman" w:hAnsi="Times New Roman"/>
          <w:sz w:val="26"/>
          <w:szCs w:val="26"/>
        </w:rPr>
        <w:t>установленной формы</w:t>
      </w:r>
      <w:r w:rsidR="005A2F85" w:rsidRPr="00261FCD">
        <w:rPr>
          <w:rFonts w:ascii="Times New Roman" w:hAnsi="Times New Roman"/>
          <w:sz w:val="26"/>
          <w:szCs w:val="26"/>
        </w:rPr>
        <w:t>)</w:t>
      </w:r>
      <w:r w:rsidRPr="00261FCD">
        <w:rPr>
          <w:rFonts w:ascii="Times New Roman" w:hAnsi="Times New Roman"/>
          <w:sz w:val="26"/>
          <w:szCs w:val="26"/>
        </w:rPr>
        <w:t>, размещенного</w:t>
      </w:r>
      <w:r w:rsidR="00642F3B" w:rsidRPr="00261FCD">
        <w:rPr>
          <w:rFonts w:ascii="Times New Roman" w:hAnsi="Times New Roman"/>
          <w:sz w:val="26"/>
          <w:szCs w:val="26"/>
        </w:rPr>
        <w:t xml:space="preserve"> </w:t>
      </w:r>
      <w:r w:rsidR="007C285E" w:rsidRPr="00261FCD">
        <w:rPr>
          <w:rFonts w:ascii="Times New Roman" w:hAnsi="Times New Roman"/>
          <w:sz w:val="26"/>
          <w:szCs w:val="26"/>
        </w:rPr>
        <w:t xml:space="preserve">               </w:t>
      </w:r>
      <w:r w:rsidRPr="00261FCD">
        <w:rPr>
          <w:rFonts w:ascii="Times New Roman" w:hAnsi="Times New Roman"/>
          <w:sz w:val="26"/>
          <w:szCs w:val="26"/>
        </w:rPr>
        <w:t xml:space="preserve">на </w:t>
      </w:r>
      <w:r w:rsidR="00F64D1D" w:rsidRPr="00261FCD">
        <w:rPr>
          <w:rFonts w:ascii="Times New Roman" w:hAnsi="Times New Roman"/>
          <w:sz w:val="26"/>
          <w:szCs w:val="26"/>
        </w:rPr>
        <w:t xml:space="preserve">портале Центра «Мой Бизнес» </w:t>
      </w:r>
      <w:hyperlink r:id="rId9" w:history="1">
        <w:r w:rsidR="00F64D1D" w:rsidRPr="00261FCD">
          <w:rPr>
            <w:rFonts w:ascii="Times New Roman" w:hAnsi="Times New Roman"/>
            <w:sz w:val="28"/>
            <w:szCs w:val="28"/>
          </w:rPr>
          <w:t>www.mb31.ru</w:t>
        </w:r>
      </w:hyperlink>
      <w:r w:rsidR="00DD2910" w:rsidRPr="00261FCD">
        <w:rPr>
          <w:rFonts w:ascii="Times New Roman" w:hAnsi="Times New Roman"/>
          <w:sz w:val="28"/>
          <w:szCs w:val="28"/>
        </w:rPr>
        <w:t>.</w:t>
      </w:r>
    </w:p>
    <w:p w14:paraId="652C6659" w14:textId="21F8D931" w:rsidR="00160BED" w:rsidRPr="00261FCD" w:rsidRDefault="000D2B07" w:rsidP="004F764F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261FCD">
        <w:rPr>
          <w:rFonts w:ascii="Times New Roman" w:hAnsi="Times New Roman"/>
          <w:sz w:val="26"/>
          <w:szCs w:val="26"/>
        </w:rPr>
        <w:t xml:space="preserve">3.2.1. </w:t>
      </w:r>
      <w:r w:rsidR="00FA1684" w:rsidRPr="00261FCD">
        <w:rPr>
          <w:rFonts w:ascii="Times New Roman" w:hAnsi="Times New Roman"/>
          <w:sz w:val="26"/>
          <w:szCs w:val="26"/>
        </w:rPr>
        <w:t>Должностные лица Фонда предоставляют полную</w:t>
      </w:r>
      <w:r w:rsidR="00C53245" w:rsidRPr="00261FCD">
        <w:rPr>
          <w:rFonts w:ascii="Times New Roman" w:hAnsi="Times New Roman"/>
          <w:sz w:val="26"/>
          <w:szCs w:val="26"/>
        </w:rPr>
        <w:t xml:space="preserve"> </w:t>
      </w:r>
      <w:r w:rsidR="00FA1684" w:rsidRPr="00261FCD">
        <w:rPr>
          <w:rFonts w:ascii="Times New Roman" w:hAnsi="Times New Roman"/>
          <w:sz w:val="26"/>
          <w:szCs w:val="26"/>
        </w:rPr>
        <w:t xml:space="preserve">и достоверную информацию о порядке и условиях предоставления </w:t>
      </w:r>
      <w:r w:rsidR="002D61BE" w:rsidRPr="00261FCD">
        <w:rPr>
          <w:rFonts w:ascii="Times New Roman" w:hAnsi="Times New Roman"/>
          <w:sz w:val="26"/>
          <w:szCs w:val="26"/>
        </w:rPr>
        <w:t>микро</w:t>
      </w:r>
      <w:r w:rsidR="00FA1684" w:rsidRPr="00261FCD">
        <w:rPr>
          <w:rFonts w:ascii="Times New Roman" w:hAnsi="Times New Roman"/>
          <w:sz w:val="26"/>
          <w:szCs w:val="26"/>
        </w:rPr>
        <w:t>займа, о</w:t>
      </w:r>
      <w:r w:rsidR="00FC4E6B" w:rsidRPr="00261FCD">
        <w:rPr>
          <w:rFonts w:ascii="Times New Roman" w:hAnsi="Times New Roman"/>
          <w:sz w:val="26"/>
          <w:szCs w:val="26"/>
        </w:rPr>
        <w:t>б их</w:t>
      </w:r>
      <w:r w:rsidR="00FA1684" w:rsidRPr="00261FCD">
        <w:rPr>
          <w:rFonts w:ascii="Times New Roman" w:hAnsi="Times New Roman"/>
          <w:sz w:val="26"/>
          <w:szCs w:val="26"/>
        </w:rPr>
        <w:t xml:space="preserve"> правах и обязанностях, связанных с получением </w:t>
      </w:r>
      <w:r w:rsidR="002D61BE" w:rsidRPr="00261FCD">
        <w:rPr>
          <w:rFonts w:ascii="Times New Roman" w:hAnsi="Times New Roman"/>
          <w:sz w:val="26"/>
          <w:szCs w:val="26"/>
        </w:rPr>
        <w:t>микро</w:t>
      </w:r>
      <w:r w:rsidR="00FA1684" w:rsidRPr="00261FCD">
        <w:rPr>
          <w:rFonts w:ascii="Times New Roman" w:hAnsi="Times New Roman"/>
          <w:sz w:val="26"/>
          <w:szCs w:val="26"/>
        </w:rPr>
        <w:t>займа,</w:t>
      </w:r>
      <w:r w:rsidR="00C53245" w:rsidRPr="00261FCD">
        <w:rPr>
          <w:rFonts w:ascii="Times New Roman" w:hAnsi="Times New Roman"/>
          <w:sz w:val="26"/>
          <w:szCs w:val="26"/>
        </w:rPr>
        <w:t xml:space="preserve"> </w:t>
      </w:r>
      <w:r w:rsidR="00FA1684" w:rsidRPr="00261FCD">
        <w:rPr>
          <w:rFonts w:ascii="Times New Roman" w:hAnsi="Times New Roman"/>
          <w:sz w:val="26"/>
          <w:szCs w:val="26"/>
        </w:rPr>
        <w:t xml:space="preserve">о возможности </w:t>
      </w:r>
      <w:r w:rsidR="00592EFE" w:rsidRPr="00261FCD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FA1684" w:rsidRPr="00261FCD">
        <w:rPr>
          <w:rFonts w:ascii="Times New Roman" w:hAnsi="Times New Roman"/>
          <w:sz w:val="26"/>
          <w:szCs w:val="26"/>
        </w:rPr>
        <w:t xml:space="preserve">и порядке изменения его условий по инициативе Фонда и Заемщика, </w:t>
      </w:r>
      <w:r w:rsidR="00592EFE" w:rsidRPr="00261FCD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A1684" w:rsidRPr="00261FCD">
        <w:rPr>
          <w:rFonts w:ascii="Times New Roman" w:hAnsi="Times New Roman"/>
          <w:sz w:val="26"/>
          <w:szCs w:val="26"/>
        </w:rPr>
        <w:t>о перечне</w:t>
      </w:r>
      <w:r w:rsidR="00FC4E6B" w:rsidRPr="00261FCD">
        <w:rPr>
          <w:rFonts w:ascii="Times New Roman" w:hAnsi="Times New Roman"/>
          <w:sz w:val="26"/>
          <w:szCs w:val="26"/>
        </w:rPr>
        <w:t xml:space="preserve"> </w:t>
      </w:r>
      <w:r w:rsidR="00FA1684" w:rsidRPr="00261FCD">
        <w:rPr>
          <w:rFonts w:ascii="Times New Roman" w:hAnsi="Times New Roman"/>
          <w:sz w:val="26"/>
          <w:szCs w:val="26"/>
        </w:rPr>
        <w:t>и размере всех платежей, связанных с получением и возвратом</w:t>
      </w:r>
      <w:r w:rsidR="00592EFE" w:rsidRPr="00261FCD">
        <w:rPr>
          <w:rFonts w:ascii="Times New Roman" w:hAnsi="Times New Roman"/>
          <w:sz w:val="26"/>
          <w:szCs w:val="26"/>
        </w:rPr>
        <w:t xml:space="preserve">                   </w:t>
      </w:r>
      <w:r w:rsidR="00FA1684" w:rsidRPr="00261FCD">
        <w:rPr>
          <w:rFonts w:ascii="Times New Roman" w:hAnsi="Times New Roman"/>
          <w:sz w:val="26"/>
          <w:szCs w:val="26"/>
        </w:rPr>
        <w:t xml:space="preserve"> </w:t>
      </w:r>
      <w:r w:rsidR="002D61BE" w:rsidRPr="00261FCD">
        <w:rPr>
          <w:rFonts w:ascii="Times New Roman" w:hAnsi="Times New Roman"/>
          <w:sz w:val="26"/>
          <w:szCs w:val="26"/>
        </w:rPr>
        <w:t>микро</w:t>
      </w:r>
      <w:r w:rsidR="00FA1684" w:rsidRPr="00261FCD">
        <w:rPr>
          <w:rFonts w:ascii="Times New Roman" w:hAnsi="Times New Roman"/>
          <w:sz w:val="26"/>
          <w:szCs w:val="26"/>
        </w:rPr>
        <w:t xml:space="preserve">займа, а также о наличии ответственности в случае нарушения условий </w:t>
      </w:r>
      <w:r w:rsidR="00592EFE" w:rsidRPr="00261FCD">
        <w:rPr>
          <w:rFonts w:ascii="Times New Roman" w:hAnsi="Times New Roman"/>
          <w:sz w:val="26"/>
          <w:szCs w:val="26"/>
        </w:rPr>
        <w:t xml:space="preserve">                </w:t>
      </w:r>
      <w:r w:rsidR="00FA1684" w:rsidRPr="00261FCD">
        <w:rPr>
          <w:rFonts w:ascii="Times New Roman" w:hAnsi="Times New Roman"/>
          <w:sz w:val="26"/>
          <w:szCs w:val="26"/>
        </w:rPr>
        <w:t xml:space="preserve">договора </w:t>
      </w:r>
      <w:r w:rsidR="002D61BE" w:rsidRPr="00261FCD">
        <w:rPr>
          <w:rFonts w:ascii="Times New Roman" w:hAnsi="Times New Roman"/>
          <w:sz w:val="26"/>
          <w:szCs w:val="26"/>
        </w:rPr>
        <w:t>микро</w:t>
      </w:r>
      <w:r w:rsidR="00FA1684" w:rsidRPr="00261FCD">
        <w:rPr>
          <w:rFonts w:ascii="Times New Roman" w:hAnsi="Times New Roman"/>
          <w:sz w:val="26"/>
          <w:szCs w:val="26"/>
        </w:rPr>
        <w:t>займа.</w:t>
      </w:r>
    </w:p>
    <w:p w14:paraId="383472C3" w14:textId="5A012D79" w:rsidR="004F764F" w:rsidRPr="00261FCD" w:rsidRDefault="000D2B07" w:rsidP="00790E5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3.2.2. </w:t>
      </w:r>
      <w:r w:rsidR="00FA1684" w:rsidRPr="00261FCD">
        <w:rPr>
          <w:sz w:val="26"/>
          <w:szCs w:val="26"/>
        </w:rPr>
        <w:t xml:space="preserve">В ходе </w:t>
      </w:r>
      <w:r w:rsidR="00714F96" w:rsidRPr="00261FCD">
        <w:rPr>
          <w:sz w:val="26"/>
          <w:szCs w:val="26"/>
        </w:rPr>
        <w:t>оказания</w:t>
      </w:r>
      <w:r w:rsidR="00FA1684" w:rsidRPr="00261FCD">
        <w:rPr>
          <w:sz w:val="26"/>
          <w:szCs w:val="26"/>
        </w:rPr>
        <w:t xml:space="preserve"> консультаций сотрудник Фонда выясняет </w:t>
      </w:r>
      <w:r w:rsidR="00711411" w:rsidRPr="00261FCD">
        <w:rPr>
          <w:sz w:val="26"/>
          <w:szCs w:val="26"/>
        </w:rPr>
        <w:t xml:space="preserve">наличие </w:t>
      </w:r>
      <w:r w:rsidR="009A4F40" w:rsidRPr="00261FCD">
        <w:rPr>
          <w:sz w:val="26"/>
          <w:szCs w:val="26"/>
        </w:rPr>
        <w:t xml:space="preserve">данных обратившегося за получением </w:t>
      </w:r>
      <w:r w:rsidR="002D61BE" w:rsidRPr="00261FCD">
        <w:rPr>
          <w:sz w:val="26"/>
          <w:szCs w:val="26"/>
        </w:rPr>
        <w:t>микро</w:t>
      </w:r>
      <w:r w:rsidR="009A4F40" w:rsidRPr="00261FCD">
        <w:rPr>
          <w:sz w:val="26"/>
          <w:szCs w:val="26"/>
        </w:rPr>
        <w:t>займа лица в едином реестре</w:t>
      </w:r>
      <w:r w:rsidR="00632DC5" w:rsidRPr="00261FCD">
        <w:rPr>
          <w:sz w:val="26"/>
          <w:szCs w:val="26"/>
        </w:rPr>
        <w:t xml:space="preserve">                                           </w:t>
      </w:r>
      <w:r w:rsidR="009A4F40" w:rsidRPr="00261FCD">
        <w:rPr>
          <w:sz w:val="26"/>
          <w:szCs w:val="26"/>
        </w:rPr>
        <w:t xml:space="preserve"> субъектов малого и среднего предпринимательства</w:t>
      </w:r>
      <w:r w:rsidR="00FC0F19" w:rsidRPr="00261FCD">
        <w:rPr>
          <w:sz w:val="26"/>
          <w:szCs w:val="26"/>
        </w:rPr>
        <w:t xml:space="preserve"> ФНС России</w:t>
      </w:r>
      <w:r w:rsidR="00E20FD5" w:rsidRPr="00261FCD">
        <w:rPr>
          <w:sz w:val="26"/>
          <w:szCs w:val="26"/>
        </w:rPr>
        <w:t xml:space="preserve"> и в реестре организаций инфраструктуры поддержки субъектов малого и среднего предпринимательства</w:t>
      </w:r>
      <w:r w:rsidR="00F45C30" w:rsidRPr="00261FCD">
        <w:rPr>
          <w:sz w:val="26"/>
          <w:szCs w:val="26"/>
        </w:rPr>
        <w:t xml:space="preserve">. </w:t>
      </w:r>
    </w:p>
    <w:p w14:paraId="735F4762" w14:textId="3F8BC7F6" w:rsidR="007D5248" w:rsidRPr="00261FCD" w:rsidRDefault="00BF6F57" w:rsidP="00790E5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В отношении самозанятого гражданина сотрудник Фонда выясняет </w:t>
      </w:r>
      <w:r w:rsidR="00632DC5" w:rsidRPr="00261FCD">
        <w:rPr>
          <w:sz w:val="26"/>
          <w:szCs w:val="26"/>
        </w:rPr>
        <w:t xml:space="preserve">                              </w:t>
      </w:r>
      <w:r w:rsidRPr="00261FCD">
        <w:rPr>
          <w:sz w:val="26"/>
          <w:szCs w:val="26"/>
        </w:rPr>
        <w:t>наличи</w:t>
      </w:r>
      <w:r w:rsidR="002E651D" w:rsidRPr="00261FCD">
        <w:rPr>
          <w:sz w:val="26"/>
          <w:szCs w:val="26"/>
        </w:rPr>
        <w:t>е</w:t>
      </w:r>
      <w:r w:rsidRPr="00261FCD">
        <w:rPr>
          <w:sz w:val="26"/>
          <w:szCs w:val="26"/>
        </w:rPr>
        <w:t xml:space="preserve"> </w:t>
      </w:r>
      <w:r w:rsidR="00031C95" w:rsidRPr="00261FCD">
        <w:rPr>
          <w:sz w:val="26"/>
          <w:szCs w:val="26"/>
        </w:rPr>
        <w:t>с</w:t>
      </w:r>
      <w:r w:rsidRPr="00261FCD">
        <w:rPr>
          <w:sz w:val="26"/>
          <w:szCs w:val="26"/>
        </w:rPr>
        <w:t>правк</w:t>
      </w:r>
      <w:r w:rsidR="00031C95" w:rsidRPr="00261FCD">
        <w:rPr>
          <w:sz w:val="26"/>
          <w:szCs w:val="26"/>
        </w:rPr>
        <w:t>и</w:t>
      </w:r>
      <w:r w:rsidRPr="00261FCD">
        <w:rPr>
          <w:sz w:val="26"/>
          <w:szCs w:val="26"/>
        </w:rPr>
        <w:t xml:space="preserve"> о постановке на учет самозанятого (КНД 1122035), </w:t>
      </w:r>
      <w:r w:rsidR="00632DC5" w:rsidRPr="00261FCD">
        <w:rPr>
          <w:sz w:val="26"/>
          <w:szCs w:val="26"/>
        </w:rPr>
        <w:t xml:space="preserve">                                                        </w:t>
      </w:r>
      <w:r w:rsidRPr="00261FCD">
        <w:rPr>
          <w:sz w:val="26"/>
          <w:szCs w:val="26"/>
        </w:rPr>
        <w:t xml:space="preserve">в которой содержатся фамилия, имя, отчество самозанятого, ИНН, паспортные данные, адрес места жительства, а также данные о дате постановки на учет и дате снятия </w:t>
      </w:r>
      <w:r w:rsidR="00632DC5" w:rsidRPr="00261FCD">
        <w:rPr>
          <w:sz w:val="26"/>
          <w:szCs w:val="26"/>
        </w:rPr>
        <w:t xml:space="preserve">                            </w:t>
      </w:r>
      <w:r w:rsidRPr="00261FCD">
        <w:rPr>
          <w:sz w:val="26"/>
          <w:szCs w:val="26"/>
        </w:rPr>
        <w:t xml:space="preserve">с учета в качестве самозанятого, наименование ИФНС, в которой самозанятый </w:t>
      </w:r>
      <w:r w:rsidR="00632DC5" w:rsidRPr="00261FCD">
        <w:rPr>
          <w:sz w:val="26"/>
          <w:szCs w:val="26"/>
        </w:rPr>
        <w:t xml:space="preserve">                </w:t>
      </w:r>
      <w:r w:rsidRPr="00261FCD">
        <w:rPr>
          <w:sz w:val="26"/>
          <w:szCs w:val="26"/>
        </w:rPr>
        <w:t>состоит на учете.</w:t>
      </w:r>
    </w:p>
    <w:p w14:paraId="29427FC0" w14:textId="77777777" w:rsidR="00FA1684" w:rsidRPr="00261FCD" w:rsidRDefault="000D2B07" w:rsidP="00790E5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3.2.3. </w:t>
      </w:r>
      <w:r w:rsidR="00FA1684" w:rsidRPr="00261FCD">
        <w:rPr>
          <w:sz w:val="26"/>
          <w:szCs w:val="26"/>
        </w:rPr>
        <w:t xml:space="preserve">Должностные лица Фонда предоставляют </w:t>
      </w:r>
      <w:r w:rsidR="00145D24" w:rsidRPr="00261FCD">
        <w:rPr>
          <w:sz w:val="26"/>
          <w:szCs w:val="26"/>
        </w:rPr>
        <w:t>Заемщику</w:t>
      </w:r>
      <w:r w:rsidR="00FA1684" w:rsidRPr="00261FCD">
        <w:rPr>
          <w:sz w:val="26"/>
          <w:szCs w:val="26"/>
        </w:rPr>
        <w:t xml:space="preserve"> перечень документов, необходимых</w:t>
      </w:r>
      <w:r w:rsidR="00586D2A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для предоставлени</w:t>
      </w:r>
      <w:r w:rsidR="002426EF" w:rsidRPr="00261FCD">
        <w:rPr>
          <w:sz w:val="26"/>
          <w:szCs w:val="26"/>
        </w:rPr>
        <w:t>я</w:t>
      </w:r>
      <w:r w:rsidR="00FA1684" w:rsidRPr="00261FCD">
        <w:rPr>
          <w:sz w:val="26"/>
          <w:szCs w:val="26"/>
        </w:rPr>
        <w:t xml:space="preserve"> </w:t>
      </w:r>
      <w:r w:rsidR="002D61BE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займа.</w:t>
      </w:r>
    </w:p>
    <w:p w14:paraId="772BBA0B" w14:textId="77777777" w:rsidR="00274427" w:rsidRPr="00261FCD" w:rsidRDefault="00274427" w:rsidP="00790E55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3C27A8E6" w14:textId="1FE9B266" w:rsidR="00FA1684" w:rsidRPr="00261FCD" w:rsidRDefault="00FA1684" w:rsidP="00B37A1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3.3. </w:t>
      </w:r>
      <w:r w:rsidRPr="00261FCD">
        <w:rPr>
          <w:b/>
          <w:bCs/>
          <w:sz w:val="26"/>
          <w:szCs w:val="26"/>
          <w:u w:val="single"/>
        </w:rPr>
        <w:t xml:space="preserve">Перечень документов, необходимых для предоставления </w:t>
      </w:r>
      <w:r w:rsidR="0026097F" w:rsidRPr="00261FCD">
        <w:rPr>
          <w:b/>
          <w:bCs/>
          <w:sz w:val="26"/>
          <w:szCs w:val="26"/>
          <w:u w:val="single"/>
        </w:rPr>
        <w:t>микро</w:t>
      </w:r>
      <w:r w:rsidRPr="00261FCD">
        <w:rPr>
          <w:b/>
          <w:bCs/>
          <w:sz w:val="26"/>
          <w:szCs w:val="26"/>
          <w:u w:val="single"/>
        </w:rPr>
        <w:t>займ</w:t>
      </w:r>
      <w:r w:rsidR="001D5F91" w:rsidRPr="00261FCD">
        <w:rPr>
          <w:b/>
          <w:bCs/>
          <w:sz w:val="26"/>
          <w:szCs w:val="26"/>
          <w:u w:val="single"/>
        </w:rPr>
        <w:t>а</w:t>
      </w:r>
      <w:r w:rsidRPr="00261FCD">
        <w:rPr>
          <w:sz w:val="26"/>
          <w:szCs w:val="26"/>
        </w:rPr>
        <w:t>:</w:t>
      </w:r>
      <w:r w:rsidR="003B4F4C" w:rsidRPr="00261FCD">
        <w:rPr>
          <w:sz w:val="26"/>
          <w:szCs w:val="26"/>
        </w:rPr>
        <w:t xml:space="preserve"> </w:t>
      </w:r>
    </w:p>
    <w:p w14:paraId="636DA9D3" w14:textId="77777777" w:rsidR="0079312C" w:rsidRPr="00261FCD" w:rsidRDefault="0079312C" w:rsidP="00B37A1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13BD370A" w14:textId="40F3BDB4" w:rsidR="00C86F8C" w:rsidRPr="00261FCD" w:rsidRDefault="00C86F8C" w:rsidP="00B37A13">
      <w:pPr>
        <w:autoSpaceDE w:val="0"/>
        <w:autoSpaceDN w:val="0"/>
        <w:adjustRightInd w:val="0"/>
        <w:ind w:firstLine="708"/>
        <w:jc w:val="both"/>
        <w:outlineLvl w:val="1"/>
        <w:rPr>
          <w:i/>
          <w:iCs/>
          <w:sz w:val="26"/>
          <w:szCs w:val="26"/>
          <w:u w:val="single"/>
        </w:rPr>
      </w:pPr>
      <w:r w:rsidRPr="00261FCD">
        <w:rPr>
          <w:sz w:val="26"/>
          <w:szCs w:val="26"/>
        </w:rPr>
        <w:t xml:space="preserve">3.3.1. </w:t>
      </w:r>
      <w:r w:rsidRPr="00261FCD">
        <w:rPr>
          <w:b/>
          <w:bCs/>
          <w:i/>
          <w:iCs/>
          <w:sz w:val="26"/>
          <w:szCs w:val="26"/>
          <w:u w:val="single"/>
        </w:rPr>
        <w:t xml:space="preserve">Для </w:t>
      </w:r>
      <w:proofErr w:type="gramStart"/>
      <w:r w:rsidRPr="00261FCD">
        <w:rPr>
          <w:b/>
          <w:bCs/>
          <w:i/>
          <w:iCs/>
          <w:sz w:val="26"/>
          <w:szCs w:val="26"/>
          <w:u w:val="single"/>
        </w:rPr>
        <w:t>Заемщиков  -</w:t>
      </w:r>
      <w:proofErr w:type="gramEnd"/>
      <w:r w:rsidRPr="00261FCD">
        <w:rPr>
          <w:b/>
          <w:bCs/>
          <w:i/>
          <w:iCs/>
          <w:sz w:val="26"/>
          <w:szCs w:val="26"/>
          <w:u w:val="single"/>
        </w:rPr>
        <w:t xml:space="preserve"> </w:t>
      </w:r>
      <w:r w:rsidR="00715F81" w:rsidRPr="00261FCD">
        <w:rPr>
          <w:b/>
          <w:bCs/>
          <w:i/>
          <w:iCs/>
          <w:sz w:val="26"/>
          <w:szCs w:val="26"/>
          <w:u w:val="single"/>
        </w:rPr>
        <w:t>субъектов МСП и организаций, образующих инфраструктуру поддержки субъектов малого и среднего предпринимательства Белгородской области</w:t>
      </w:r>
      <w:r w:rsidR="00E47402" w:rsidRPr="00261FCD">
        <w:rPr>
          <w:i/>
          <w:iCs/>
          <w:sz w:val="26"/>
          <w:szCs w:val="26"/>
          <w:u w:val="single"/>
        </w:rPr>
        <w:t>:</w:t>
      </w:r>
    </w:p>
    <w:p w14:paraId="5887496F" w14:textId="77777777" w:rsidR="0041748F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1. Заявка на получение </w:t>
      </w:r>
      <w:r w:rsidR="006D552A" w:rsidRPr="00261FCD">
        <w:rPr>
          <w:sz w:val="26"/>
          <w:szCs w:val="26"/>
        </w:rPr>
        <w:t>микро</w:t>
      </w:r>
      <w:r w:rsidR="00B77F32" w:rsidRPr="00261FCD">
        <w:rPr>
          <w:sz w:val="26"/>
          <w:szCs w:val="26"/>
        </w:rPr>
        <w:t>займа</w:t>
      </w:r>
      <w:r w:rsidR="0041748F" w:rsidRPr="00261FCD">
        <w:rPr>
          <w:sz w:val="26"/>
          <w:szCs w:val="26"/>
        </w:rPr>
        <w:t>.</w:t>
      </w:r>
    </w:p>
    <w:p w14:paraId="591904E9" w14:textId="73DBF8BB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2. Анкета Заемщика (Приложение №1 – </w:t>
      </w:r>
      <w:r w:rsidR="00790E55" w:rsidRPr="00261FCD">
        <w:rPr>
          <w:sz w:val="26"/>
          <w:szCs w:val="26"/>
        </w:rPr>
        <w:t>для юридических лиц; Приложение</w:t>
      </w:r>
      <w:r w:rsidR="005A4278" w:rsidRPr="00261FCD">
        <w:rPr>
          <w:sz w:val="26"/>
          <w:szCs w:val="26"/>
        </w:rPr>
        <w:t xml:space="preserve"> </w:t>
      </w:r>
      <w:r w:rsidR="000944BF" w:rsidRPr="00261FCD">
        <w:rPr>
          <w:sz w:val="26"/>
          <w:szCs w:val="26"/>
        </w:rPr>
        <w:t xml:space="preserve">                 </w:t>
      </w:r>
      <w:r w:rsidRPr="00261FCD">
        <w:rPr>
          <w:sz w:val="26"/>
          <w:szCs w:val="26"/>
        </w:rPr>
        <w:t>№2 – для индивидуальных предпринимателей</w:t>
      </w:r>
      <w:r w:rsidR="00F05D32" w:rsidRPr="00261FCD">
        <w:rPr>
          <w:sz w:val="26"/>
          <w:szCs w:val="26"/>
        </w:rPr>
        <w:t>).</w:t>
      </w:r>
    </w:p>
    <w:p w14:paraId="2FDE3377" w14:textId="77777777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3. Копия Устава и всех изменений к нему, учредительного договора или решения уполномоченного органа о создании организации -</w:t>
      </w:r>
      <w:r w:rsidR="00790E55" w:rsidRPr="00261FCD">
        <w:rPr>
          <w:sz w:val="26"/>
          <w:szCs w:val="26"/>
        </w:rPr>
        <w:t xml:space="preserve"> для юридических лиц.</w:t>
      </w:r>
    </w:p>
    <w:p w14:paraId="7A692761" w14:textId="77777777" w:rsidR="00FA1684" w:rsidRPr="00261FCD" w:rsidRDefault="001B1F71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4</w:t>
      </w:r>
      <w:r w:rsidR="00FA1684" w:rsidRPr="00261FCD">
        <w:rPr>
          <w:sz w:val="26"/>
          <w:szCs w:val="26"/>
        </w:rPr>
        <w:t>. Документ о назначении/избрании на должность руководителя организации или доверенность уполномоченного лица (копия протокола учредительного собрания) и главного бухгалтера (если в штате не предусмотрен, то документ о возложении обязанностей главного бухгалтера на руководителя организации) – для юридических лиц.</w:t>
      </w:r>
    </w:p>
    <w:p w14:paraId="2F18BB8F" w14:textId="72354375" w:rsidR="00FA1684" w:rsidRPr="00261FCD" w:rsidRDefault="001B1F71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lastRenderedPageBreak/>
        <w:t>5</w:t>
      </w:r>
      <w:r w:rsidR="00FA1684" w:rsidRPr="00261FCD">
        <w:rPr>
          <w:sz w:val="26"/>
          <w:szCs w:val="26"/>
        </w:rPr>
        <w:t>. Копия паспорта</w:t>
      </w:r>
      <w:r w:rsidR="001D3874" w:rsidRPr="00261FCD">
        <w:rPr>
          <w:sz w:val="26"/>
          <w:szCs w:val="26"/>
        </w:rPr>
        <w:t xml:space="preserve"> и копия СНИЛС</w:t>
      </w:r>
      <w:r w:rsidR="00706001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руководителя</w:t>
      </w:r>
      <w:r w:rsidR="00586D2A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и главного бухгалтера</w:t>
      </w:r>
      <w:r w:rsidR="00706001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– </w:t>
      </w:r>
      <w:r w:rsidR="002B5965" w:rsidRPr="00261FCD">
        <w:rPr>
          <w:sz w:val="26"/>
          <w:szCs w:val="26"/>
        </w:rPr>
        <w:t xml:space="preserve">                      </w:t>
      </w:r>
      <w:r w:rsidR="00FA1684" w:rsidRPr="00261FCD">
        <w:rPr>
          <w:sz w:val="26"/>
          <w:szCs w:val="26"/>
        </w:rPr>
        <w:t>для юридического лица</w:t>
      </w:r>
      <w:r w:rsidR="00663D9E" w:rsidRPr="00261FCD">
        <w:rPr>
          <w:sz w:val="26"/>
          <w:szCs w:val="26"/>
        </w:rPr>
        <w:t>, копия паспорта и копия СНИЛС – для индивидуальных предпринимателей</w:t>
      </w:r>
      <w:r w:rsidR="00BD4152" w:rsidRPr="00261FCD">
        <w:rPr>
          <w:sz w:val="26"/>
          <w:szCs w:val="26"/>
        </w:rPr>
        <w:t>.</w:t>
      </w:r>
    </w:p>
    <w:p w14:paraId="62E03896" w14:textId="2AFF73A0" w:rsidR="00FA1684" w:rsidRPr="00261FCD" w:rsidRDefault="001B1F71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6</w:t>
      </w:r>
      <w:r w:rsidR="00FA1684" w:rsidRPr="00261FCD">
        <w:rPr>
          <w:sz w:val="26"/>
          <w:szCs w:val="26"/>
        </w:rPr>
        <w:t xml:space="preserve">. Копия свидетельства о государственной регистрации юридического лица или индивидуального </w:t>
      </w:r>
      <w:r w:rsidR="00CA010E" w:rsidRPr="00261FCD">
        <w:rPr>
          <w:sz w:val="26"/>
          <w:szCs w:val="26"/>
        </w:rPr>
        <w:t>предпринимателя,</w:t>
      </w:r>
      <w:r w:rsidR="001D3874" w:rsidRPr="00261FCD">
        <w:rPr>
          <w:sz w:val="26"/>
          <w:szCs w:val="26"/>
        </w:rPr>
        <w:t xml:space="preserve"> или Лист записи нужного реестра – ЕРГЮЛ или ЕГРИП</w:t>
      </w:r>
      <w:r w:rsidR="00FA1684" w:rsidRPr="00261FCD">
        <w:rPr>
          <w:sz w:val="26"/>
          <w:szCs w:val="26"/>
        </w:rPr>
        <w:t>.</w:t>
      </w:r>
    </w:p>
    <w:p w14:paraId="4EE7B1F3" w14:textId="77777777" w:rsidR="00FA1684" w:rsidRPr="00261FCD" w:rsidRDefault="001B1F71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7</w:t>
      </w:r>
      <w:r w:rsidR="00FA1684" w:rsidRPr="00261FCD">
        <w:rPr>
          <w:sz w:val="26"/>
          <w:szCs w:val="26"/>
        </w:rPr>
        <w:t>.</w:t>
      </w:r>
      <w:r w:rsidR="008E6958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Копия свидетельства о постановке на налоговый учет (ИНН).</w:t>
      </w:r>
    </w:p>
    <w:p w14:paraId="29A2A0DA" w14:textId="6A2D47C5" w:rsidR="00444F67" w:rsidRPr="00261FCD" w:rsidRDefault="00F77D03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8</w:t>
      </w:r>
      <w:r w:rsidR="00FA1684" w:rsidRPr="00261FCD">
        <w:rPr>
          <w:sz w:val="26"/>
          <w:szCs w:val="26"/>
        </w:rPr>
        <w:t xml:space="preserve">. </w:t>
      </w:r>
      <w:r w:rsidR="00F72F89" w:rsidRPr="00F72F89">
        <w:rPr>
          <w:sz w:val="26"/>
          <w:szCs w:val="26"/>
        </w:rPr>
        <w:t>Справка из ИФНС России о наличии на дату формирования справки положительного, отрицательного или нулевого сальдо единого налогового счета</w:t>
      </w:r>
      <w:r w:rsidR="00FA1684" w:rsidRPr="00261FCD">
        <w:rPr>
          <w:sz w:val="26"/>
          <w:szCs w:val="26"/>
        </w:rPr>
        <w:t xml:space="preserve"> организаций и индивидуальных предпринимателей</w:t>
      </w:r>
      <w:r w:rsidR="00A9798C" w:rsidRPr="00261FCD">
        <w:rPr>
          <w:sz w:val="26"/>
          <w:szCs w:val="26"/>
        </w:rPr>
        <w:t>,</w:t>
      </w:r>
      <w:r w:rsidR="00FA1684" w:rsidRPr="00261FCD">
        <w:rPr>
          <w:sz w:val="26"/>
          <w:szCs w:val="26"/>
        </w:rPr>
        <w:t xml:space="preserve"> </w:t>
      </w:r>
      <w:r w:rsidR="00EB3DDD" w:rsidRPr="00261FCD">
        <w:rPr>
          <w:sz w:val="26"/>
          <w:szCs w:val="26"/>
        </w:rPr>
        <w:t xml:space="preserve">составленная не ранее чем за 30 (тридцать) </w:t>
      </w:r>
      <w:r w:rsidR="00D92B14" w:rsidRPr="00261FCD">
        <w:rPr>
          <w:sz w:val="26"/>
          <w:szCs w:val="26"/>
        </w:rPr>
        <w:t xml:space="preserve">календарных </w:t>
      </w:r>
      <w:r w:rsidR="00EB3DDD" w:rsidRPr="00261FCD">
        <w:rPr>
          <w:sz w:val="26"/>
          <w:szCs w:val="26"/>
        </w:rPr>
        <w:t xml:space="preserve">дней до даты </w:t>
      </w:r>
      <w:r w:rsidR="00104FC5" w:rsidRPr="00261FCD">
        <w:rPr>
          <w:sz w:val="26"/>
          <w:szCs w:val="26"/>
        </w:rPr>
        <w:t>подачи документов</w:t>
      </w:r>
      <w:r w:rsidR="00F60D7A" w:rsidRPr="00261FCD">
        <w:rPr>
          <w:sz w:val="26"/>
          <w:szCs w:val="26"/>
        </w:rPr>
        <w:t xml:space="preserve"> (оригинал)</w:t>
      </w:r>
      <w:r w:rsidR="00FA1684" w:rsidRPr="00261FCD">
        <w:rPr>
          <w:sz w:val="26"/>
          <w:szCs w:val="26"/>
        </w:rPr>
        <w:t>.</w:t>
      </w:r>
      <w:r w:rsidRPr="00261FCD">
        <w:rPr>
          <w:sz w:val="26"/>
          <w:szCs w:val="26"/>
        </w:rPr>
        <w:t xml:space="preserve"> Возможно предоставление данной справки </w:t>
      </w:r>
      <w:r w:rsidR="004A7A58" w:rsidRPr="00261FCD">
        <w:rPr>
          <w:sz w:val="26"/>
          <w:szCs w:val="26"/>
        </w:rPr>
        <w:t>в виде электронного документа</w:t>
      </w:r>
      <w:r w:rsidR="000F67ED" w:rsidRPr="00261FCD">
        <w:rPr>
          <w:sz w:val="26"/>
          <w:szCs w:val="26"/>
        </w:rPr>
        <w:t xml:space="preserve">, </w:t>
      </w:r>
      <w:r w:rsidR="00D70040" w:rsidRPr="00261FCD">
        <w:rPr>
          <w:sz w:val="26"/>
          <w:szCs w:val="26"/>
        </w:rPr>
        <w:t>с</w:t>
      </w:r>
      <w:r w:rsidR="000F67ED" w:rsidRPr="00261FCD">
        <w:rPr>
          <w:sz w:val="26"/>
          <w:szCs w:val="26"/>
        </w:rPr>
        <w:t>формированного на офи</w:t>
      </w:r>
      <w:r w:rsidRPr="00261FCD">
        <w:rPr>
          <w:sz w:val="26"/>
          <w:szCs w:val="26"/>
        </w:rPr>
        <w:t>циально</w:t>
      </w:r>
      <w:r w:rsidR="000F67ED" w:rsidRPr="00261FCD">
        <w:rPr>
          <w:sz w:val="26"/>
          <w:szCs w:val="26"/>
        </w:rPr>
        <w:t>м</w:t>
      </w:r>
      <w:r w:rsidRPr="00261FCD">
        <w:rPr>
          <w:sz w:val="26"/>
          <w:szCs w:val="26"/>
        </w:rPr>
        <w:t xml:space="preserve"> сайт</w:t>
      </w:r>
      <w:r w:rsidR="000F67ED" w:rsidRPr="00261FCD">
        <w:rPr>
          <w:sz w:val="26"/>
          <w:szCs w:val="26"/>
        </w:rPr>
        <w:t>е</w:t>
      </w:r>
      <w:r w:rsidRPr="00261FCD">
        <w:rPr>
          <w:sz w:val="26"/>
          <w:szCs w:val="26"/>
        </w:rPr>
        <w:t xml:space="preserve"> ФНС</w:t>
      </w:r>
      <w:r w:rsidR="0058205E" w:rsidRPr="00261FCD">
        <w:rPr>
          <w:sz w:val="26"/>
          <w:szCs w:val="26"/>
        </w:rPr>
        <w:t xml:space="preserve"> и</w:t>
      </w:r>
      <w:r w:rsidRPr="00261FCD">
        <w:rPr>
          <w:sz w:val="26"/>
          <w:szCs w:val="26"/>
        </w:rPr>
        <w:t xml:space="preserve"> заверенн</w:t>
      </w:r>
      <w:r w:rsidR="00794F22" w:rsidRPr="00261FCD">
        <w:rPr>
          <w:sz w:val="26"/>
          <w:szCs w:val="26"/>
        </w:rPr>
        <w:t>ого</w:t>
      </w:r>
      <w:r w:rsidRPr="00261FCD">
        <w:rPr>
          <w:sz w:val="26"/>
          <w:szCs w:val="26"/>
        </w:rPr>
        <w:t xml:space="preserve"> </w:t>
      </w:r>
      <w:r w:rsidR="00DB5A1C" w:rsidRPr="00261FCD">
        <w:rPr>
          <w:sz w:val="26"/>
          <w:szCs w:val="26"/>
        </w:rPr>
        <w:t>электронной подписью налогового органа</w:t>
      </w:r>
      <w:r w:rsidRPr="00261FCD">
        <w:rPr>
          <w:sz w:val="26"/>
          <w:szCs w:val="26"/>
        </w:rPr>
        <w:t>.</w:t>
      </w:r>
      <w:r w:rsidR="001D3874" w:rsidRPr="00261FCD">
        <w:rPr>
          <w:sz w:val="26"/>
          <w:szCs w:val="26"/>
        </w:rPr>
        <w:t xml:space="preserve"> При наличии задолженностей необходимо представить документ, подтверждающий их оплату.</w:t>
      </w:r>
    </w:p>
    <w:p w14:paraId="5CC08077" w14:textId="61759390" w:rsidR="00691717" w:rsidRPr="00261FCD" w:rsidRDefault="00444F67" w:rsidP="00C54BD6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Просроченная задолженность по налогам, сборам и иным обязательным платежам в бюджет бюджетной системы Российской Федерации не должна</w:t>
      </w:r>
      <w:r w:rsidR="0017609E" w:rsidRPr="00261FCD">
        <w:rPr>
          <w:sz w:val="26"/>
          <w:szCs w:val="26"/>
        </w:rPr>
        <w:t xml:space="preserve">             </w:t>
      </w:r>
      <w:r w:rsidRPr="00261FCD">
        <w:rPr>
          <w:sz w:val="26"/>
          <w:szCs w:val="26"/>
        </w:rPr>
        <w:t xml:space="preserve"> превышать 50,0 тыс. рублей (не применяется в период действия </w:t>
      </w:r>
      <w:r w:rsidR="0017609E" w:rsidRPr="00261FCD">
        <w:rPr>
          <w:sz w:val="26"/>
          <w:szCs w:val="26"/>
        </w:rPr>
        <w:t xml:space="preserve">                                                               </w:t>
      </w:r>
      <w:r w:rsidRPr="00261FCD">
        <w:rPr>
          <w:sz w:val="26"/>
          <w:szCs w:val="26"/>
        </w:rPr>
        <w:t>на территории Белгородской области режима повышенной готовности</w:t>
      </w:r>
      <w:r w:rsidR="000B2633" w:rsidRPr="00261FCD">
        <w:rPr>
          <w:sz w:val="26"/>
          <w:szCs w:val="26"/>
        </w:rPr>
        <w:t xml:space="preserve"> </w:t>
      </w:r>
      <w:r w:rsidR="0017609E" w:rsidRPr="00261FCD">
        <w:rPr>
          <w:sz w:val="26"/>
          <w:szCs w:val="26"/>
        </w:rPr>
        <w:t xml:space="preserve">                                           </w:t>
      </w:r>
      <w:r w:rsidR="000B2633" w:rsidRPr="00261FCD">
        <w:rPr>
          <w:sz w:val="26"/>
          <w:szCs w:val="26"/>
        </w:rPr>
        <w:t>или режима чрезвычайной ситуации</w:t>
      </w:r>
      <w:r w:rsidRPr="00261FCD">
        <w:rPr>
          <w:sz w:val="26"/>
          <w:szCs w:val="26"/>
        </w:rPr>
        <w:t>)</w:t>
      </w:r>
      <w:r w:rsidR="00B046F1" w:rsidRPr="00261FCD">
        <w:rPr>
          <w:sz w:val="26"/>
          <w:szCs w:val="26"/>
        </w:rPr>
        <w:t>.</w:t>
      </w:r>
    </w:p>
    <w:p w14:paraId="792085AD" w14:textId="62EA5EDE" w:rsidR="00FA1684" w:rsidRPr="00261FCD" w:rsidRDefault="00F05D32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9</w:t>
      </w:r>
      <w:r w:rsidR="001D3874" w:rsidRPr="00261FCD">
        <w:rPr>
          <w:sz w:val="26"/>
          <w:szCs w:val="26"/>
        </w:rPr>
        <w:t xml:space="preserve">. </w:t>
      </w:r>
      <w:r w:rsidR="00FA1684" w:rsidRPr="00261FCD">
        <w:rPr>
          <w:sz w:val="26"/>
          <w:szCs w:val="26"/>
        </w:rPr>
        <w:t>Справка кредитного учреждения о наличии расчетного счета</w:t>
      </w:r>
      <w:r w:rsidR="00E40E37" w:rsidRPr="00261FCD">
        <w:rPr>
          <w:sz w:val="26"/>
          <w:szCs w:val="26"/>
        </w:rPr>
        <w:t xml:space="preserve">, </w:t>
      </w:r>
      <w:r w:rsidR="00F03D82" w:rsidRPr="00261FCD">
        <w:rPr>
          <w:sz w:val="26"/>
          <w:szCs w:val="26"/>
        </w:rPr>
        <w:t xml:space="preserve">об оборотах по счетам </w:t>
      </w:r>
      <w:r w:rsidR="002E5BC1" w:rsidRPr="002E5BC1">
        <w:rPr>
          <w:sz w:val="26"/>
          <w:szCs w:val="26"/>
        </w:rPr>
        <w:t xml:space="preserve">по месяцам за последние </w:t>
      </w:r>
      <w:proofErr w:type="gramStart"/>
      <w:r w:rsidR="002E5BC1" w:rsidRPr="002E5BC1">
        <w:rPr>
          <w:sz w:val="26"/>
          <w:szCs w:val="26"/>
        </w:rPr>
        <w:t>пол года</w:t>
      </w:r>
      <w:proofErr w:type="gramEnd"/>
      <w:r w:rsidR="002A6303" w:rsidRPr="00261FCD">
        <w:rPr>
          <w:sz w:val="26"/>
          <w:szCs w:val="26"/>
        </w:rPr>
        <w:t>, а также</w:t>
      </w:r>
      <w:r w:rsidR="000F7E99" w:rsidRPr="00261FCD">
        <w:rPr>
          <w:sz w:val="26"/>
          <w:szCs w:val="26"/>
        </w:rPr>
        <w:t xml:space="preserve"> об </w:t>
      </w:r>
      <w:r w:rsidR="00BB6542" w:rsidRPr="00261FCD">
        <w:rPr>
          <w:sz w:val="26"/>
          <w:szCs w:val="26"/>
        </w:rPr>
        <w:t>отсутствии очереди</w:t>
      </w:r>
      <w:r w:rsidR="00F86EB3" w:rsidRPr="00261FCD">
        <w:rPr>
          <w:sz w:val="26"/>
          <w:szCs w:val="26"/>
        </w:rPr>
        <w:t xml:space="preserve"> </w:t>
      </w:r>
      <w:r w:rsidR="00BB6542" w:rsidRPr="00261FCD">
        <w:rPr>
          <w:sz w:val="26"/>
          <w:szCs w:val="26"/>
        </w:rPr>
        <w:t>неисполненных в срок платежных документов</w:t>
      </w:r>
      <w:r w:rsidR="004841B4" w:rsidRPr="00261FCD">
        <w:rPr>
          <w:sz w:val="26"/>
          <w:szCs w:val="26"/>
        </w:rPr>
        <w:t>.</w:t>
      </w:r>
    </w:p>
    <w:p w14:paraId="6FB53821" w14:textId="6F972F59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F05D32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>. Сведения о ранее полученных кредитах и займах (при наличии кредитов</w:t>
      </w:r>
      <w:r w:rsidR="00790E55" w:rsidRPr="00261FCD">
        <w:rPr>
          <w:sz w:val="26"/>
          <w:szCs w:val="26"/>
        </w:rPr>
        <w:br/>
      </w:r>
      <w:r w:rsidRPr="00261FCD">
        <w:rPr>
          <w:sz w:val="26"/>
          <w:szCs w:val="26"/>
        </w:rPr>
        <w:t>и</w:t>
      </w:r>
      <w:r w:rsidR="00790E55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(или) займов в кредитных учреждениях).</w:t>
      </w:r>
    </w:p>
    <w:p w14:paraId="1637349D" w14:textId="579DCF3E" w:rsidR="00E55C82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F05D32" w:rsidRPr="00261FCD">
        <w:rPr>
          <w:sz w:val="26"/>
          <w:szCs w:val="26"/>
        </w:rPr>
        <w:t>1</w:t>
      </w:r>
      <w:r w:rsidRPr="00261FCD">
        <w:rPr>
          <w:sz w:val="26"/>
          <w:szCs w:val="26"/>
        </w:rPr>
        <w:t>. Документы бухгалтерского и</w:t>
      </w:r>
      <w:r w:rsidR="004F101E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(или) налогового учета</w:t>
      </w:r>
      <w:r w:rsidR="002D1751" w:rsidRPr="00261FCD">
        <w:rPr>
          <w:sz w:val="26"/>
          <w:szCs w:val="26"/>
        </w:rPr>
        <w:t xml:space="preserve"> за последни</w:t>
      </w:r>
      <w:r w:rsidR="00E01270" w:rsidRPr="00261FCD">
        <w:rPr>
          <w:sz w:val="26"/>
          <w:szCs w:val="26"/>
        </w:rPr>
        <w:t>й</w:t>
      </w:r>
      <w:r w:rsidR="002D1751" w:rsidRPr="00261FCD">
        <w:rPr>
          <w:sz w:val="26"/>
          <w:szCs w:val="26"/>
        </w:rPr>
        <w:t xml:space="preserve"> отчетны</w:t>
      </w:r>
      <w:r w:rsidR="00E01270" w:rsidRPr="00261FCD">
        <w:rPr>
          <w:sz w:val="26"/>
          <w:szCs w:val="26"/>
        </w:rPr>
        <w:t>й</w:t>
      </w:r>
      <w:r w:rsidR="002D1751" w:rsidRPr="00261FCD">
        <w:rPr>
          <w:sz w:val="26"/>
          <w:szCs w:val="26"/>
        </w:rPr>
        <w:t xml:space="preserve"> год</w:t>
      </w:r>
      <w:r w:rsidRPr="00261FCD">
        <w:rPr>
          <w:sz w:val="26"/>
          <w:szCs w:val="26"/>
        </w:rPr>
        <w:t>, а именно:</w:t>
      </w:r>
      <w:r w:rsidR="00691717" w:rsidRPr="00261FCD">
        <w:rPr>
          <w:sz w:val="26"/>
          <w:szCs w:val="26"/>
        </w:rPr>
        <w:t xml:space="preserve"> </w:t>
      </w:r>
    </w:p>
    <w:p w14:paraId="5EEA30CB" w14:textId="577022CB" w:rsidR="00FA1684" w:rsidRPr="00261FCD" w:rsidRDefault="00CD76C6" w:rsidP="00FA1684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6"/>
          <w:szCs w:val="26"/>
          <w:u w:val="single"/>
        </w:rPr>
      </w:pPr>
      <w:r w:rsidRPr="00261FCD">
        <w:rPr>
          <w:sz w:val="26"/>
          <w:szCs w:val="26"/>
          <w:u w:val="single"/>
        </w:rPr>
        <w:t>Д</w:t>
      </w:r>
      <w:r w:rsidR="00FA1684" w:rsidRPr="00261FCD">
        <w:rPr>
          <w:sz w:val="26"/>
          <w:szCs w:val="26"/>
          <w:u w:val="single"/>
        </w:rPr>
        <w:t xml:space="preserve">ля </w:t>
      </w:r>
      <w:r w:rsidR="00586E73" w:rsidRPr="00261FCD">
        <w:rPr>
          <w:sz w:val="26"/>
          <w:szCs w:val="26"/>
          <w:u w:val="single"/>
        </w:rPr>
        <w:t>Заемщиков</w:t>
      </w:r>
      <w:r w:rsidR="00A265F4" w:rsidRPr="00261FCD">
        <w:rPr>
          <w:sz w:val="26"/>
          <w:szCs w:val="26"/>
          <w:u w:val="single"/>
        </w:rPr>
        <w:t>, применяющих общую систему налогообложения</w:t>
      </w:r>
      <w:r w:rsidR="00A265F4" w:rsidRPr="00261FCD">
        <w:rPr>
          <w:i/>
          <w:sz w:val="26"/>
          <w:szCs w:val="26"/>
          <w:u w:val="single"/>
        </w:rPr>
        <w:t>:</w:t>
      </w:r>
    </w:p>
    <w:p w14:paraId="595EB9B4" w14:textId="77777777" w:rsidR="002D1751" w:rsidRPr="00261FCD" w:rsidRDefault="002D1751" w:rsidP="002D175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A265F4" w:rsidRPr="00261FCD">
        <w:rPr>
          <w:sz w:val="26"/>
          <w:szCs w:val="26"/>
        </w:rPr>
        <w:t>годовая отчетность компании (</w:t>
      </w:r>
      <w:r w:rsidRPr="00261FCD">
        <w:rPr>
          <w:sz w:val="26"/>
          <w:szCs w:val="26"/>
        </w:rPr>
        <w:t>бухгалтерский баланс</w:t>
      </w:r>
      <w:r w:rsidR="00A265F4" w:rsidRPr="00261FCD">
        <w:rPr>
          <w:sz w:val="26"/>
          <w:szCs w:val="26"/>
        </w:rPr>
        <w:t>,</w:t>
      </w:r>
      <w:r w:rsidRPr="00261FCD">
        <w:rPr>
          <w:sz w:val="26"/>
          <w:szCs w:val="26"/>
        </w:rPr>
        <w:t xml:space="preserve"> отчет о финансовых результатах</w:t>
      </w:r>
      <w:r w:rsidR="00292908" w:rsidRPr="00261FCD">
        <w:rPr>
          <w:sz w:val="26"/>
          <w:szCs w:val="26"/>
        </w:rPr>
        <w:t xml:space="preserve"> и другие формы официальной отчетности</w:t>
      </w:r>
      <w:r w:rsidR="0099152A" w:rsidRPr="00261FCD">
        <w:rPr>
          <w:sz w:val="26"/>
          <w:szCs w:val="26"/>
        </w:rPr>
        <w:t xml:space="preserve"> – для юридических лиц</w:t>
      </w:r>
      <w:r w:rsidR="00292908" w:rsidRPr="00261FCD">
        <w:rPr>
          <w:sz w:val="26"/>
          <w:szCs w:val="26"/>
        </w:rPr>
        <w:t>)</w:t>
      </w:r>
      <w:r w:rsidR="004074DE" w:rsidRPr="00261FCD">
        <w:rPr>
          <w:sz w:val="26"/>
          <w:szCs w:val="26"/>
        </w:rPr>
        <w:t>;</w:t>
      </w:r>
    </w:p>
    <w:p w14:paraId="2207260E" w14:textId="77777777" w:rsidR="00AC599D" w:rsidRPr="00261FCD" w:rsidRDefault="000272EB" w:rsidP="000272EB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декларация по налогу на прибыль – для </w:t>
      </w:r>
      <w:r w:rsidR="00AC599D" w:rsidRPr="00261FCD">
        <w:rPr>
          <w:sz w:val="26"/>
          <w:szCs w:val="26"/>
        </w:rPr>
        <w:t>юридических лиц,</w:t>
      </w:r>
    </w:p>
    <w:p w14:paraId="074B9DA3" w14:textId="77777777" w:rsidR="000272EB" w:rsidRPr="00261FCD" w:rsidRDefault="00AC599D" w:rsidP="000272EB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0272EB" w:rsidRPr="00261FCD">
        <w:rPr>
          <w:sz w:val="26"/>
          <w:szCs w:val="26"/>
        </w:rPr>
        <w:t>декларация</w:t>
      </w:r>
      <w:r w:rsidRPr="00261FCD">
        <w:rPr>
          <w:sz w:val="26"/>
          <w:szCs w:val="26"/>
        </w:rPr>
        <w:t xml:space="preserve"> </w:t>
      </w:r>
      <w:r w:rsidR="000272EB" w:rsidRPr="00261FCD">
        <w:rPr>
          <w:sz w:val="26"/>
          <w:szCs w:val="26"/>
        </w:rPr>
        <w:t>3-НДФЛ – для индивидуальных предпринимателей;</w:t>
      </w:r>
    </w:p>
    <w:p w14:paraId="7AEB32AE" w14:textId="16D2EA43" w:rsidR="00AC599D" w:rsidRPr="00261FCD" w:rsidRDefault="00AC599D" w:rsidP="000272EB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- книга учета доходов и расходов – для индивидуальных предпринимателей</w:t>
      </w:r>
      <w:r w:rsidR="005E29A7">
        <w:rPr>
          <w:sz w:val="26"/>
          <w:szCs w:val="26"/>
        </w:rPr>
        <w:t xml:space="preserve"> (при наличии)</w:t>
      </w:r>
      <w:r w:rsidRPr="00261FCD">
        <w:rPr>
          <w:sz w:val="26"/>
          <w:szCs w:val="26"/>
        </w:rPr>
        <w:t>.</w:t>
      </w:r>
    </w:p>
    <w:p w14:paraId="2C042D74" w14:textId="77777777" w:rsidR="00FA1684" w:rsidRPr="00261FCD" w:rsidRDefault="00FA1684" w:rsidP="002D175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  <w:u w:val="single"/>
        </w:rPr>
        <w:t xml:space="preserve">Для </w:t>
      </w:r>
      <w:r w:rsidR="00586E73" w:rsidRPr="00261FCD">
        <w:rPr>
          <w:sz w:val="26"/>
          <w:szCs w:val="26"/>
          <w:u w:val="single"/>
        </w:rPr>
        <w:t>Заемщиков</w:t>
      </w:r>
      <w:r w:rsidRPr="00261FCD">
        <w:rPr>
          <w:sz w:val="26"/>
          <w:szCs w:val="26"/>
          <w:u w:val="single"/>
        </w:rPr>
        <w:t>, применяющих специальные режимы налогообложения</w:t>
      </w:r>
      <w:r w:rsidRPr="00261FCD">
        <w:rPr>
          <w:sz w:val="26"/>
          <w:szCs w:val="26"/>
        </w:rPr>
        <w:t>:</w:t>
      </w:r>
    </w:p>
    <w:p w14:paraId="6365A2D5" w14:textId="4D24AB22" w:rsidR="00376A7A" w:rsidRPr="00261FCD" w:rsidRDefault="004074DE" w:rsidP="00862CF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- налоговая декларация</w:t>
      </w:r>
      <w:r w:rsidR="00AC599D" w:rsidRPr="00261FCD">
        <w:rPr>
          <w:sz w:val="26"/>
          <w:szCs w:val="26"/>
        </w:rPr>
        <w:t xml:space="preserve"> по УСН, ПСН, ЕСХН</w:t>
      </w:r>
      <w:r w:rsidR="00376A7A" w:rsidRPr="00261FCD">
        <w:rPr>
          <w:sz w:val="26"/>
          <w:szCs w:val="26"/>
        </w:rPr>
        <w:t>;</w:t>
      </w:r>
    </w:p>
    <w:p w14:paraId="2A05AC22" w14:textId="035BE499" w:rsidR="00862CFA" w:rsidRPr="00261FCD" w:rsidRDefault="00862CFA" w:rsidP="00862CF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упрощенная форма баланса и отчета о финансовых результатах – </w:t>
      </w:r>
      <w:r w:rsidR="00F65DC1" w:rsidRPr="00261FCD">
        <w:rPr>
          <w:sz w:val="26"/>
          <w:szCs w:val="26"/>
        </w:rPr>
        <w:t xml:space="preserve">                                    </w:t>
      </w:r>
      <w:r w:rsidRPr="00261FCD">
        <w:rPr>
          <w:sz w:val="26"/>
          <w:szCs w:val="26"/>
        </w:rPr>
        <w:t>для юридических лиц;</w:t>
      </w:r>
    </w:p>
    <w:p w14:paraId="36A95743" w14:textId="3ED57D7B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-</w:t>
      </w:r>
      <w:r w:rsidR="00862CFA" w:rsidRPr="00261FCD">
        <w:rPr>
          <w:sz w:val="26"/>
          <w:szCs w:val="26"/>
        </w:rPr>
        <w:t xml:space="preserve"> книга учета доходов и расходов для </w:t>
      </w:r>
      <w:r w:rsidR="00AC599D" w:rsidRPr="00261FCD">
        <w:rPr>
          <w:sz w:val="26"/>
          <w:szCs w:val="26"/>
        </w:rPr>
        <w:t>индивидуальных предпринимателей</w:t>
      </w:r>
      <w:r w:rsidR="00586D2A" w:rsidRPr="00261FCD">
        <w:rPr>
          <w:sz w:val="26"/>
          <w:szCs w:val="26"/>
        </w:rPr>
        <w:t xml:space="preserve"> </w:t>
      </w:r>
      <w:r w:rsidR="00AC599D" w:rsidRPr="00261FCD">
        <w:rPr>
          <w:sz w:val="26"/>
          <w:szCs w:val="26"/>
        </w:rPr>
        <w:t xml:space="preserve">и юридических лиц, применяющих </w:t>
      </w:r>
      <w:r w:rsidR="00862CFA" w:rsidRPr="00261FCD">
        <w:rPr>
          <w:sz w:val="26"/>
          <w:szCs w:val="26"/>
        </w:rPr>
        <w:t>УСН</w:t>
      </w:r>
      <w:r w:rsidR="00AC599D" w:rsidRPr="00261FCD">
        <w:rPr>
          <w:sz w:val="26"/>
          <w:szCs w:val="26"/>
        </w:rPr>
        <w:t>, а также индивидуальных предпринимателей, применяющих</w:t>
      </w:r>
      <w:r w:rsidR="00862CFA" w:rsidRPr="00261FCD">
        <w:rPr>
          <w:sz w:val="26"/>
          <w:szCs w:val="26"/>
        </w:rPr>
        <w:t xml:space="preserve"> ПСН</w:t>
      </w:r>
      <w:r w:rsidR="00AC599D" w:rsidRPr="00261FCD">
        <w:rPr>
          <w:sz w:val="26"/>
          <w:szCs w:val="26"/>
        </w:rPr>
        <w:t xml:space="preserve"> и</w:t>
      </w:r>
      <w:r w:rsidR="00862CFA" w:rsidRPr="00261FCD">
        <w:rPr>
          <w:sz w:val="26"/>
          <w:szCs w:val="26"/>
        </w:rPr>
        <w:t xml:space="preserve"> ЕСХН</w:t>
      </w:r>
      <w:r w:rsidR="005E29A7">
        <w:rPr>
          <w:sz w:val="26"/>
          <w:szCs w:val="26"/>
        </w:rPr>
        <w:t xml:space="preserve"> (при наличии)</w:t>
      </w:r>
      <w:r w:rsidR="00AC599D" w:rsidRPr="00261FCD">
        <w:rPr>
          <w:sz w:val="26"/>
          <w:szCs w:val="26"/>
        </w:rPr>
        <w:t>.</w:t>
      </w:r>
    </w:p>
    <w:p w14:paraId="1985870D" w14:textId="467CCDE0" w:rsidR="00FA1684" w:rsidRPr="00261FCD" w:rsidRDefault="00AB7C80" w:rsidP="00F83A79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2</w:t>
      </w:r>
      <w:r w:rsidR="00FA1684" w:rsidRPr="00261FCD">
        <w:rPr>
          <w:sz w:val="26"/>
          <w:szCs w:val="26"/>
        </w:rPr>
        <w:t xml:space="preserve">. Документы, подтверждающие наличие производственных и (или) торговых площадей для </w:t>
      </w:r>
      <w:r w:rsidR="00844C16" w:rsidRPr="00261FCD">
        <w:rPr>
          <w:sz w:val="26"/>
          <w:szCs w:val="26"/>
        </w:rPr>
        <w:t>осуществления деятельности</w:t>
      </w:r>
      <w:r w:rsidR="00B83D16" w:rsidRPr="00261FCD">
        <w:rPr>
          <w:sz w:val="26"/>
          <w:szCs w:val="26"/>
        </w:rPr>
        <w:t xml:space="preserve">, а также подтверждающие вид деятельности </w:t>
      </w:r>
      <w:r w:rsidR="00FA1684" w:rsidRPr="00261FCD">
        <w:rPr>
          <w:sz w:val="26"/>
          <w:szCs w:val="26"/>
        </w:rPr>
        <w:t>(договор</w:t>
      </w:r>
      <w:r w:rsidR="00F3276B" w:rsidRPr="00261FCD">
        <w:rPr>
          <w:sz w:val="26"/>
          <w:szCs w:val="26"/>
        </w:rPr>
        <w:t>(ы)</w:t>
      </w:r>
      <w:r w:rsidR="00FA1684" w:rsidRPr="00261FCD">
        <w:rPr>
          <w:sz w:val="26"/>
          <w:szCs w:val="26"/>
        </w:rPr>
        <w:t xml:space="preserve"> аренды, свидетельство о регистрации права собственности, </w:t>
      </w:r>
      <w:r w:rsidR="00BE06B3" w:rsidRPr="00261FCD">
        <w:rPr>
          <w:sz w:val="26"/>
          <w:szCs w:val="26"/>
        </w:rPr>
        <w:t xml:space="preserve">проектно-сметная документация, лицензии, патенты, сертификаты, </w:t>
      </w:r>
      <w:r w:rsidR="00FA1684" w:rsidRPr="00261FCD">
        <w:rPr>
          <w:sz w:val="26"/>
          <w:szCs w:val="26"/>
        </w:rPr>
        <w:t>иные документы - основания).</w:t>
      </w:r>
    </w:p>
    <w:p w14:paraId="329AABCE" w14:textId="4E51F655" w:rsidR="008A5B6C" w:rsidRPr="00261FCD" w:rsidRDefault="00FA1684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>. Бизнес-план реализуемого проекта.</w:t>
      </w:r>
      <w:r w:rsidR="00032AD3" w:rsidRPr="00261FCD">
        <w:rPr>
          <w:sz w:val="26"/>
          <w:szCs w:val="26"/>
        </w:rPr>
        <w:t xml:space="preserve"> </w:t>
      </w:r>
      <w:r w:rsidR="00E71626" w:rsidRPr="00261FCD">
        <w:rPr>
          <w:sz w:val="26"/>
          <w:szCs w:val="26"/>
        </w:rPr>
        <w:t xml:space="preserve">Бизнес-план проекта </w:t>
      </w:r>
      <w:r w:rsidR="003E6F30" w:rsidRPr="00261FCD">
        <w:rPr>
          <w:sz w:val="26"/>
          <w:szCs w:val="26"/>
        </w:rPr>
        <w:t>должен включать следующую информацию</w:t>
      </w:r>
      <w:r w:rsidR="001D5F91" w:rsidRPr="00261FCD">
        <w:rPr>
          <w:sz w:val="26"/>
          <w:szCs w:val="26"/>
        </w:rPr>
        <w:t xml:space="preserve">: </w:t>
      </w:r>
    </w:p>
    <w:p w14:paraId="72BDCC82" w14:textId="5F588B49" w:rsidR="003E6F30" w:rsidRPr="00261FCD" w:rsidRDefault="003E6F30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>.1. Общие сведения об инициаторе проекта, его текущей деятельности.</w:t>
      </w:r>
    </w:p>
    <w:p w14:paraId="765B8CC9" w14:textId="248B098F" w:rsidR="003E6F30" w:rsidRPr="00261FCD" w:rsidRDefault="003E6F30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lastRenderedPageBreak/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>.2. Общие сведения о проекте, в т.ч.:</w:t>
      </w:r>
      <w:r w:rsidR="005F15C8" w:rsidRPr="00261FCD">
        <w:rPr>
          <w:sz w:val="26"/>
          <w:szCs w:val="26"/>
        </w:rPr>
        <w:t xml:space="preserve"> н</w:t>
      </w:r>
      <w:r w:rsidRPr="00261FCD">
        <w:rPr>
          <w:sz w:val="26"/>
          <w:szCs w:val="26"/>
        </w:rPr>
        <w:t>азвание проекта (</w:t>
      </w:r>
      <w:r w:rsidR="00246068" w:rsidRPr="00261FCD">
        <w:rPr>
          <w:sz w:val="26"/>
          <w:szCs w:val="26"/>
        </w:rPr>
        <w:t xml:space="preserve">информация </w:t>
      </w:r>
      <w:r w:rsidR="001000EF" w:rsidRPr="00261FCD">
        <w:rPr>
          <w:sz w:val="26"/>
          <w:szCs w:val="26"/>
        </w:rPr>
        <w:t xml:space="preserve">                                    </w:t>
      </w:r>
      <w:r w:rsidR="00246068" w:rsidRPr="00261FCD">
        <w:rPr>
          <w:sz w:val="26"/>
          <w:szCs w:val="26"/>
        </w:rPr>
        <w:t>о проекте</w:t>
      </w:r>
      <w:r w:rsidR="00A06946" w:rsidRPr="00261FCD">
        <w:rPr>
          <w:sz w:val="26"/>
          <w:szCs w:val="26"/>
        </w:rPr>
        <w:t>, в том числе цель проекта</w:t>
      </w:r>
      <w:r w:rsidR="00373633" w:rsidRPr="00261FCD">
        <w:rPr>
          <w:sz w:val="26"/>
          <w:szCs w:val="26"/>
        </w:rPr>
        <w:t>,</w:t>
      </w:r>
      <w:r w:rsidR="005F15C8" w:rsidRPr="00261FCD">
        <w:rPr>
          <w:sz w:val="26"/>
          <w:szCs w:val="26"/>
        </w:rPr>
        <w:t xml:space="preserve"> с</w:t>
      </w:r>
      <w:r w:rsidRPr="00261FCD">
        <w:rPr>
          <w:sz w:val="26"/>
          <w:szCs w:val="26"/>
        </w:rPr>
        <w:t xml:space="preserve">рок </w:t>
      </w:r>
      <w:r w:rsidR="0069387E" w:rsidRPr="00261FCD">
        <w:rPr>
          <w:sz w:val="26"/>
          <w:szCs w:val="26"/>
        </w:rPr>
        <w:t xml:space="preserve">его </w:t>
      </w:r>
      <w:r w:rsidRPr="00261FCD">
        <w:rPr>
          <w:sz w:val="26"/>
          <w:szCs w:val="26"/>
        </w:rPr>
        <w:t>реализации;</w:t>
      </w:r>
      <w:r w:rsidR="005F15C8" w:rsidRPr="00261FCD">
        <w:rPr>
          <w:sz w:val="26"/>
          <w:szCs w:val="26"/>
        </w:rPr>
        <w:t xml:space="preserve"> о</w:t>
      </w:r>
      <w:r w:rsidRPr="00261FCD">
        <w:rPr>
          <w:sz w:val="26"/>
          <w:szCs w:val="26"/>
        </w:rPr>
        <w:t xml:space="preserve">трасль, сфера </w:t>
      </w:r>
      <w:r w:rsidR="001000EF" w:rsidRPr="00261FCD">
        <w:rPr>
          <w:sz w:val="26"/>
          <w:szCs w:val="26"/>
        </w:rPr>
        <w:t xml:space="preserve">                  </w:t>
      </w:r>
      <w:r w:rsidRPr="00261FCD">
        <w:rPr>
          <w:sz w:val="26"/>
          <w:szCs w:val="26"/>
        </w:rPr>
        <w:t>деятельности;</w:t>
      </w:r>
      <w:r w:rsidR="005F15C8" w:rsidRPr="00261FCD">
        <w:rPr>
          <w:sz w:val="26"/>
          <w:szCs w:val="26"/>
        </w:rPr>
        <w:t xml:space="preserve"> т</w:t>
      </w:r>
      <w:r w:rsidRPr="00261FCD">
        <w:rPr>
          <w:sz w:val="26"/>
          <w:szCs w:val="26"/>
        </w:rPr>
        <w:t xml:space="preserve">екущая стадия реализации </w:t>
      </w:r>
      <w:r w:rsidR="0069387E" w:rsidRPr="00261FCD">
        <w:rPr>
          <w:sz w:val="26"/>
          <w:szCs w:val="26"/>
        </w:rPr>
        <w:t>бизнес-плана</w:t>
      </w:r>
      <w:r w:rsidRPr="00261FCD">
        <w:rPr>
          <w:sz w:val="26"/>
          <w:szCs w:val="26"/>
        </w:rPr>
        <w:t xml:space="preserve"> (</w:t>
      </w:r>
      <w:proofErr w:type="gramStart"/>
      <w:r w:rsidRPr="00261FCD">
        <w:rPr>
          <w:sz w:val="26"/>
          <w:szCs w:val="26"/>
        </w:rPr>
        <w:t>проектирование,</w:t>
      </w:r>
      <w:r w:rsidR="001000EF" w:rsidRPr="00261FCD">
        <w:rPr>
          <w:sz w:val="26"/>
          <w:szCs w:val="26"/>
        </w:rPr>
        <w:t xml:space="preserve">   </w:t>
      </w:r>
      <w:proofErr w:type="gramEnd"/>
      <w:r w:rsidR="001000EF" w:rsidRPr="00261FCD">
        <w:rPr>
          <w:sz w:val="26"/>
          <w:szCs w:val="26"/>
        </w:rPr>
        <w:t xml:space="preserve">             </w:t>
      </w:r>
      <w:r w:rsidRPr="00261FCD">
        <w:rPr>
          <w:sz w:val="26"/>
          <w:szCs w:val="26"/>
        </w:rPr>
        <w:t xml:space="preserve"> оформление исходно-разрешительной документации, строительство, </w:t>
      </w:r>
      <w:r w:rsidR="001000EF" w:rsidRPr="00261FCD">
        <w:rPr>
          <w:sz w:val="26"/>
          <w:szCs w:val="26"/>
        </w:rPr>
        <w:t xml:space="preserve">                          </w:t>
      </w:r>
      <w:r w:rsidRPr="00261FCD">
        <w:rPr>
          <w:sz w:val="26"/>
          <w:szCs w:val="26"/>
        </w:rPr>
        <w:t>организация производства и т.д.).</w:t>
      </w:r>
    </w:p>
    <w:p w14:paraId="3134FB13" w14:textId="4C44B0A6" w:rsidR="003E6F30" w:rsidRPr="00261FCD" w:rsidRDefault="003E6F30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 xml:space="preserve">.3. Общая стоимость проекта, структура источников финансирования, в том числе участие собственными средствами </w:t>
      </w:r>
      <w:r w:rsidR="00A05B15" w:rsidRPr="00261FCD">
        <w:rPr>
          <w:sz w:val="26"/>
          <w:szCs w:val="26"/>
        </w:rPr>
        <w:t>Заемщика</w:t>
      </w:r>
      <w:r w:rsidR="006934C3" w:rsidRPr="00261FCD">
        <w:rPr>
          <w:sz w:val="26"/>
          <w:szCs w:val="26"/>
        </w:rPr>
        <w:t>.</w:t>
      </w:r>
    </w:p>
    <w:p w14:paraId="5890CBB6" w14:textId="0E4989A1" w:rsidR="003E6F30" w:rsidRPr="00261FCD" w:rsidRDefault="00BB3F59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>.4. Структура затрат.</w:t>
      </w:r>
      <w:r w:rsidR="000F0AA2" w:rsidRPr="00261FCD">
        <w:rPr>
          <w:sz w:val="26"/>
          <w:szCs w:val="26"/>
        </w:rPr>
        <w:t xml:space="preserve"> Финансовые показатели бизнес-плана.</w:t>
      </w:r>
    </w:p>
    <w:p w14:paraId="45E3EDB8" w14:textId="3E514595" w:rsidR="006934C3" w:rsidRPr="00261FCD" w:rsidRDefault="003E6F30" w:rsidP="003E6F3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 xml:space="preserve">.5. </w:t>
      </w:r>
      <w:r w:rsidR="0022117E" w:rsidRPr="00261FCD">
        <w:rPr>
          <w:sz w:val="26"/>
          <w:szCs w:val="26"/>
        </w:rPr>
        <w:t xml:space="preserve">Информация, о </w:t>
      </w:r>
      <w:r w:rsidRPr="00261FCD">
        <w:rPr>
          <w:sz w:val="26"/>
          <w:szCs w:val="26"/>
        </w:rPr>
        <w:t>продукци</w:t>
      </w:r>
      <w:r w:rsidR="0022117E" w:rsidRPr="00261FCD">
        <w:rPr>
          <w:sz w:val="26"/>
          <w:szCs w:val="26"/>
        </w:rPr>
        <w:t>и</w:t>
      </w:r>
      <w:r w:rsidR="006934C3" w:rsidRPr="00261FCD">
        <w:rPr>
          <w:sz w:val="26"/>
          <w:szCs w:val="26"/>
        </w:rPr>
        <w:t>, планируемой к выпуску и (или) об услугах, предоставл</w:t>
      </w:r>
      <w:r w:rsidR="00350CBB" w:rsidRPr="00261FCD">
        <w:rPr>
          <w:sz w:val="26"/>
          <w:szCs w:val="26"/>
        </w:rPr>
        <w:t>яем</w:t>
      </w:r>
      <w:r w:rsidR="006934C3" w:rsidRPr="00261FCD">
        <w:rPr>
          <w:sz w:val="26"/>
          <w:szCs w:val="26"/>
        </w:rPr>
        <w:t>ых в рамках реализации бизнес-п</w:t>
      </w:r>
      <w:r w:rsidR="0069387E" w:rsidRPr="00261FCD">
        <w:rPr>
          <w:sz w:val="26"/>
          <w:szCs w:val="26"/>
        </w:rPr>
        <w:t>лана</w:t>
      </w:r>
      <w:r w:rsidR="006934C3" w:rsidRPr="00261FCD">
        <w:rPr>
          <w:sz w:val="26"/>
          <w:szCs w:val="26"/>
        </w:rPr>
        <w:t>.</w:t>
      </w:r>
    </w:p>
    <w:p w14:paraId="6F53F8B2" w14:textId="5E17B98F" w:rsidR="003E6F30" w:rsidRPr="00261FCD" w:rsidRDefault="00147D20" w:rsidP="000F0AA2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>.</w:t>
      </w:r>
      <w:r w:rsidR="0022117E" w:rsidRPr="00261FCD">
        <w:rPr>
          <w:sz w:val="26"/>
          <w:szCs w:val="26"/>
        </w:rPr>
        <w:t>6</w:t>
      </w:r>
      <w:r w:rsidRPr="00261FCD">
        <w:rPr>
          <w:sz w:val="26"/>
          <w:szCs w:val="26"/>
        </w:rPr>
        <w:t xml:space="preserve">. Информация о персонале и заработной плате до и после </w:t>
      </w:r>
      <w:r w:rsidR="00CC22DA" w:rsidRPr="00261FCD">
        <w:rPr>
          <w:sz w:val="26"/>
          <w:szCs w:val="26"/>
        </w:rPr>
        <w:t>реализации бизнес-</w:t>
      </w:r>
      <w:r w:rsidR="0069387E" w:rsidRPr="00261FCD">
        <w:rPr>
          <w:sz w:val="26"/>
          <w:szCs w:val="26"/>
        </w:rPr>
        <w:t>плана</w:t>
      </w:r>
      <w:r w:rsidRPr="00261FCD">
        <w:rPr>
          <w:sz w:val="26"/>
          <w:szCs w:val="26"/>
        </w:rPr>
        <w:t>.</w:t>
      </w:r>
    </w:p>
    <w:p w14:paraId="48F7A37C" w14:textId="7F00CD71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2A09C7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>. Копия паспорта</w:t>
      </w:r>
      <w:r w:rsidR="007E6EDA" w:rsidRPr="00261FCD">
        <w:rPr>
          <w:sz w:val="26"/>
          <w:szCs w:val="26"/>
        </w:rPr>
        <w:t>.</w:t>
      </w:r>
    </w:p>
    <w:p w14:paraId="5AC2267D" w14:textId="2733E554" w:rsidR="00FA1684" w:rsidRPr="00261FCD" w:rsidRDefault="00755EE2" w:rsidP="005B7C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9609CC">
        <w:rPr>
          <w:sz w:val="26"/>
          <w:szCs w:val="26"/>
        </w:rPr>
        <w:t>5</w:t>
      </w:r>
      <w:r w:rsidR="00FA1684" w:rsidRPr="00261FCD">
        <w:rPr>
          <w:sz w:val="26"/>
          <w:szCs w:val="26"/>
        </w:rPr>
        <w:t xml:space="preserve">. Документы по обеспечению договора </w:t>
      </w:r>
      <w:r w:rsidR="00792BB3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займа в соответствии</w:t>
      </w:r>
      <w:r w:rsidR="002F7BC1" w:rsidRPr="00261FCD">
        <w:rPr>
          <w:sz w:val="26"/>
          <w:szCs w:val="26"/>
        </w:rPr>
        <w:br/>
      </w:r>
      <w:r w:rsidR="00FA1684" w:rsidRPr="00261FCD">
        <w:rPr>
          <w:sz w:val="26"/>
          <w:szCs w:val="26"/>
        </w:rPr>
        <w:t xml:space="preserve">с </w:t>
      </w:r>
      <w:r w:rsidR="0042371C" w:rsidRPr="00261FCD">
        <w:rPr>
          <w:sz w:val="26"/>
          <w:szCs w:val="26"/>
        </w:rPr>
        <w:t xml:space="preserve">разделом </w:t>
      </w:r>
      <w:r w:rsidR="00FA1684" w:rsidRPr="00261FCD">
        <w:rPr>
          <w:sz w:val="26"/>
          <w:szCs w:val="26"/>
        </w:rPr>
        <w:t>5</w:t>
      </w:r>
      <w:r w:rsidR="0042371C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Правил.</w:t>
      </w:r>
      <w:r w:rsidR="00725EC0" w:rsidRPr="00261FCD">
        <w:rPr>
          <w:sz w:val="26"/>
          <w:szCs w:val="26"/>
        </w:rPr>
        <w:t xml:space="preserve"> </w:t>
      </w:r>
      <w:r w:rsidR="006773FF" w:rsidRPr="00261FCD">
        <w:rPr>
          <w:sz w:val="26"/>
          <w:szCs w:val="26"/>
        </w:rPr>
        <w:t xml:space="preserve"> </w:t>
      </w:r>
      <w:r w:rsidR="00741BCD" w:rsidRPr="00261FCD">
        <w:rPr>
          <w:sz w:val="26"/>
          <w:szCs w:val="26"/>
        </w:rPr>
        <w:t>Заемщик</w:t>
      </w:r>
      <w:r w:rsidR="00E810E7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обращается в Фонд с заявкой на предоставление </w:t>
      </w:r>
      <w:r w:rsidR="006F4339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займа</w:t>
      </w:r>
      <w:r w:rsidR="00FD5948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и необходимыми документами, указанными в </w:t>
      </w:r>
      <w:r w:rsidR="006F4339" w:rsidRPr="00261FCD">
        <w:rPr>
          <w:sz w:val="26"/>
          <w:szCs w:val="26"/>
        </w:rPr>
        <w:t xml:space="preserve">пункте </w:t>
      </w:r>
      <w:r w:rsidR="00FA1684" w:rsidRPr="00261FCD">
        <w:rPr>
          <w:sz w:val="26"/>
          <w:szCs w:val="26"/>
        </w:rPr>
        <w:t>3.3.</w:t>
      </w:r>
      <w:r w:rsidR="007002B5" w:rsidRPr="00261FCD">
        <w:rPr>
          <w:sz w:val="26"/>
          <w:szCs w:val="26"/>
        </w:rPr>
        <w:t xml:space="preserve"> раздела 3</w:t>
      </w:r>
      <w:r w:rsidR="00FA1684" w:rsidRPr="00261FCD">
        <w:rPr>
          <w:sz w:val="26"/>
          <w:szCs w:val="26"/>
        </w:rPr>
        <w:t xml:space="preserve"> </w:t>
      </w:r>
      <w:r w:rsidR="001000EF" w:rsidRPr="00261FCD">
        <w:rPr>
          <w:sz w:val="26"/>
          <w:szCs w:val="26"/>
        </w:rPr>
        <w:t xml:space="preserve">  </w:t>
      </w:r>
      <w:r w:rsidR="00FA1684" w:rsidRPr="00261FCD">
        <w:rPr>
          <w:sz w:val="26"/>
          <w:szCs w:val="26"/>
        </w:rPr>
        <w:t>П</w:t>
      </w:r>
      <w:r w:rsidR="002136DE" w:rsidRPr="00261FCD">
        <w:rPr>
          <w:sz w:val="26"/>
          <w:szCs w:val="26"/>
        </w:rPr>
        <w:t>равил</w:t>
      </w:r>
      <w:r w:rsidR="00FA1684" w:rsidRPr="00261FCD">
        <w:rPr>
          <w:sz w:val="26"/>
          <w:szCs w:val="26"/>
        </w:rPr>
        <w:t xml:space="preserve"> для рассмотрения вопроса</w:t>
      </w:r>
      <w:r w:rsidR="00FD5948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о предоставлении </w:t>
      </w:r>
      <w:r w:rsidR="00F637A5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займа.</w:t>
      </w:r>
      <w:r w:rsidR="004408E4" w:rsidRPr="00261FCD">
        <w:rPr>
          <w:sz w:val="26"/>
          <w:szCs w:val="26"/>
        </w:rPr>
        <w:t xml:space="preserve"> </w:t>
      </w:r>
      <w:r w:rsidR="001000EF" w:rsidRPr="00261FCD">
        <w:rPr>
          <w:sz w:val="26"/>
          <w:szCs w:val="26"/>
        </w:rPr>
        <w:t xml:space="preserve">                                    </w:t>
      </w:r>
      <w:r w:rsidR="005206B6" w:rsidRPr="00261FCD">
        <w:rPr>
          <w:sz w:val="26"/>
          <w:szCs w:val="26"/>
        </w:rPr>
        <w:t>С</w:t>
      </w:r>
      <w:r w:rsidR="00FA1684" w:rsidRPr="00261FCD">
        <w:rPr>
          <w:sz w:val="26"/>
          <w:szCs w:val="26"/>
        </w:rPr>
        <w:t>отрудник</w:t>
      </w:r>
      <w:r w:rsidR="006773FF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финансово-кредитного отдела Фонда регистр</w:t>
      </w:r>
      <w:r w:rsidR="005B7CE3" w:rsidRPr="00261FCD">
        <w:rPr>
          <w:sz w:val="26"/>
          <w:szCs w:val="26"/>
        </w:rPr>
        <w:t>ирует</w:t>
      </w:r>
      <w:r w:rsidR="00FA1684" w:rsidRPr="00261FCD">
        <w:rPr>
          <w:sz w:val="26"/>
          <w:szCs w:val="26"/>
        </w:rPr>
        <w:t xml:space="preserve"> заявк</w:t>
      </w:r>
      <w:r w:rsidR="005B7CE3" w:rsidRPr="00261FCD">
        <w:rPr>
          <w:sz w:val="26"/>
          <w:szCs w:val="26"/>
        </w:rPr>
        <w:t>у</w:t>
      </w:r>
      <w:r w:rsidR="00FA1684" w:rsidRPr="00261FCD">
        <w:rPr>
          <w:sz w:val="26"/>
          <w:szCs w:val="26"/>
        </w:rPr>
        <w:t xml:space="preserve"> на получение </w:t>
      </w:r>
      <w:r w:rsidR="00F637A5" w:rsidRPr="00261FCD">
        <w:rPr>
          <w:sz w:val="26"/>
          <w:szCs w:val="26"/>
        </w:rPr>
        <w:t>микро</w:t>
      </w:r>
      <w:r w:rsidR="00FA1684" w:rsidRPr="00261FCD">
        <w:rPr>
          <w:sz w:val="26"/>
          <w:szCs w:val="26"/>
        </w:rPr>
        <w:t>займа</w:t>
      </w:r>
      <w:r w:rsidR="00FD5948" w:rsidRPr="00261FCD">
        <w:rPr>
          <w:sz w:val="26"/>
          <w:szCs w:val="26"/>
        </w:rPr>
        <w:t xml:space="preserve"> в</w:t>
      </w:r>
      <w:r w:rsidR="00FA1684" w:rsidRPr="00261FCD">
        <w:rPr>
          <w:sz w:val="26"/>
          <w:szCs w:val="26"/>
        </w:rPr>
        <w:t xml:space="preserve"> ж</w:t>
      </w:r>
      <w:r w:rsidR="005B7CE3" w:rsidRPr="00261FCD">
        <w:rPr>
          <w:sz w:val="26"/>
          <w:szCs w:val="26"/>
        </w:rPr>
        <w:t>урнале регистрации заявок Фонда.</w:t>
      </w:r>
    </w:p>
    <w:p w14:paraId="3670E8D8" w14:textId="77777777" w:rsidR="0079312C" w:rsidRPr="00261FCD" w:rsidRDefault="0079312C" w:rsidP="005B7C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4FB0A064" w14:textId="44B26202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i/>
          <w:iCs/>
          <w:sz w:val="26"/>
          <w:szCs w:val="26"/>
          <w:u w:val="single"/>
        </w:rPr>
      </w:pPr>
      <w:r w:rsidRPr="00261FCD">
        <w:rPr>
          <w:sz w:val="26"/>
          <w:szCs w:val="26"/>
        </w:rPr>
        <w:t>3.3.</w:t>
      </w:r>
      <w:r w:rsidR="00A00AC9" w:rsidRPr="00261FCD">
        <w:rPr>
          <w:sz w:val="26"/>
          <w:szCs w:val="26"/>
        </w:rPr>
        <w:t>2</w:t>
      </w:r>
      <w:r w:rsidRPr="00261FCD">
        <w:rPr>
          <w:sz w:val="26"/>
          <w:szCs w:val="26"/>
        </w:rPr>
        <w:t xml:space="preserve">. </w:t>
      </w:r>
      <w:r w:rsidRPr="00261FCD">
        <w:rPr>
          <w:b/>
          <w:bCs/>
          <w:i/>
          <w:iCs/>
          <w:sz w:val="26"/>
          <w:szCs w:val="26"/>
          <w:u w:val="single"/>
        </w:rPr>
        <w:t>Для Заемщиков - физических лиц, не являющихся индивидуальными предпринимателями и применяющи</w:t>
      </w:r>
      <w:r w:rsidR="00847F47" w:rsidRPr="00261FCD">
        <w:rPr>
          <w:b/>
          <w:bCs/>
          <w:i/>
          <w:iCs/>
          <w:sz w:val="26"/>
          <w:szCs w:val="26"/>
          <w:u w:val="single"/>
        </w:rPr>
        <w:t>м</w:t>
      </w:r>
      <w:r w:rsidRPr="00261FCD">
        <w:rPr>
          <w:b/>
          <w:bCs/>
          <w:i/>
          <w:iCs/>
          <w:sz w:val="26"/>
          <w:szCs w:val="26"/>
          <w:u w:val="single"/>
        </w:rPr>
        <w:t xml:space="preserve"> специальный налоговый режим </w:t>
      </w:r>
      <w:r w:rsidR="003D5035" w:rsidRPr="00261FCD">
        <w:rPr>
          <w:b/>
          <w:bCs/>
          <w:i/>
          <w:iCs/>
          <w:sz w:val="26"/>
          <w:szCs w:val="26"/>
          <w:u w:val="single"/>
        </w:rPr>
        <w:t xml:space="preserve">                             </w:t>
      </w:r>
      <w:proofErr w:type="gramStart"/>
      <w:r w:rsidR="003D5035" w:rsidRPr="00261FCD">
        <w:rPr>
          <w:b/>
          <w:bCs/>
          <w:i/>
          <w:iCs/>
          <w:sz w:val="26"/>
          <w:szCs w:val="26"/>
          <w:u w:val="single"/>
        </w:rPr>
        <w:t xml:space="preserve">   </w:t>
      </w:r>
      <w:r w:rsidRPr="00261FCD">
        <w:rPr>
          <w:b/>
          <w:bCs/>
          <w:i/>
          <w:iCs/>
          <w:sz w:val="26"/>
          <w:szCs w:val="26"/>
          <w:u w:val="single"/>
        </w:rPr>
        <w:t>«</w:t>
      </w:r>
      <w:proofErr w:type="gramEnd"/>
      <w:r w:rsidRPr="00261FCD">
        <w:rPr>
          <w:b/>
          <w:bCs/>
          <w:i/>
          <w:iCs/>
          <w:sz w:val="26"/>
          <w:szCs w:val="26"/>
          <w:u w:val="single"/>
        </w:rPr>
        <w:t>Налог на профессиональный доход»:</w:t>
      </w:r>
    </w:p>
    <w:p w14:paraId="4605F0EC" w14:textId="77777777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1. Заявка на получение микрозайма.</w:t>
      </w:r>
    </w:p>
    <w:p w14:paraId="6CF86A58" w14:textId="4757BC30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2. Анкета Заемщика (Приложение №</w:t>
      </w:r>
      <w:r w:rsidR="007024FA" w:rsidRPr="00261FCD">
        <w:rPr>
          <w:sz w:val="26"/>
          <w:szCs w:val="26"/>
        </w:rPr>
        <w:t>5</w:t>
      </w:r>
      <w:r w:rsidRPr="00261FCD">
        <w:rPr>
          <w:sz w:val="26"/>
          <w:szCs w:val="26"/>
        </w:rPr>
        <w:t>).</w:t>
      </w:r>
    </w:p>
    <w:p w14:paraId="4A2C4A7A" w14:textId="727D82FB" w:rsidR="009F0F3E" w:rsidRPr="00261FCD" w:rsidRDefault="003732E3" w:rsidP="009F0F3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3. Документ</w:t>
      </w:r>
      <w:r w:rsidR="009F0F3E" w:rsidRPr="00261FCD">
        <w:rPr>
          <w:sz w:val="26"/>
          <w:szCs w:val="26"/>
        </w:rPr>
        <w:t xml:space="preserve">, подтверждающий самозанятость – справка о постановке на учет самозанятого (КНД 1122035), в которой содержатся фамилия, имя, отчество самозанятого, ИНН, паспортные данные, адрес места жительства, </w:t>
      </w:r>
      <w:r w:rsidR="00D76598" w:rsidRPr="00261FCD">
        <w:rPr>
          <w:sz w:val="26"/>
          <w:szCs w:val="26"/>
        </w:rPr>
        <w:t xml:space="preserve">                                                           </w:t>
      </w:r>
      <w:r w:rsidR="009F0F3E" w:rsidRPr="00261FCD">
        <w:rPr>
          <w:sz w:val="26"/>
          <w:szCs w:val="26"/>
        </w:rPr>
        <w:t xml:space="preserve">а также данные о дате постановки на учет и дате снятия с учета в качестве самозанятого, наименование ИФНС, в которой самозанятый </w:t>
      </w:r>
      <w:r w:rsidR="00D63DFC" w:rsidRPr="00261FCD">
        <w:rPr>
          <w:sz w:val="26"/>
          <w:szCs w:val="26"/>
        </w:rPr>
        <w:t xml:space="preserve">гражданин </w:t>
      </w:r>
      <w:r w:rsidR="00D76598" w:rsidRPr="00261FCD">
        <w:rPr>
          <w:sz w:val="26"/>
          <w:szCs w:val="26"/>
        </w:rPr>
        <w:t xml:space="preserve">                              </w:t>
      </w:r>
      <w:r w:rsidR="009F0F3E" w:rsidRPr="00261FCD">
        <w:rPr>
          <w:sz w:val="26"/>
          <w:szCs w:val="26"/>
        </w:rPr>
        <w:t>состоит на учете.</w:t>
      </w:r>
    </w:p>
    <w:p w14:paraId="4E3BD972" w14:textId="235C54F1" w:rsidR="00341488" w:rsidRPr="00261FCD" w:rsidRDefault="00341488" w:rsidP="009F0F3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4. </w:t>
      </w:r>
      <w:r w:rsidR="00EE030B" w:rsidRPr="00261FCD">
        <w:rPr>
          <w:sz w:val="26"/>
          <w:szCs w:val="26"/>
        </w:rPr>
        <w:t>Справка о состоянии расчетов (доходов) по налогу на профессиональный налог по форме по КНД 1122036.</w:t>
      </w:r>
    </w:p>
    <w:p w14:paraId="442590D8" w14:textId="424C9079" w:rsidR="003732E3" w:rsidRPr="00261FCD" w:rsidRDefault="00EE030B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5</w:t>
      </w:r>
      <w:r w:rsidR="003732E3" w:rsidRPr="00261FCD">
        <w:rPr>
          <w:sz w:val="26"/>
          <w:szCs w:val="26"/>
        </w:rPr>
        <w:t>. Копи</w:t>
      </w:r>
      <w:r w:rsidR="00847F47" w:rsidRPr="00261FCD">
        <w:rPr>
          <w:sz w:val="26"/>
          <w:szCs w:val="26"/>
        </w:rPr>
        <w:t>и</w:t>
      </w:r>
      <w:r w:rsidR="003732E3" w:rsidRPr="00261FCD">
        <w:rPr>
          <w:sz w:val="26"/>
          <w:szCs w:val="26"/>
        </w:rPr>
        <w:t xml:space="preserve"> паспорта и СНИЛС.</w:t>
      </w:r>
    </w:p>
    <w:p w14:paraId="5E61C7D6" w14:textId="7729D8C5" w:rsidR="003732E3" w:rsidRPr="00261FCD" w:rsidRDefault="00EE030B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6</w:t>
      </w:r>
      <w:r w:rsidR="003732E3" w:rsidRPr="00261FCD">
        <w:rPr>
          <w:sz w:val="26"/>
          <w:szCs w:val="26"/>
        </w:rPr>
        <w:t>. Копия свидетельства о постановке на налоговый учет (ИНН).</w:t>
      </w:r>
    </w:p>
    <w:p w14:paraId="374D69F8" w14:textId="21F5262F" w:rsidR="003732E3" w:rsidRPr="00261FCD" w:rsidRDefault="00EE030B" w:rsidP="00707C1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7</w:t>
      </w:r>
      <w:r w:rsidR="003732E3" w:rsidRPr="00261FCD">
        <w:rPr>
          <w:sz w:val="26"/>
          <w:szCs w:val="26"/>
        </w:rPr>
        <w:t>. Справка о состоянии расчетов по налогам, сборам, пеням, штрафам, процентам, составленная не ранее чем за 30 (тридцать) календарных дней до даты подачи документов (оригинал). Возможно предоставление данной справки в виде электронного документа, сформированного на официальном сайте ФНС и заверенного электронной подписью налогового органа. При наличии задолженностей необходимо представить документ, подтверждающий их оплату.</w:t>
      </w:r>
      <w:r w:rsidR="006F7A1A" w:rsidRPr="00261FCD">
        <w:rPr>
          <w:sz w:val="26"/>
          <w:szCs w:val="26"/>
        </w:rPr>
        <w:t xml:space="preserve"> </w:t>
      </w:r>
      <w:r w:rsidR="003732E3" w:rsidRPr="00261FCD">
        <w:rPr>
          <w:sz w:val="26"/>
          <w:szCs w:val="26"/>
        </w:rPr>
        <w:t xml:space="preserve">Просроченная задолженность </w:t>
      </w:r>
      <w:r w:rsidR="006F7A1A" w:rsidRPr="00261FCD">
        <w:rPr>
          <w:sz w:val="26"/>
          <w:szCs w:val="26"/>
        </w:rPr>
        <w:t xml:space="preserve">                  </w:t>
      </w:r>
      <w:r w:rsidR="003732E3" w:rsidRPr="00261FCD">
        <w:rPr>
          <w:sz w:val="26"/>
          <w:szCs w:val="26"/>
        </w:rPr>
        <w:t xml:space="preserve">по налогам, сборам и иным обязательным платежам в бюджет бюджетной системы Российской Федерации не должна превышать 50,0 тыс. рублей (не применяется в период действия на территории Белгородской области </w:t>
      </w:r>
      <w:r w:rsidR="00CE47CA" w:rsidRPr="00261FCD">
        <w:rPr>
          <w:sz w:val="26"/>
          <w:szCs w:val="26"/>
        </w:rPr>
        <w:t>режима повышенной готовности или режима чрезвычайной ситуации)</w:t>
      </w:r>
      <w:r w:rsidR="003732E3" w:rsidRPr="00261FCD">
        <w:rPr>
          <w:sz w:val="26"/>
          <w:szCs w:val="26"/>
        </w:rPr>
        <w:t>.</w:t>
      </w:r>
    </w:p>
    <w:p w14:paraId="7D6A8DC4" w14:textId="6BCFF12A" w:rsidR="008B45B3" w:rsidRPr="00261FCD" w:rsidRDefault="00707C14" w:rsidP="001E1EF9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8</w:t>
      </w:r>
      <w:r w:rsidR="003732E3" w:rsidRPr="00261FCD">
        <w:rPr>
          <w:sz w:val="26"/>
          <w:szCs w:val="26"/>
        </w:rPr>
        <w:t>. Сведения о ранее полученных кредитах и займах (при наличии кредитов</w:t>
      </w:r>
      <w:r w:rsidR="003732E3" w:rsidRPr="00261FCD">
        <w:rPr>
          <w:sz w:val="26"/>
          <w:szCs w:val="26"/>
        </w:rPr>
        <w:br/>
        <w:t>и (или) займов в кредитных учреждениях</w:t>
      </w:r>
      <w:r w:rsidR="00A57778" w:rsidRPr="00261FCD">
        <w:rPr>
          <w:sz w:val="26"/>
          <w:szCs w:val="26"/>
        </w:rPr>
        <w:t xml:space="preserve"> (банках</w:t>
      </w:r>
      <w:r w:rsidR="003732E3" w:rsidRPr="00261FCD">
        <w:rPr>
          <w:sz w:val="26"/>
          <w:szCs w:val="26"/>
        </w:rPr>
        <w:t>).</w:t>
      </w:r>
    </w:p>
    <w:p w14:paraId="030BE99F" w14:textId="25EBEBB2" w:rsidR="003732E3" w:rsidRPr="00261FCD" w:rsidRDefault="001E1EF9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9</w:t>
      </w:r>
      <w:r w:rsidR="003732E3" w:rsidRPr="00261FCD">
        <w:rPr>
          <w:sz w:val="26"/>
          <w:szCs w:val="26"/>
        </w:rPr>
        <w:t xml:space="preserve">. Документы, подтверждающие наличие </w:t>
      </w:r>
      <w:r w:rsidR="00321EF2" w:rsidRPr="00261FCD">
        <w:rPr>
          <w:sz w:val="26"/>
          <w:szCs w:val="26"/>
        </w:rPr>
        <w:t xml:space="preserve">необходимых разрешений </w:t>
      </w:r>
      <w:r w:rsidR="00D76598" w:rsidRPr="00261FCD">
        <w:rPr>
          <w:sz w:val="26"/>
          <w:szCs w:val="26"/>
        </w:rPr>
        <w:t xml:space="preserve">                                 </w:t>
      </w:r>
      <w:r w:rsidR="003732E3" w:rsidRPr="00261FCD">
        <w:rPr>
          <w:sz w:val="26"/>
          <w:szCs w:val="26"/>
        </w:rPr>
        <w:t>для осуществления деятельности</w:t>
      </w:r>
      <w:r w:rsidR="00321EF2" w:rsidRPr="00261FCD">
        <w:rPr>
          <w:sz w:val="26"/>
          <w:szCs w:val="26"/>
        </w:rPr>
        <w:t xml:space="preserve"> (договор(ы) аренды, </w:t>
      </w:r>
      <w:r w:rsidR="003732E3" w:rsidRPr="00261FCD">
        <w:rPr>
          <w:sz w:val="26"/>
          <w:szCs w:val="26"/>
        </w:rPr>
        <w:t xml:space="preserve">свидетельство </w:t>
      </w:r>
      <w:r w:rsidR="00D76598" w:rsidRPr="00261FCD">
        <w:rPr>
          <w:sz w:val="26"/>
          <w:szCs w:val="26"/>
        </w:rPr>
        <w:t xml:space="preserve">                                                   </w:t>
      </w:r>
      <w:r w:rsidR="003732E3" w:rsidRPr="00261FCD">
        <w:rPr>
          <w:sz w:val="26"/>
          <w:szCs w:val="26"/>
        </w:rPr>
        <w:lastRenderedPageBreak/>
        <w:t>о регистрации права собственности, лицензии, патенты, сертификаты, иные документы - основания).</w:t>
      </w:r>
      <w:r w:rsidR="00494911" w:rsidRPr="00261FCD">
        <w:rPr>
          <w:sz w:val="26"/>
          <w:szCs w:val="26"/>
        </w:rPr>
        <w:t xml:space="preserve"> </w:t>
      </w:r>
    </w:p>
    <w:p w14:paraId="7B0E2C3C" w14:textId="476D05C4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A91F80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 xml:space="preserve">. Бизнес-план реализуемого проекта. Бизнес-план проекта должен включать следующую информацию: </w:t>
      </w:r>
    </w:p>
    <w:p w14:paraId="69C3F1D5" w14:textId="08FA271F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A91F80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>.1. Общие сведения об инициаторе проекта, его текущей деятельности.</w:t>
      </w:r>
    </w:p>
    <w:p w14:paraId="1D2168D9" w14:textId="58A570BA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A91F80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 xml:space="preserve">.2. Общие сведения о проекте, в т.ч.: название проекта (информация о проекте, цель </w:t>
      </w:r>
      <w:r w:rsidR="00564049" w:rsidRPr="00261FCD">
        <w:rPr>
          <w:sz w:val="26"/>
          <w:szCs w:val="26"/>
        </w:rPr>
        <w:t xml:space="preserve">и </w:t>
      </w:r>
      <w:r w:rsidRPr="00261FCD">
        <w:rPr>
          <w:sz w:val="26"/>
          <w:szCs w:val="26"/>
        </w:rPr>
        <w:t>срок его реализации; отрасль, сфера деятельности; текущая стадия реализации бизнес-плана.</w:t>
      </w:r>
    </w:p>
    <w:p w14:paraId="558A5DD2" w14:textId="52FB26EB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A91F80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>.3. Общая стоимость проекта, структура источников финансирования, в том числе участие собственными средствами Заемщика.</w:t>
      </w:r>
      <w:r w:rsidR="00D160DD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Структура затрат.</w:t>
      </w:r>
    </w:p>
    <w:p w14:paraId="50492098" w14:textId="366F9187" w:rsidR="003732E3" w:rsidRPr="00261FCD" w:rsidRDefault="003732E3" w:rsidP="003732E3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1</w:t>
      </w:r>
      <w:r w:rsidR="00A91F80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>.</w:t>
      </w:r>
      <w:r w:rsidR="00D160DD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>. Информация, о продукции, планируемой к выпуску и (или) об услугах, предоставляемых в рамках реализации бизнес-плана.</w:t>
      </w:r>
      <w:r w:rsidR="00D160DD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Финансовые показатели</w:t>
      </w:r>
      <w:r w:rsidR="00943619" w:rsidRPr="00261FCD">
        <w:rPr>
          <w:sz w:val="26"/>
          <w:szCs w:val="26"/>
        </w:rPr>
        <w:t xml:space="preserve">                </w:t>
      </w:r>
      <w:r w:rsidRPr="00261FCD">
        <w:rPr>
          <w:sz w:val="26"/>
          <w:szCs w:val="26"/>
        </w:rPr>
        <w:t xml:space="preserve"> бизнес-плана</w:t>
      </w:r>
      <w:r w:rsidR="00EA4D96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>.</w:t>
      </w:r>
    </w:p>
    <w:p w14:paraId="22AE7866" w14:textId="77777777" w:rsidR="00B52F5C" w:rsidRPr="00261FCD" w:rsidRDefault="00FA1684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3.</w:t>
      </w:r>
      <w:r w:rsidR="00F15EC8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 xml:space="preserve">. </w:t>
      </w:r>
      <w:r w:rsidR="008A27FF" w:rsidRPr="00261FCD">
        <w:rPr>
          <w:sz w:val="26"/>
          <w:szCs w:val="26"/>
          <w:u w:val="single"/>
        </w:rPr>
        <w:t>С</w:t>
      </w:r>
      <w:r w:rsidR="00964E7C" w:rsidRPr="00261FCD">
        <w:rPr>
          <w:sz w:val="26"/>
          <w:szCs w:val="26"/>
          <w:u w:val="single"/>
        </w:rPr>
        <w:t>отрудники Фонда</w:t>
      </w:r>
      <w:r w:rsidR="00B52F5C" w:rsidRPr="00261FCD">
        <w:rPr>
          <w:sz w:val="26"/>
          <w:szCs w:val="26"/>
        </w:rPr>
        <w:t>:</w:t>
      </w:r>
    </w:p>
    <w:p w14:paraId="654B748E" w14:textId="5FA4FEC8" w:rsidR="0003613B" w:rsidRPr="00261FCD" w:rsidRDefault="00B52F5C" w:rsidP="00D568C5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-</w:t>
      </w:r>
      <w:r w:rsidR="00964E7C" w:rsidRPr="00261FCD">
        <w:rPr>
          <w:sz w:val="26"/>
          <w:szCs w:val="26"/>
        </w:rPr>
        <w:t xml:space="preserve"> </w:t>
      </w:r>
      <w:r w:rsidR="00F763AF" w:rsidRPr="00261FCD">
        <w:rPr>
          <w:i/>
          <w:iCs/>
          <w:sz w:val="26"/>
          <w:szCs w:val="26"/>
        </w:rPr>
        <w:t xml:space="preserve">в течение </w:t>
      </w:r>
      <w:r w:rsidR="002B12B9" w:rsidRPr="00261FCD">
        <w:rPr>
          <w:i/>
          <w:iCs/>
          <w:sz w:val="26"/>
          <w:szCs w:val="26"/>
        </w:rPr>
        <w:t>5 (пяти)</w:t>
      </w:r>
      <w:r w:rsidR="00F763AF" w:rsidRPr="00261FCD">
        <w:rPr>
          <w:i/>
          <w:iCs/>
          <w:sz w:val="26"/>
          <w:szCs w:val="26"/>
        </w:rPr>
        <w:t xml:space="preserve"> рабочих </w:t>
      </w:r>
      <w:proofErr w:type="gramStart"/>
      <w:r w:rsidR="00F763AF" w:rsidRPr="00261FCD">
        <w:rPr>
          <w:i/>
          <w:iCs/>
          <w:sz w:val="26"/>
          <w:szCs w:val="26"/>
        </w:rPr>
        <w:t xml:space="preserve">дней </w:t>
      </w:r>
      <w:r w:rsidR="004B6E35" w:rsidRPr="00261FCD">
        <w:rPr>
          <w:sz w:val="26"/>
          <w:szCs w:val="26"/>
        </w:rPr>
        <w:t xml:space="preserve"> –</w:t>
      </w:r>
      <w:proofErr w:type="gramEnd"/>
      <w:r w:rsidR="004B6E35" w:rsidRPr="00261FCD">
        <w:rPr>
          <w:sz w:val="26"/>
          <w:szCs w:val="26"/>
        </w:rPr>
        <w:t xml:space="preserve"> для Заемщиков - субъектов МСП и организаций, образующих инфраструктуру поддержки субъектов малого и среднего предпринимательства Белгородской области</w:t>
      </w:r>
      <w:r w:rsidR="00190A17" w:rsidRPr="00261FCD">
        <w:rPr>
          <w:sz w:val="26"/>
          <w:szCs w:val="26"/>
        </w:rPr>
        <w:t>)</w:t>
      </w:r>
      <w:r w:rsidR="004B6E35" w:rsidRPr="00261FCD">
        <w:rPr>
          <w:sz w:val="26"/>
          <w:szCs w:val="26"/>
        </w:rPr>
        <w:t xml:space="preserve"> </w:t>
      </w:r>
      <w:r w:rsidR="00C7579E" w:rsidRPr="00261FCD">
        <w:rPr>
          <w:sz w:val="26"/>
          <w:szCs w:val="26"/>
        </w:rPr>
        <w:t xml:space="preserve">и </w:t>
      </w:r>
      <w:r w:rsidRPr="00261FCD">
        <w:rPr>
          <w:i/>
          <w:iCs/>
          <w:sz w:val="26"/>
          <w:szCs w:val="26"/>
        </w:rPr>
        <w:t xml:space="preserve">в </w:t>
      </w:r>
      <w:r w:rsidR="003C7A0E" w:rsidRPr="00261FCD">
        <w:rPr>
          <w:i/>
          <w:iCs/>
          <w:sz w:val="26"/>
          <w:szCs w:val="26"/>
        </w:rPr>
        <w:t xml:space="preserve">течение </w:t>
      </w:r>
      <w:r w:rsidR="006B5719" w:rsidRPr="00261FCD">
        <w:rPr>
          <w:i/>
          <w:iCs/>
          <w:sz w:val="26"/>
          <w:szCs w:val="26"/>
        </w:rPr>
        <w:t>6 (шести)</w:t>
      </w:r>
      <w:r w:rsidR="003C7A0E" w:rsidRPr="00261FCD">
        <w:rPr>
          <w:i/>
          <w:iCs/>
          <w:sz w:val="26"/>
          <w:szCs w:val="26"/>
        </w:rPr>
        <w:t xml:space="preserve"> рабочих дней </w:t>
      </w:r>
      <w:r w:rsidR="00190A17" w:rsidRPr="00261FCD">
        <w:rPr>
          <w:sz w:val="26"/>
          <w:szCs w:val="26"/>
        </w:rPr>
        <w:t xml:space="preserve">для Заемщиков – самозанятых граждан </w:t>
      </w:r>
      <w:r w:rsidR="004408E4" w:rsidRPr="00261FCD">
        <w:rPr>
          <w:sz w:val="26"/>
          <w:szCs w:val="26"/>
        </w:rPr>
        <w:t xml:space="preserve">со дня регистрации заявки </w:t>
      </w:r>
      <w:r w:rsidR="0003613B" w:rsidRPr="00261FCD">
        <w:rPr>
          <w:sz w:val="26"/>
          <w:szCs w:val="26"/>
        </w:rPr>
        <w:t>проводят:</w:t>
      </w:r>
      <w:r w:rsidR="000358D8" w:rsidRPr="00261FCD">
        <w:rPr>
          <w:sz w:val="26"/>
          <w:szCs w:val="26"/>
        </w:rPr>
        <w:t xml:space="preserve"> </w:t>
      </w:r>
    </w:p>
    <w:p w14:paraId="1AC3620D" w14:textId="77777777" w:rsidR="00220232" w:rsidRPr="00261FCD" w:rsidRDefault="0003613B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5B7CE3" w:rsidRPr="00261FCD">
        <w:rPr>
          <w:sz w:val="26"/>
          <w:szCs w:val="26"/>
        </w:rPr>
        <w:t xml:space="preserve">проверку и анализ </w:t>
      </w:r>
      <w:r w:rsidR="00964E7C" w:rsidRPr="00261FCD">
        <w:rPr>
          <w:sz w:val="26"/>
          <w:szCs w:val="26"/>
        </w:rPr>
        <w:t xml:space="preserve">предоставленных </w:t>
      </w:r>
      <w:r w:rsidR="00635102" w:rsidRPr="00261FCD">
        <w:rPr>
          <w:sz w:val="26"/>
          <w:szCs w:val="26"/>
        </w:rPr>
        <w:t>Заемщиком</w:t>
      </w:r>
      <w:r w:rsidR="00964E7C" w:rsidRPr="00261FCD">
        <w:rPr>
          <w:sz w:val="26"/>
          <w:szCs w:val="26"/>
        </w:rPr>
        <w:t xml:space="preserve"> документов</w:t>
      </w:r>
      <w:r w:rsidR="00F114FD" w:rsidRPr="00261FCD">
        <w:rPr>
          <w:sz w:val="26"/>
          <w:szCs w:val="26"/>
        </w:rPr>
        <w:t xml:space="preserve"> на соответствие требованиям, установленным Правилами</w:t>
      </w:r>
      <w:r w:rsidR="00157497" w:rsidRPr="00261FCD">
        <w:rPr>
          <w:sz w:val="26"/>
          <w:szCs w:val="26"/>
        </w:rPr>
        <w:t>;</w:t>
      </w:r>
      <w:r w:rsidR="00F114FD" w:rsidRPr="00261FCD">
        <w:rPr>
          <w:sz w:val="26"/>
          <w:szCs w:val="26"/>
        </w:rPr>
        <w:t xml:space="preserve"> </w:t>
      </w:r>
      <w:r w:rsidR="00964E7C" w:rsidRPr="00261FCD">
        <w:rPr>
          <w:sz w:val="26"/>
          <w:szCs w:val="26"/>
        </w:rPr>
        <w:t xml:space="preserve"> </w:t>
      </w:r>
    </w:p>
    <w:p w14:paraId="549546DE" w14:textId="77777777" w:rsidR="000D7011" w:rsidRPr="00261FCD" w:rsidRDefault="00220232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747C30" w:rsidRPr="00261FCD">
        <w:rPr>
          <w:sz w:val="26"/>
          <w:szCs w:val="26"/>
        </w:rPr>
        <w:t>анализ кредитной истории Заемщика</w:t>
      </w:r>
      <w:r w:rsidR="00157497" w:rsidRPr="00261FCD">
        <w:rPr>
          <w:sz w:val="26"/>
          <w:szCs w:val="26"/>
        </w:rPr>
        <w:t>;</w:t>
      </w:r>
      <w:r w:rsidR="00747C30" w:rsidRPr="00261FCD">
        <w:rPr>
          <w:sz w:val="26"/>
          <w:szCs w:val="26"/>
        </w:rPr>
        <w:t xml:space="preserve"> </w:t>
      </w:r>
    </w:p>
    <w:p w14:paraId="7DCC8AB0" w14:textId="74A04AC3" w:rsidR="000D7011" w:rsidRPr="00261FCD" w:rsidRDefault="000D7011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747C30" w:rsidRPr="00261FCD">
        <w:rPr>
          <w:sz w:val="26"/>
          <w:szCs w:val="26"/>
        </w:rPr>
        <w:t>провер</w:t>
      </w:r>
      <w:r w:rsidR="00C12130" w:rsidRPr="00261FCD">
        <w:rPr>
          <w:sz w:val="26"/>
          <w:szCs w:val="26"/>
        </w:rPr>
        <w:t>ку</w:t>
      </w:r>
      <w:r w:rsidR="00747C30" w:rsidRPr="00261FCD">
        <w:rPr>
          <w:sz w:val="26"/>
          <w:szCs w:val="26"/>
        </w:rPr>
        <w:t xml:space="preserve"> достоверност</w:t>
      </w:r>
      <w:r w:rsidR="00C12130" w:rsidRPr="00261FCD">
        <w:rPr>
          <w:sz w:val="26"/>
          <w:szCs w:val="26"/>
        </w:rPr>
        <w:t>и</w:t>
      </w:r>
      <w:r w:rsidR="00747C30" w:rsidRPr="00261FCD">
        <w:rPr>
          <w:sz w:val="26"/>
          <w:szCs w:val="26"/>
        </w:rPr>
        <w:t xml:space="preserve"> сведений, содержащих</w:t>
      </w:r>
      <w:r w:rsidR="00E95CB1" w:rsidRPr="00261FCD">
        <w:rPr>
          <w:sz w:val="26"/>
          <w:szCs w:val="26"/>
        </w:rPr>
        <w:t xml:space="preserve">ся в представленных документах с использованием </w:t>
      </w:r>
      <w:proofErr w:type="gramStart"/>
      <w:r w:rsidR="00E95CB1" w:rsidRPr="00261FCD">
        <w:rPr>
          <w:sz w:val="26"/>
          <w:szCs w:val="26"/>
        </w:rPr>
        <w:t>интернет ресурсов</w:t>
      </w:r>
      <w:proofErr w:type="gramEnd"/>
      <w:r w:rsidR="00E95CB1" w:rsidRPr="00261FCD">
        <w:rPr>
          <w:sz w:val="26"/>
          <w:szCs w:val="26"/>
        </w:rPr>
        <w:t xml:space="preserve"> официальных сайтов уполномоченных органов</w:t>
      </w:r>
      <w:r w:rsidR="00943619" w:rsidRPr="00261FCD">
        <w:rPr>
          <w:sz w:val="26"/>
          <w:szCs w:val="26"/>
        </w:rPr>
        <w:t xml:space="preserve"> (ведомств)</w:t>
      </w:r>
      <w:r w:rsidR="00E95CB1" w:rsidRPr="00261FCD">
        <w:rPr>
          <w:sz w:val="26"/>
          <w:szCs w:val="26"/>
        </w:rPr>
        <w:t>;</w:t>
      </w:r>
    </w:p>
    <w:p w14:paraId="2AF16C30" w14:textId="4982422F" w:rsidR="000D7011" w:rsidRPr="00261FCD" w:rsidRDefault="00E95CB1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 </w:t>
      </w:r>
      <w:r w:rsidR="000D7011" w:rsidRPr="00261FCD">
        <w:rPr>
          <w:sz w:val="26"/>
          <w:szCs w:val="26"/>
        </w:rPr>
        <w:t xml:space="preserve">- </w:t>
      </w:r>
      <w:r w:rsidR="003C4E3F" w:rsidRPr="00261FCD">
        <w:rPr>
          <w:sz w:val="26"/>
          <w:szCs w:val="26"/>
        </w:rPr>
        <w:t>анализ сведений, содержащихся в учредительных и правоустанавливающих документах, входящих</w:t>
      </w:r>
      <w:r w:rsidR="000D7011" w:rsidRPr="00261FCD">
        <w:rPr>
          <w:sz w:val="26"/>
          <w:szCs w:val="26"/>
        </w:rPr>
        <w:t xml:space="preserve"> </w:t>
      </w:r>
      <w:r w:rsidR="003C4E3F" w:rsidRPr="00261FCD">
        <w:rPr>
          <w:sz w:val="26"/>
          <w:szCs w:val="26"/>
        </w:rPr>
        <w:t xml:space="preserve">в состав заявки, на соответствие </w:t>
      </w:r>
      <w:r w:rsidR="00AB3EC5" w:rsidRPr="00261FCD">
        <w:rPr>
          <w:sz w:val="26"/>
          <w:szCs w:val="26"/>
        </w:rPr>
        <w:t xml:space="preserve">нормам </w:t>
      </w:r>
      <w:r w:rsidR="003C4E3F" w:rsidRPr="00261FCD">
        <w:rPr>
          <w:sz w:val="26"/>
          <w:szCs w:val="26"/>
        </w:rPr>
        <w:t>действующе</w:t>
      </w:r>
      <w:r w:rsidR="00AB3EC5" w:rsidRPr="00261FCD">
        <w:rPr>
          <w:sz w:val="26"/>
          <w:szCs w:val="26"/>
        </w:rPr>
        <w:t>го</w:t>
      </w:r>
      <w:r w:rsidR="003C4E3F" w:rsidRPr="00261FCD">
        <w:rPr>
          <w:sz w:val="26"/>
          <w:szCs w:val="26"/>
        </w:rPr>
        <w:t xml:space="preserve"> законодательств</w:t>
      </w:r>
      <w:r w:rsidR="00AB3EC5" w:rsidRPr="00261FCD">
        <w:rPr>
          <w:sz w:val="26"/>
          <w:szCs w:val="26"/>
        </w:rPr>
        <w:t>а</w:t>
      </w:r>
      <w:r w:rsidR="003C4E3F" w:rsidRPr="00261FCD">
        <w:rPr>
          <w:sz w:val="26"/>
          <w:szCs w:val="26"/>
        </w:rPr>
        <w:t xml:space="preserve"> Российской Федерации</w:t>
      </w:r>
      <w:r w:rsidR="00CF20FB" w:rsidRPr="00261FCD">
        <w:rPr>
          <w:sz w:val="26"/>
          <w:szCs w:val="26"/>
        </w:rPr>
        <w:t xml:space="preserve">. </w:t>
      </w:r>
    </w:p>
    <w:p w14:paraId="70D2DCEA" w14:textId="59DA8C84" w:rsidR="00F26C6E" w:rsidRPr="00261FCD" w:rsidRDefault="00157497" w:rsidP="005D396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В ходе проведения проверки документов, сотрудники Фонда </w:t>
      </w:r>
      <w:r w:rsidR="002444E3" w:rsidRPr="00261FCD">
        <w:rPr>
          <w:sz w:val="26"/>
          <w:szCs w:val="26"/>
        </w:rPr>
        <w:t xml:space="preserve">                                             </w:t>
      </w:r>
      <w:proofErr w:type="gramStart"/>
      <w:r w:rsidR="002444E3" w:rsidRPr="00261FCD">
        <w:rPr>
          <w:sz w:val="26"/>
          <w:szCs w:val="26"/>
        </w:rPr>
        <w:t xml:space="preserve">   </w:t>
      </w:r>
      <w:r w:rsidR="00E92846" w:rsidRPr="00261FCD">
        <w:rPr>
          <w:sz w:val="26"/>
          <w:szCs w:val="26"/>
        </w:rPr>
        <w:t>(</w:t>
      </w:r>
      <w:proofErr w:type="gramEnd"/>
      <w:r w:rsidR="00E92846" w:rsidRPr="00261FCD">
        <w:rPr>
          <w:sz w:val="26"/>
          <w:szCs w:val="26"/>
        </w:rPr>
        <w:t xml:space="preserve">при необходимости) </w:t>
      </w:r>
      <w:r w:rsidRPr="00261FCD">
        <w:rPr>
          <w:sz w:val="26"/>
          <w:szCs w:val="26"/>
        </w:rPr>
        <w:t xml:space="preserve">вправе потребовать от Заемщика </w:t>
      </w:r>
      <w:r w:rsidR="00EE6604" w:rsidRPr="00261FCD">
        <w:rPr>
          <w:sz w:val="26"/>
          <w:szCs w:val="26"/>
        </w:rPr>
        <w:t xml:space="preserve">дополнительную информацию </w:t>
      </w:r>
      <w:r w:rsidR="002A0DAC" w:rsidRPr="00261FCD">
        <w:rPr>
          <w:sz w:val="26"/>
          <w:szCs w:val="26"/>
        </w:rPr>
        <w:t xml:space="preserve">и (или) </w:t>
      </w:r>
      <w:r w:rsidR="00EE6604" w:rsidRPr="00261FCD">
        <w:rPr>
          <w:sz w:val="26"/>
          <w:szCs w:val="26"/>
        </w:rPr>
        <w:t>документы.</w:t>
      </w:r>
      <w:r w:rsidR="00200B59" w:rsidRPr="00261FCD">
        <w:rPr>
          <w:sz w:val="26"/>
          <w:szCs w:val="26"/>
        </w:rPr>
        <w:t xml:space="preserve"> </w:t>
      </w:r>
      <w:r w:rsidR="005D3967" w:rsidRPr="00261FCD">
        <w:rPr>
          <w:sz w:val="26"/>
          <w:szCs w:val="26"/>
        </w:rPr>
        <w:t xml:space="preserve"> </w:t>
      </w:r>
      <w:r w:rsidR="00F26C6E" w:rsidRPr="00261FCD">
        <w:rPr>
          <w:sz w:val="26"/>
          <w:szCs w:val="26"/>
        </w:rPr>
        <w:t>Также, проведение проверки может включать выезд сотрудников отдела по работе с финансовыми рисками и задолженностью Фонда на места ведения деятельности и нахождения залогового имущества, осмотр и фотосъемку места осуществления деятельности и предмет</w:t>
      </w:r>
      <w:r w:rsidR="00AF5819" w:rsidRPr="00261FCD">
        <w:rPr>
          <w:sz w:val="26"/>
          <w:szCs w:val="26"/>
        </w:rPr>
        <w:t>а(</w:t>
      </w:r>
      <w:proofErr w:type="spellStart"/>
      <w:r w:rsidR="00F26C6E" w:rsidRPr="00261FCD">
        <w:rPr>
          <w:sz w:val="26"/>
          <w:szCs w:val="26"/>
        </w:rPr>
        <w:t>ов</w:t>
      </w:r>
      <w:proofErr w:type="spellEnd"/>
      <w:r w:rsidR="00AF5819" w:rsidRPr="00261FCD">
        <w:rPr>
          <w:sz w:val="26"/>
          <w:szCs w:val="26"/>
        </w:rPr>
        <w:t>)</w:t>
      </w:r>
      <w:r w:rsidR="00F26C6E" w:rsidRPr="00261FCD">
        <w:rPr>
          <w:sz w:val="26"/>
          <w:szCs w:val="26"/>
        </w:rPr>
        <w:t xml:space="preserve"> залога.</w:t>
      </w:r>
    </w:p>
    <w:p w14:paraId="01DE2B75" w14:textId="4FA2A394" w:rsidR="007002B5" w:rsidRDefault="008A27FF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С</w:t>
      </w:r>
      <w:r w:rsidR="00964E7C" w:rsidRPr="00261FCD">
        <w:rPr>
          <w:sz w:val="26"/>
          <w:szCs w:val="26"/>
        </w:rPr>
        <w:t>отрудники финансово-кредитного отдела, отдела пра</w:t>
      </w:r>
      <w:r w:rsidR="007705EB" w:rsidRPr="00261FCD">
        <w:rPr>
          <w:sz w:val="26"/>
          <w:szCs w:val="26"/>
        </w:rPr>
        <w:t>вового обеспечения деятельности</w:t>
      </w:r>
      <w:r w:rsidR="00A750BE" w:rsidRPr="00261FCD">
        <w:rPr>
          <w:sz w:val="26"/>
          <w:szCs w:val="26"/>
        </w:rPr>
        <w:t xml:space="preserve"> Фонда</w:t>
      </w:r>
      <w:r w:rsidR="00964E7C" w:rsidRPr="00261FCD">
        <w:rPr>
          <w:sz w:val="26"/>
          <w:szCs w:val="26"/>
        </w:rPr>
        <w:t>, отдела по работе с финансовыми рисками и задолженностью</w:t>
      </w:r>
      <w:r w:rsidR="00E53C09" w:rsidRPr="00261FCD">
        <w:rPr>
          <w:sz w:val="26"/>
          <w:szCs w:val="26"/>
        </w:rPr>
        <w:t xml:space="preserve"> </w:t>
      </w:r>
      <w:r w:rsidR="009E02E5" w:rsidRPr="00261FCD">
        <w:rPr>
          <w:sz w:val="26"/>
          <w:szCs w:val="26"/>
        </w:rPr>
        <w:t xml:space="preserve">                         </w:t>
      </w:r>
      <w:r w:rsidR="00F763AF" w:rsidRPr="00261FCD">
        <w:rPr>
          <w:sz w:val="26"/>
          <w:szCs w:val="26"/>
        </w:rPr>
        <w:t xml:space="preserve">в течение </w:t>
      </w:r>
      <w:r w:rsidR="009E02E5" w:rsidRPr="00261FCD">
        <w:rPr>
          <w:sz w:val="26"/>
          <w:szCs w:val="26"/>
        </w:rPr>
        <w:t>4</w:t>
      </w:r>
      <w:r w:rsidR="00F763AF" w:rsidRPr="00261FCD">
        <w:rPr>
          <w:sz w:val="26"/>
          <w:szCs w:val="26"/>
        </w:rPr>
        <w:t xml:space="preserve"> рабочих дней </w:t>
      </w:r>
      <w:r w:rsidR="004408E4" w:rsidRPr="00261FCD">
        <w:rPr>
          <w:sz w:val="26"/>
          <w:szCs w:val="26"/>
        </w:rPr>
        <w:t xml:space="preserve">со дня </w:t>
      </w:r>
      <w:r w:rsidR="00EA1C95" w:rsidRPr="00261FCD">
        <w:rPr>
          <w:sz w:val="26"/>
          <w:szCs w:val="26"/>
        </w:rPr>
        <w:t>регистрации заявки</w:t>
      </w:r>
      <w:r w:rsidR="00F81FC4" w:rsidRPr="00261FCD">
        <w:rPr>
          <w:sz w:val="26"/>
          <w:szCs w:val="26"/>
        </w:rPr>
        <w:t xml:space="preserve"> на получение </w:t>
      </w:r>
      <w:r w:rsidR="00E53C09" w:rsidRPr="00261FCD">
        <w:rPr>
          <w:sz w:val="26"/>
          <w:szCs w:val="26"/>
        </w:rPr>
        <w:t>микро</w:t>
      </w:r>
      <w:r w:rsidR="00F81FC4" w:rsidRPr="00261FCD">
        <w:rPr>
          <w:sz w:val="26"/>
          <w:szCs w:val="26"/>
        </w:rPr>
        <w:t>займа</w:t>
      </w:r>
      <w:r w:rsidR="00EA1C95" w:rsidRPr="00261FCD">
        <w:rPr>
          <w:sz w:val="26"/>
          <w:szCs w:val="26"/>
        </w:rPr>
        <w:t xml:space="preserve">, представленной </w:t>
      </w:r>
      <w:r w:rsidR="00D66FB9" w:rsidRPr="00261FCD">
        <w:rPr>
          <w:sz w:val="26"/>
          <w:szCs w:val="26"/>
        </w:rPr>
        <w:t>Заемщиком,</w:t>
      </w:r>
      <w:r w:rsidR="00C3444C" w:rsidRPr="00261FCD">
        <w:rPr>
          <w:sz w:val="26"/>
          <w:szCs w:val="26"/>
        </w:rPr>
        <w:t xml:space="preserve"> </w:t>
      </w:r>
      <w:r w:rsidR="000924C0" w:rsidRPr="00261FCD">
        <w:rPr>
          <w:sz w:val="26"/>
          <w:szCs w:val="26"/>
        </w:rPr>
        <w:t xml:space="preserve">готовят </w:t>
      </w:r>
      <w:r w:rsidR="00136EF3" w:rsidRPr="00261FCD">
        <w:rPr>
          <w:sz w:val="26"/>
          <w:szCs w:val="26"/>
        </w:rPr>
        <w:t xml:space="preserve">письменные </w:t>
      </w:r>
      <w:r w:rsidR="00E53C09" w:rsidRPr="00261FCD">
        <w:rPr>
          <w:sz w:val="26"/>
          <w:szCs w:val="26"/>
        </w:rPr>
        <w:t>з</w:t>
      </w:r>
      <w:r w:rsidR="000924C0" w:rsidRPr="00261FCD">
        <w:rPr>
          <w:sz w:val="26"/>
          <w:szCs w:val="26"/>
        </w:rPr>
        <w:t>аключения, которые вместе</w:t>
      </w:r>
      <w:r w:rsidR="00C3444C" w:rsidRPr="00261FCD">
        <w:rPr>
          <w:sz w:val="26"/>
          <w:szCs w:val="26"/>
        </w:rPr>
        <w:t xml:space="preserve"> </w:t>
      </w:r>
      <w:r w:rsidR="000924C0" w:rsidRPr="00261FCD">
        <w:rPr>
          <w:sz w:val="26"/>
          <w:szCs w:val="26"/>
        </w:rPr>
        <w:t>с документами формируются в кредитное досье</w:t>
      </w:r>
      <w:r w:rsidR="00067B28" w:rsidRPr="00261FCD">
        <w:rPr>
          <w:sz w:val="26"/>
          <w:szCs w:val="26"/>
        </w:rPr>
        <w:t xml:space="preserve"> Заемщика</w:t>
      </w:r>
      <w:r w:rsidR="000924C0" w:rsidRPr="00261FCD">
        <w:rPr>
          <w:sz w:val="26"/>
          <w:szCs w:val="26"/>
        </w:rPr>
        <w:t xml:space="preserve">. </w:t>
      </w:r>
      <w:r w:rsidR="008626B0" w:rsidRPr="00261FCD">
        <w:rPr>
          <w:sz w:val="26"/>
          <w:szCs w:val="26"/>
        </w:rPr>
        <w:t xml:space="preserve">                                            </w:t>
      </w:r>
      <w:r w:rsidR="000924C0" w:rsidRPr="00261FCD">
        <w:rPr>
          <w:sz w:val="26"/>
          <w:szCs w:val="26"/>
        </w:rPr>
        <w:t>С</w:t>
      </w:r>
      <w:r w:rsidR="009853AC" w:rsidRPr="00261FCD">
        <w:rPr>
          <w:sz w:val="26"/>
          <w:szCs w:val="26"/>
        </w:rPr>
        <w:t xml:space="preserve">формированное </w:t>
      </w:r>
      <w:r w:rsidR="00C73464" w:rsidRPr="00261FCD">
        <w:rPr>
          <w:sz w:val="26"/>
          <w:szCs w:val="26"/>
        </w:rPr>
        <w:t>кредитное досье</w:t>
      </w:r>
      <w:r w:rsidR="00964E7C" w:rsidRPr="00261FCD">
        <w:rPr>
          <w:sz w:val="26"/>
          <w:szCs w:val="26"/>
        </w:rPr>
        <w:t xml:space="preserve"> </w:t>
      </w:r>
      <w:r w:rsidR="003855B3" w:rsidRPr="00261FCD">
        <w:rPr>
          <w:sz w:val="26"/>
          <w:szCs w:val="26"/>
        </w:rPr>
        <w:t>рассматривается</w:t>
      </w:r>
      <w:r w:rsidR="00417244" w:rsidRPr="00261FCD">
        <w:rPr>
          <w:sz w:val="26"/>
          <w:szCs w:val="26"/>
        </w:rPr>
        <w:t xml:space="preserve"> на заседании </w:t>
      </w:r>
      <w:r w:rsidR="002A3A91" w:rsidRPr="00261FCD">
        <w:rPr>
          <w:sz w:val="26"/>
          <w:szCs w:val="26"/>
        </w:rPr>
        <w:t>Кредитного комитета Фонда</w:t>
      </w:r>
      <w:r w:rsidR="000924C0" w:rsidRPr="00261FCD">
        <w:rPr>
          <w:sz w:val="26"/>
          <w:szCs w:val="26"/>
        </w:rPr>
        <w:t>.</w:t>
      </w:r>
      <w:r w:rsidR="008626B0" w:rsidRPr="00261FCD">
        <w:rPr>
          <w:sz w:val="26"/>
          <w:szCs w:val="26"/>
        </w:rPr>
        <w:t xml:space="preserve"> </w:t>
      </w:r>
      <w:r w:rsidR="000924C0" w:rsidRPr="00261FCD">
        <w:rPr>
          <w:sz w:val="26"/>
          <w:szCs w:val="26"/>
        </w:rPr>
        <w:t xml:space="preserve">Кредитный комитет Фонда рассматривает </w:t>
      </w:r>
      <w:r w:rsidR="00A35A4F" w:rsidRPr="00261FCD">
        <w:rPr>
          <w:sz w:val="26"/>
          <w:szCs w:val="26"/>
        </w:rPr>
        <w:t>кредитное досье</w:t>
      </w:r>
      <w:r w:rsidR="0072337B" w:rsidRPr="00261FCD">
        <w:rPr>
          <w:sz w:val="26"/>
          <w:szCs w:val="26"/>
        </w:rPr>
        <w:t xml:space="preserve"> </w:t>
      </w:r>
      <w:r w:rsidR="00E45FC2" w:rsidRPr="00261FCD">
        <w:rPr>
          <w:sz w:val="26"/>
          <w:szCs w:val="26"/>
        </w:rPr>
        <w:t>Заемщика</w:t>
      </w:r>
      <w:r w:rsidR="005A2D48" w:rsidRPr="00261FCD">
        <w:rPr>
          <w:sz w:val="26"/>
          <w:szCs w:val="26"/>
        </w:rPr>
        <w:t xml:space="preserve"> </w:t>
      </w:r>
      <w:r w:rsidR="008626B0" w:rsidRPr="00261FCD">
        <w:rPr>
          <w:sz w:val="26"/>
          <w:szCs w:val="26"/>
        </w:rPr>
        <w:t xml:space="preserve">                            </w:t>
      </w:r>
      <w:r w:rsidR="00407610" w:rsidRPr="00261FCD">
        <w:rPr>
          <w:sz w:val="26"/>
          <w:szCs w:val="26"/>
        </w:rPr>
        <w:t>н</w:t>
      </w:r>
      <w:r w:rsidR="0072337B" w:rsidRPr="00261FCD">
        <w:rPr>
          <w:sz w:val="26"/>
          <w:szCs w:val="26"/>
        </w:rPr>
        <w:t xml:space="preserve">а предоставление </w:t>
      </w:r>
      <w:r w:rsidR="00E53C09" w:rsidRPr="00261FCD">
        <w:rPr>
          <w:sz w:val="26"/>
          <w:szCs w:val="26"/>
        </w:rPr>
        <w:t>микро</w:t>
      </w:r>
      <w:r w:rsidR="0072337B" w:rsidRPr="00261FCD">
        <w:rPr>
          <w:sz w:val="26"/>
          <w:szCs w:val="26"/>
        </w:rPr>
        <w:t>займа</w:t>
      </w:r>
      <w:r w:rsidR="000924C0" w:rsidRPr="00261FCD">
        <w:rPr>
          <w:sz w:val="26"/>
          <w:szCs w:val="26"/>
        </w:rPr>
        <w:t xml:space="preserve"> </w:t>
      </w:r>
      <w:r w:rsidR="00885980" w:rsidRPr="00261FCD">
        <w:rPr>
          <w:sz w:val="26"/>
          <w:szCs w:val="26"/>
        </w:rPr>
        <w:t>и</w:t>
      </w:r>
      <w:r w:rsidR="000924C0" w:rsidRPr="00261FCD">
        <w:rPr>
          <w:sz w:val="26"/>
          <w:szCs w:val="26"/>
        </w:rPr>
        <w:t xml:space="preserve"> </w:t>
      </w:r>
      <w:r w:rsidR="003F535A" w:rsidRPr="00261FCD">
        <w:rPr>
          <w:sz w:val="26"/>
          <w:szCs w:val="26"/>
        </w:rPr>
        <w:t xml:space="preserve">по результатам рассмотрения </w:t>
      </w:r>
      <w:r w:rsidR="00041445" w:rsidRPr="00261FCD">
        <w:rPr>
          <w:sz w:val="26"/>
          <w:szCs w:val="26"/>
        </w:rPr>
        <w:t xml:space="preserve">оформляет </w:t>
      </w:r>
      <w:r w:rsidR="008626B0" w:rsidRPr="00261FCD">
        <w:rPr>
          <w:sz w:val="26"/>
          <w:szCs w:val="26"/>
        </w:rPr>
        <w:t xml:space="preserve">                    </w:t>
      </w:r>
      <w:r w:rsidR="001D7052" w:rsidRPr="00261FCD">
        <w:rPr>
          <w:sz w:val="26"/>
          <w:szCs w:val="26"/>
        </w:rPr>
        <w:t>протокол,</w:t>
      </w:r>
      <w:r w:rsidR="00041445" w:rsidRPr="00261FCD">
        <w:rPr>
          <w:sz w:val="26"/>
          <w:szCs w:val="26"/>
        </w:rPr>
        <w:t xml:space="preserve"> </w:t>
      </w:r>
      <w:r w:rsidR="004E148A" w:rsidRPr="00261FCD">
        <w:rPr>
          <w:sz w:val="26"/>
          <w:szCs w:val="26"/>
        </w:rPr>
        <w:t>содерж</w:t>
      </w:r>
      <w:r w:rsidR="008B7709" w:rsidRPr="00261FCD">
        <w:rPr>
          <w:sz w:val="26"/>
          <w:szCs w:val="26"/>
        </w:rPr>
        <w:t>ащий</w:t>
      </w:r>
      <w:r w:rsidR="004E148A" w:rsidRPr="00261FCD">
        <w:rPr>
          <w:sz w:val="26"/>
          <w:szCs w:val="26"/>
        </w:rPr>
        <w:t xml:space="preserve"> рекомендации для </w:t>
      </w:r>
      <w:r w:rsidR="00041445" w:rsidRPr="00261FCD">
        <w:rPr>
          <w:sz w:val="26"/>
          <w:szCs w:val="26"/>
        </w:rPr>
        <w:t>Наблюдательно</w:t>
      </w:r>
      <w:r w:rsidR="004E148A" w:rsidRPr="00261FCD">
        <w:rPr>
          <w:sz w:val="26"/>
          <w:szCs w:val="26"/>
        </w:rPr>
        <w:t>го</w:t>
      </w:r>
      <w:r w:rsidR="00041445" w:rsidRPr="00261FCD">
        <w:rPr>
          <w:sz w:val="26"/>
          <w:szCs w:val="26"/>
        </w:rPr>
        <w:t xml:space="preserve"> совет</w:t>
      </w:r>
      <w:r w:rsidR="004E148A" w:rsidRPr="00261FCD">
        <w:rPr>
          <w:sz w:val="26"/>
          <w:szCs w:val="26"/>
        </w:rPr>
        <w:t>а</w:t>
      </w:r>
      <w:r w:rsidR="00041445" w:rsidRPr="00261FCD">
        <w:rPr>
          <w:sz w:val="26"/>
          <w:szCs w:val="26"/>
        </w:rPr>
        <w:t xml:space="preserve"> </w:t>
      </w:r>
      <w:r w:rsidR="008626B0" w:rsidRPr="00261FCD">
        <w:rPr>
          <w:sz w:val="26"/>
          <w:szCs w:val="26"/>
        </w:rPr>
        <w:t xml:space="preserve">                                            </w:t>
      </w:r>
      <w:r w:rsidR="00041445" w:rsidRPr="00261FCD">
        <w:rPr>
          <w:sz w:val="26"/>
          <w:szCs w:val="26"/>
        </w:rPr>
        <w:t>Фонда</w:t>
      </w:r>
      <w:r w:rsidR="0067452D" w:rsidRPr="00261FCD">
        <w:rPr>
          <w:sz w:val="26"/>
          <w:szCs w:val="26"/>
        </w:rPr>
        <w:t xml:space="preserve"> о предоставлении или об отказе в предоставлении </w:t>
      </w:r>
      <w:r w:rsidR="00E53C09" w:rsidRPr="00261FCD">
        <w:rPr>
          <w:sz w:val="26"/>
          <w:szCs w:val="26"/>
        </w:rPr>
        <w:t>микро</w:t>
      </w:r>
      <w:r w:rsidR="0067452D" w:rsidRPr="00261FCD">
        <w:rPr>
          <w:sz w:val="26"/>
          <w:szCs w:val="26"/>
        </w:rPr>
        <w:t>займа</w:t>
      </w:r>
      <w:r w:rsidR="00E05547" w:rsidRPr="00261FCD">
        <w:rPr>
          <w:sz w:val="26"/>
          <w:szCs w:val="26"/>
        </w:rPr>
        <w:t xml:space="preserve">. </w:t>
      </w:r>
    </w:p>
    <w:p w14:paraId="2D6A5649" w14:textId="77777777" w:rsidR="00261FCD" w:rsidRPr="00261FCD" w:rsidRDefault="00261FCD" w:rsidP="00964E7C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4D6DF367" w14:textId="15F992DB" w:rsidR="004325F8" w:rsidRPr="00261FCD" w:rsidRDefault="00EB08CE" w:rsidP="004325F8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3.5. </w:t>
      </w:r>
      <w:r w:rsidR="00E05547" w:rsidRPr="00261FCD">
        <w:rPr>
          <w:b/>
          <w:bCs/>
          <w:sz w:val="26"/>
          <w:szCs w:val="26"/>
        </w:rPr>
        <w:t>Р</w:t>
      </w:r>
      <w:r w:rsidR="00272DF4" w:rsidRPr="00261FCD">
        <w:rPr>
          <w:b/>
          <w:bCs/>
          <w:sz w:val="26"/>
          <w:szCs w:val="26"/>
        </w:rPr>
        <w:t xml:space="preserve">ешение о </w:t>
      </w:r>
      <w:r w:rsidR="00A9586F" w:rsidRPr="00261FCD">
        <w:rPr>
          <w:b/>
          <w:bCs/>
          <w:sz w:val="26"/>
          <w:szCs w:val="26"/>
        </w:rPr>
        <w:t xml:space="preserve">предоставлении </w:t>
      </w:r>
      <w:r w:rsidR="00E53C09" w:rsidRPr="00261FCD">
        <w:rPr>
          <w:b/>
          <w:bCs/>
          <w:sz w:val="26"/>
          <w:szCs w:val="26"/>
        </w:rPr>
        <w:t>микро</w:t>
      </w:r>
      <w:r w:rsidR="00A9586F" w:rsidRPr="00261FCD">
        <w:rPr>
          <w:b/>
          <w:bCs/>
          <w:sz w:val="26"/>
          <w:szCs w:val="26"/>
        </w:rPr>
        <w:t>займа</w:t>
      </w:r>
      <w:r w:rsidR="003F535A" w:rsidRPr="00261FCD">
        <w:rPr>
          <w:b/>
          <w:bCs/>
          <w:sz w:val="26"/>
          <w:szCs w:val="26"/>
        </w:rPr>
        <w:t xml:space="preserve"> </w:t>
      </w:r>
      <w:r w:rsidR="002D7279" w:rsidRPr="00261FCD">
        <w:rPr>
          <w:b/>
          <w:bCs/>
          <w:sz w:val="26"/>
          <w:szCs w:val="26"/>
        </w:rPr>
        <w:t>или</w:t>
      </w:r>
      <w:r w:rsidR="000924C0" w:rsidRPr="00261FCD">
        <w:rPr>
          <w:b/>
          <w:bCs/>
          <w:sz w:val="26"/>
          <w:szCs w:val="26"/>
        </w:rPr>
        <w:t xml:space="preserve"> об отказе </w:t>
      </w:r>
      <w:r w:rsidR="00F42ED3" w:rsidRPr="00261FCD">
        <w:rPr>
          <w:b/>
          <w:bCs/>
          <w:sz w:val="26"/>
          <w:szCs w:val="26"/>
        </w:rPr>
        <w:t>в</w:t>
      </w:r>
      <w:r w:rsidR="000924C0" w:rsidRPr="00261FCD">
        <w:rPr>
          <w:b/>
          <w:bCs/>
          <w:sz w:val="26"/>
          <w:szCs w:val="26"/>
        </w:rPr>
        <w:t xml:space="preserve"> предоставлении </w:t>
      </w:r>
      <w:r w:rsidR="00E53C09" w:rsidRPr="00261FCD">
        <w:rPr>
          <w:b/>
          <w:bCs/>
          <w:sz w:val="26"/>
          <w:szCs w:val="26"/>
        </w:rPr>
        <w:t>микро</w:t>
      </w:r>
      <w:r w:rsidR="000924C0" w:rsidRPr="00261FCD">
        <w:rPr>
          <w:b/>
          <w:bCs/>
          <w:sz w:val="26"/>
          <w:szCs w:val="26"/>
        </w:rPr>
        <w:t>займа</w:t>
      </w:r>
      <w:r w:rsidR="001D7052" w:rsidRPr="00261FCD">
        <w:rPr>
          <w:b/>
          <w:bCs/>
          <w:sz w:val="26"/>
          <w:szCs w:val="26"/>
        </w:rPr>
        <w:t xml:space="preserve"> </w:t>
      </w:r>
      <w:r w:rsidR="00E05547" w:rsidRPr="00261FCD">
        <w:rPr>
          <w:b/>
          <w:bCs/>
          <w:sz w:val="26"/>
          <w:szCs w:val="26"/>
        </w:rPr>
        <w:t>принимает Наблюдательный совет Фонда</w:t>
      </w:r>
      <w:r w:rsidR="00760573" w:rsidRPr="00261FCD">
        <w:rPr>
          <w:b/>
          <w:bCs/>
          <w:sz w:val="26"/>
          <w:szCs w:val="26"/>
        </w:rPr>
        <w:t>.</w:t>
      </w:r>
      <w:r w:rsidR="00760573" w:rsidRPr="00261FCD">
        <w:rPr>
          <w:sz w:val="26"/>
          <w:szCs w:val="26"/>
        </w:rPr>
        <w:t xml:space="preserve"> </w:t>
      </w:r>
      <w:r w:rsidR="00B8619D" w:rsidRPr="00261FCD">
        <w:rPr>
          <w:sz w:val="26"/>
          <w:szCs w:val="26"/>
        </w:rPr>
        <w:t xml:space="preserve">                                                   </w:t>
      </w:r>
      <w:r w:rsidR="00601B8C" w:rsidRPr="00261FCD">
        <w:rPr>
          <w:sz w:val="26"/>
          <w:szCs w:val="26"/>
        </w:rPr>
        <w:t xml:space="preserve">Порядок </w:t>
      </w:r>
      <w:r w:rsidR="00864C4F" w:rsidRPr="00261FCD">
        <w:rPr>
          <w:sz w:val="26"/>
          <w:szCs w:val="26"/>
        </w:rPr>
        <w:t xml:space="preserve">принятия решений и </w:t>
      </w:r>
      <w:proofErr w:type="gramStart"/>
      <w:r w:rsidR="00864C4F" w:rsidRPr="00261FCD">
        <w:rPr>
          <w:sz w:val="26"/>
          <w:szCs w:val="26"/>
        </w:rPr>
        <w:t>работ</w:t>
      </w:r>
      <w:r w:rsidR="00790F08" w:rsidRPr="00261FCD">
        <w:rPr>
          <w:sz w:val="26"/>
          <w:szCs w:val="26"/>
        </w:rPr>
        <w:t>а</w:t>
      </w:r>
      <w:r w:rsidR="00A63436" w:rsidRPr="00261FCD">
        <w:rPr>
          <w:sz w:val="26"/>
          <w:szCs w:val="26"/>
        </w:rPr>
        <w:t xml:space="preserve">  </w:t>
      </w:r>
      <w:r w:rsidR="00601B8C" w:rsidRPr="00261FCD">
        <w:rPr>
          <w:sz w:val="26"/>
          <w:szCs w:val="26"/>
        </w:rPr>
        <w:t>Наблюдательного</w:t>
      </w:r>
      <w:proofErr w:type="gramEnd"/>
      <w:r w:rsidR="00601B8C" w:rsidRPr="00261FCD">
        <w:rPr>
          <w:sz w:val="26"/>
          <w:szCs w:val="26"/>
        </w:rPr>
        <w:t xml:space="preserve"> совета Фонда </w:t>
      </w:r>
      <w:r w:rsidR="007002B5" w:rsidRPr="00261FCD">
        <w:rPr>
          <w:sz w:val="26"/>
          <w:szCs w:val="26"/>
        </w:rPr>
        <w:t>осуществляются в соответствии с</w:t>
      </w:r>
      <w:r w:rsidR="00511307" w:rsidRPr="00261FCD">
        <w:rPr>
          <w:sz w:val="26"/>
          <w:szCs w:val="26"/>
        </w:rPr>
        <w:t xml:space="preserve"> Регламентом</w:t>
      </w:r>
      <w:r w:rsidR="005B1462" w:rsidRPr="00261FCD">
        <w:rPr>
          <w:sz w:val="26"/>
          <w:szCs w:val="26"/>
        </w:rPr>
        <w:t>.</w:t>
      </w:r>
      <w:r w:rsidR="001A6EF3" w:rsidRPr="00261FCD">
        <w:rPr>
          <w:sz w:val="26"/>
          <w:szCs w:val="26"/>
        </w:rPr>
        <w:t xml:space="preserve"> </w:t>
      </w:r>
    </w:p>
    <w:p w14:paraId="0E1FA3D1" w14:textId="4FC27E18" w:rsidR="00A07C08" w:rsidRPr="00261FCD" w:rsidRDefault="00A07C08" w:rsidP="0003286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20B261F7" w14:textId="77777777" w:rsidR="00FA1684" w:rsidRPr="00261FCD" w:rsidRDefault="00FA1684" w:rsidP="00FA1684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lastRenderedPageBreak/>
        <w:t xml:space="preserve">4. Порядок заключения договора </w:t>
      </w:r>
      <w:r w:rsidR="00EA0841" w:rsidRPr="00261FCD">
        <w:rPr>
          <w:b/>
          <w:color w:val="000000" w:themeColor="text1"/>
          <w:sz w:val="26"/>
          <w:szCs w:val="26"/>
        </w:rPr>
        <w:t>микро</w:t>
      </w:r>
      <w:r w:rsidRPr="00261FCD">
        <w:rPr>
          <w:b/>
          <w:sz w:val="26"/>
          <w:szCs w:val="26"/>
        </w:rPr>
        <w:t xml:space="preserve">займа </w:t>
      </w:r>
      <w:r w:rsidR="000F5602" w:rsidRPr="00261FCD">
        <w:rPr>
          <w:b/>
          <w:sz w:val="26"/>
          <w:szCs w:val="26"/>
        </w:rPr>
        <w:t xml:space="preserve">с Заемщиком </w:t>
      </w:r>
      <w:r w:rsidRPr="00261FCD">
        <w:rPr>
          <w:b/>
          <w:sz w:val="26"/>
          <w:szCs w:val="26"/>
        </w:rPr>
        <w:t xml:space="preserve">и предоставления </w:t>
      </w:r>
      <w:r w:rsidR="005A2D48" w:rsidRPr="00261FCD">
        <w:rPr>
          <w:b/>
          <w:sz w:val="26"/>
          <w:szCs w:val="26"/>
        </w:rPr>
        <w:t>м</w:t>
      </w:r>
      <w:r w:rsidR="00EA0841" w:rsidRPr="00261FCD">
        <w:rPr>
          <w:b/>
          <w:sz w:val="26"/>
          <w:szCs w:val="26"/>
        </w:rPr>
        <w:t>икро</w:t>
      </w:r>
      <w:r w:rsidR="00993CB9" w:rsidRPr="00261FCD">
        <w:rPr>
          <w:b/>
          <w:sz w:val="26"/>
          <w:szCs w:val="26"/>
        </w:rPr>
        <w:t>займа</w:t>
      </w:r>
      <w:r w:rsidR="005A2D48" w:rsidRPr="00261FCD">
        <w:rPr>
          <w:b/>
          <w:sz w:val="26"/>
          <w:szCs w:val="26"/>
        </w:rPr>
        <w:t xml:space="preserve"> </w:t>
      </w:r>
    </w:p>
    <w:p w14:paraId="4D72879D" w14:textId="6BEAAF2B" w:rsidR="00747C00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4.1. </w:t>
      </w:r>
      <w:r w:rsidR="00C24CF0" w:rsidRPr="00261FCD">
        <w:rPr>
          <w:sz w:val="26"/>
          <w:szCs w:val="26"/>
        </w:rPr>
        <w:t>Р</w:t>
      </w:r>
      <w:r w:rsidRPr="00261FCD">
        <w:rPr>
          <w:sz w:val="26"/>
          <w:szCs w:val="26"/>
        </w:rPr>
        <w:t>ешени</w:t>
      </w:r>
      <w:r w:rsidR="00C24CF0" w:rsidRPr="00261FCD">
        <w:rPr>
          <w:sz w:val="26"/>
          <w:szCs w:val="26"/>
        </w:rPr>
        <w:t>е</w:t>
      </w:r>
      <w:r w:rsidRPr="00261FCD">
        <w:rPr>
          <w:sz w:val="26"/>
          <w:szCs w:val="26"/>
        </w:rPr>
        <w:t xml:space="preserve"> </w:t>
      </w:r>
      <w:r w:rsidR="006E6FF6" w:rsidRPr="00261FCD">
        <w:rPr>
          <w:sz w:val="26"/>
          <w:szCs w:val="26"/>
        </w:rPr>
        <w:t xml:space="preserve">о </w:t>
      </w:r>
      <w:r w:rsidRPr="00261FCD">
        <w:rPr>
          <w:sz w:val="26"/>
          <w:szCs w:val="26"/>
        </w:rPr>
        <w:t>предоставлени</w:t>
      </w:r>
      <w:r w:rsidR="00F64D1D" w:rsidRPr="00261FCD">
        <w:rPr>
          <w:sz w:val="26"/>
          <w:szCs w:val="26"/>
        </w:rPr>
        <w:t>и</w:t>
      </w:r>
      <w:r w:rsidRPr="00261FCD">
        <w:rPr>
          <w:sz w:val="26"/>
          <w:szCs w:val="26"/>
        </w:rPr>
        <w:t xml:space="preserve"> </w:t>
      </w:r>
      <w:r w:rsidR="001147F4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</w:t>
      </w:r>
      <w:r w:rsidR="00803234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в течение 3 (трех) рабочих </w:t>
      </w:r>
      <w:proofErr w:type="gramStart"/>
      <w:r w:rsidRPr="00261FCD">
        <w:rPr>
          <w:sz w:val="26"/>
          <w:szCs w:val="26"/>
        </w:rPr>
        <w:t>дней</w:t>
      </w:r>
      <w:r w:rsidR="003F30CA" w:rsidRPr="00261FCD">
        <w:rPr>
          <w:sz w:val="26"/>
          <w:szCs w:val="26"/>
        </w:rPr>
        <w:t>,</w:t>
      </w:r>
      <w:r w:rsidR="00803234" w:rsidRPr="00261FCD">
        <w:rPr>
          <w:sz w:val="26"/>
          <w:szCs w:val="26"/>
        </w:rPr>
        <w:t xml:space="preserve"> </w:t>
      </w:r>
      <w:r w:rsidR="003F30CA" w:rsidRPr="00261FCD">
        <w:rPr>
          <w:sz w:val="26"/>
          <w:szCs w:val="26"/>
        </w:rPr>
        <w:t xml:space="preserve">  </w:t>
      </w:r>
      <w:proofErr w:type="gramEnd"/>
      <w:r w:rsidR="003F30CA" w:rsidRPr="00261FCD">
        <w:rPr>
          <w:sz w:val="26"/>
          <w:szCs w:val="26"/>
        </w:rPr>
        <w:t xml:space="preserve">               </w:t>
      </w:r>
      <w:r w:rsidRPr="00261FCD">
        <w:rPr>
          <w:sz w:val="26"/>
          <w:szCs w:val="26"/>
        </w:rPr>
        <w:t xml:space="preserve">со дня </w:t>
      </w:r>
      <w:r w:rsidR="00996357" w:rsidRPr="00261FCD">
        <w:rPr>
          <w:sz w:val="26"/>
          <w:szCs w:val="26"/>
        </w:rPr>
        <w:t>подписания протокола Наблюдательного совета</w:t>
      </w:r>
      <w:r w:rsidRPr="00261FCD">
        <w:rPr>
          <w:sz w:val="26"/>
          <w:szCs w:val="26"/>
        </w:rPr>
        <w:t xml:space="preserve">, доводится </w:t>
      </w:r>
      <w:r w:rsidR="00DF592A" w:rsidRPr="00261FCD">
        <w:rPr>
          <w:sz w:val="26"/>
          <w:szCs w:val="26"/>
        </w:rPr>
        <w:t xml:space="preserve">                               </w:t>
      </w:r>
      <w:r w:rsidR="00803234" w:rsidRPr="00261FCD">
        <w:rPr>
          <w:sz w:val="26"/>
          <w:szCs w:val="26"/>
        </w:rPr>
        <w:t>(</w:t>
      </w:r>
      <w:r w:rsidR="00132F67" w:rsidRPr="00261FCD">
        <w:rPr>
          <w:sz w:val="26"/>
          <w:szCs w:val="26"/>
        </w:rPr>
        <w:t xml:space="preserve">посредством телефонной связи) </w:t>
      </w:r>
      <w:r w:rsidRPr="00261FCD">
        <w:rPr>
          <w:sz w:val="26"/>
          <w:szCs w:val="26"/>
        </w:rPr>
        <w:t xml:space="preserve">сотрудником </w:t>
      </w:r>
      <w:r w:rsidR="005B6574" w:rsidRPr="00261FCD">
        <w:rPr>
          <w:sz w:val="26"/>
          <w:szCs w:val="26"/>
        </w:rPr>
        <w:t xml:space="preserve">отдела </w:t>
      </w:r>
      <w:r w:rsidR="003A6C48" w:rsidRPr="00261FCD">
        <w:rPr>
          <w:sz w:val="26"/>
          <w:szCs w:val="26"/>
        </w:rPr>
        <w:t xml:space="preserve">правового обеспечения деятельности </w:t>
      </w:r>
      <w:r w:rsidRPr="00261FCD">
        <w:rPr>
          <w:sz w:val="26"/>
          <w:szCs w:val="26"/>
        </w:rPr>
        <w:t>Фонда</w:t>
      </w:r>
      <w:r w:rsidR="003A6C48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до каждого </w:t>
      </w:r>
      <w:r w:rsidR="0084213F" w:rsidRPr="00261FCD">
        <w:rPr>
          <w:sz w:val="26"/>
          <w:szCs w:val="26"/>
        </w:rPr>
        <w:t>Заемщика</w:t>
      </w:r>
      <w:r w:rsidRPr="00261FCD">
        <w:rPr>
          <w:sz w:val="26"/>
          <w:szCs w:val="26"/>
        </w:rPr>
        <w:t xml:space="preserve">. </w:t>
      </w:r>
    </w:p>
    <w:p w14:paraId="08BFABDF" w14:textId="766AD103" w:rsidR="00F64CF3" w:rsidRPr="00261FCD" w:rsidRDefault="00E47157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Решение о предоставлении микрозайма в</w:t>
      </w:r>
      <w:r w:rsidR="00DC1EBF" w:rsidRPr="00261FCD">
        <w:rPr>
          <w:sz w:val="26"/>
          <w:szCs w:val="26"/>
        </w:rPr>
        <w:t xml:space="preserve"> период действия режима </w:t>
      </w:r>
      <w:r w:rsidR="00DD2BA0" w:rsidRPr="00261FCD">
        <w:rPr>
          <w:sz w:val="26"/>
          <w:szCs w:val="26"/>
        </w:rPr>
        <w:t xml:space="preserve">                </w:t>
      </w:r>
      <w:r w:rsidR="00DC1EBF" w:rsidRPr="00261FCD">
        <w:rPr>
          <w:sz w:val="26"/>
          <w:szCs w:val="26"/>
        </w:rPr>
        <w:t xml:space="preserve">повышенной готовности или режима чрезвычайной ситуации </w:t>
      </w:r>
      <w:r w:rsidRPr="00261FCD">
        <w:rPr>
          <w:sz w:val="26"/>
          <w:szCs w:val="26"/>
        </w:rPr>
        <w:t>доводится</w:t>
      </w:r>
      <w:r w:rsidR="00DD2BA0" w:rsidRPr="00261FCD">
        <w:rPr>
          <w:sz w:val="26"/>
          <w:szCs w:val="26"/>
        </w:rPr>
        <w:t xml:space="preserve">                 </w:t>
      </w:r>
      <w:proofErr w:type="gramStart"/>
      <w:r w:rsidR="00DD2BA0" w:rsidRPr="00261FCD">
        <w:rPr>
          <w:sz w:val="26"/>
          <w:szCs w:val="26"/>
        </w:rPr>
        <w:t xml:space="preserve">  </w:t>
      </w:r>
      <w:r w:rsidRPr="00261FCD">
        <w:rPr>
          <w:sz w:val="26"/>
          <w:szCs w:val="26"/>
        </w:rPr>
        <w:t xml:space="preserve"> (</w:t>
      </w:r>
      <w:proofErr w:type="gramEnd"/>
      <w:r w:rsidRPr="00261FCD">
        <w:rPr>
          <w:sz w:val="26"/>
          <w:szCs w:val="26"/>
        </w:rPr>
        <w:t xml:space="preserve">посредством телефонной связи) сотрудником отдела правового обеспечения деятельности Фонда до каждого Заемщика в </w:t>
      </w:r>
      <w:r w:rsidR="008E69CE" w:rsidRPr="00261FCD">
        <w:rPr>
          <w:sz w:val="26"/>
          <w:szCs w:val="26"/>
        </w:rPr>
        <w:t>день принятия решения</w:t>
      </w:r>
      <w:r w:rsidR="00E92499" w:rsidRPr="00261FCD">
        <w:rPr>
          <w:sz w:val="26"/>
          <w:szCs w:val="26"/>
        </w:rPr>
        <w:t xml:space="preserve"> </w:t>
      </w:r>
      <w:r w:rsidR="00DD2BA0" w:rsidRPr="00261FCD">
        <w:rPr>
          <w:sz w:val="26"/>
          <w:szCs w:val="26"/>
        </w:rPr>
        <w:t xml:space="preserve">                </w:t>
      </w:r>
      <w:r w:rsidR="00E92499" w:rsidRPr="00261FCD">
        <w:rPr>
          <w:sz w:val="26"/>
          <w:szCs w:val="26"/>
        </w:rPr>
        <w:t>Наблюдательным советом.</w:t>
      </w:r>
      <w:r w:rsidRPr="00261FCD">
        <w:rPr>
          <w:sz w:val="26"/>
          <w:szCs w:val="26"/>
        </w:rPr>
        <w:t xml:space="preserve"> </w:t>
      </w:r>
    </w:p>
    <w:p w14:paraId="4AAEEECE" w14:textId="6527C46C" w:rsidR="006E3443" w:rsidRPr="00261FCD" w:rsidRDefault="00827A1D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4.2</w:t>
      </w:r>
      <w:r w:rsidR="00654A61" w:rsidRPr="00261FCD">
        <w:rPr>
          <w:sz w:val="26"/>
          <w:szCs w:val="26"/>
        </w:rPr>
        <w:t xml:space="preserve">. В договоре микрозайма </w:t>
      </w:r>
      <w:r w:rsidRPr="00261FCD">
        <w:rPr>
          <w:sz w:val="26"/>
          <w:szCs w:val="26"/>
        </w:rPr>
        <w:t>указываются:</w:t>
      </w:r>
      <w:r w:rsidR="00C0790D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целевое назначение и сумма микрозайма;</w:t>
      </w:r>
      <w:r w:rsidR="00C0790D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условия расчетов и платежей;</w:t>
      </w:r>
      <w:r w:rsidR="00C0790D" w:rsidRPr="00261FCD">
        <w:rPr>
          <w:sz w:val="26"/>
          <w:szCs w:val="26"/>
        </w:rPr>
        <w:t xml:space="preserve"> </w:t>
      </w:r>
      <w:r w:rsidR="006E3443" w:rsidRPr="00261FCD">
        <w:rPr>
          <w:sz w:val="26"/>
          <w:szCs w:val="26"/>
        </w:rPr>
        <w:t>порядок погашения микрозайма;</w:t>
      </w:r>
      <w:r w:rsidR="00C0790D" w:rsidRPr="00261FCD">
        <w:rPr>
          <w:sz w:val="26"/>
          <w:szCs w:val="26"/>
        </w:rPr>
        <w:t xml:space="preserve"> </w:t>
      </w:r>
      <w:r w:rsidR="006E3443" w:rsidRPr="00261FCD">
        <w:rPr>
          <w:sz w:val="26"/>
          <w:szCs w:val="26"/>
        </w:rPr>
        <w:t xml:space="preserve">обязанности и права </w:t>
      </w:r>
      <w:r w:rsidR="00841B77" w:rsidRPr="00261FCD">
        <w:rPr>
          <w:sz w:val="26"/>
          <w:szCs w:val="26"/>
        </w:rPr>
        <w:t>сторон договора</w:t>
      </w:r>
      <w:r w:rsidR="006E3443" w:rsidRPr="00261FCD">
        <w:rPr>
          <w:sz w:val="26"/>
          <w:szCs w:val="26"/>
        </w:rPr>
        <w:t>;</w:t>
      </w:r>
      <w:r w:rsidR="00C0790D" w:rsidRPr="00261FCD">
        <w:rPr>
          <w:sz w:val="26"/>
          <w:szCs w:val="26"/>
        </w:rPr>
        <w:t xml:space="preserve"> </w:t>
      </w:r>
      <w:r w:rsidR="006E3443" w:rsidRPr="00261FCD">
        <w:rPr>
          <w:sz w:val="26"/>
          <w:szCs w:val="26"/>
        </w:rPr>
        <w:t xml:space="preserve">обязательства Заемщика перед Фондом </w:t>
      </w:r>
      <w:r w:rsidR="003E5293" w:rsidRPr="00261FCD">
        <w:rPr>
          <w:sz w:val="26"/>
          <w:szCs w:val="26"/>
        </w:rPr>
        <w:t xml:space="preserve">                           </w:t>
      </w:r>
      <w:r w:rsidR="006E3443" w:rsidRPr="00261FCD">
        <w:rPr>
          <w:sz w:val="26"/>
          <w:szCs w:val="26"/>
        </w:rPr>
        <w:t xml:space="preserve">по предоставлению отчета о целевом использовании средств </w:t>
      </w:r>
      <w:proofErr w:type="gramStart"/>
      <w:r w:rsidR="006E3443" w:rsidRPr="00261FCD">
        <w:rPr>
          <w:sz w:val="26"/>
          <w:szCs w:val="26"/>
        </w:rPr>
        <w:t>микрозайма;</w:t>
      </w:r>
      <w:r w:rsidR="00C0790D" w:rsidRPr="00261FCD">
        <w:rPr>
          <w:sz w:val="26"/>
          <w:szCs w:val="26"/>
        </w:rPr>
        <w:t xml:space="preserve"> </w:t>
      </w:r>
      <w:r w:rsidR="00DD2BA0" w:rsidRPr="00261FCD">
        <w:rPr>
          <w:sz w:val="26"/>
          <w:szCs w:val="26"/>
        </w:rPr>
        <w:t xml:space="preserve">  </w:t>
      </w:r>
      <w:proofErr w:type="gramEnd"/>
      <w:r w:rsidR="00DD2BA0" w:rsidRPr="00261FCD">
        <w:rPr>
          <w:sz w:val="26"/>
          <w:szCs w:val="26"/>
        </w:rPr>
        <w:t xml:space="preserve">              </w:t>
      </w:r>
      <w:r w:rsidR="006E3443" w:rsidRPr="00261FCD">
        <w:rPr>
          <w:sz w:val="26"/>
          <w:szCs w:val="26"/>
        </w:rPr>
        <w:t>информация о предоставленном обеспечении;</w:t>
      </w:r>
      <w:r w:rsidR="00C0790D" w:rsidRPr="00261FCD">
        <w:rPr>
          <w:sz w:val="26"/>
          <w:szCs w:val="26"/>
        </w:rPr>
        <w:t xml:space="preserve"> </w:t>
      </w:r>
      <w:r w:rsidR="006E3443" w:rsidRPr="00261FCD">
        <w:rPr>
          <w:sz w:val="26"/>
          <w:szCs w:val="26"/>
        </w:rPr>
        <w:t>ответственность сторон за нарушение условий договора.</w:t>
      </w:r>
    </w:p>
    <w:p w14:paraId="340C436E" w14:textId="77777777" w:rsidR="005571D7" w:rsidRPr="00261FCD" w:rsidRDefault="005571D7" w:rsidP="005571D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4.3. График погашения долга предоставляется Заемщику в составе договора микрозайма и является его неотъемлемой частью.</w:t>
      </w:r>
    </w:p>
    <w:p w14:paraId="5583B0B2" w14:textId="48980A23" w:rsidR="00F41071" w:rsidRPr="00261FCD" w:rsidRDefault="005571D7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4.4. </w:t>
      </w:r>
      <w:r w:rsidR="00FA1684" w:rsidRPr="00261FCD">
        <w:rPr>
          <w:sz w:val="26"/>
          <w:szCs w:val="26"/>
        </w:rPr>
        <w:t>В случае принятия решения об отказе</w:t>
      </w:r>
      <w:r w:rsidR="0049089B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в </w:t>
      </w:r>
      <w:r w:rsidR="001147F4" w:rsidRPr="00261FCD">
        <w:rPr>
          <w:sz w:val="26"/>
          <w:szCs w:val="26"/>
        </w:rPr>
        <w:t>предоставлении микро</w:t>
      </w:r>
      <w:r w:rsidR="00FA1684" w:rsidRPr="00261FCD">
        <w:rPr>
          <w:sz w:val="26"/>
          <w:szCs w:val="26"/>
        </w:rPr>
        <w:t xml:space="preserve">займа, Фонд направляет </w:t>
      </w:r>
      <w:r w:rsidR="003319F3" w:rsidRPr="00261FCD">
        <w:rPr>
          <w:sz w:val="26"/>
          <w:szCs w:val="26"/>
        </w:rPr>
        <w:t xml:space="preserve">в течение 3 (трех) рабочих дней </w:t>
      </w:r>
      <w:r w:rsidR="00407639" w:rsidRPr="00261FCD">
        <w:rPr>
          <w:sz w:val="26"/>
          <w:szCs w:val="26"/>
        </w:rPr>
        <w:t xml:space="preserve">Заемщику </w:t>
      </w:r>
      <w:r w:rsidR="003E5293" w:rsidRPr="00261FCD">
        <w:rPr>
          <w:sz w:val="26"/>
          <w:szCs w:val="26"/>
        </w:rPr>
        <w:t xml:space="preserve">письменное </w:t>
      </w:r>
      <w:r w:rsidR="00FA1684" w:rsidRPr="00261FCD">
        <w:rPr>
          <w:sz w:val="26"/>
          <w:szCs w:val="26"/>
        </w:rPr>
        <w:t xml:space="preserve">уведомление об отказе в </w:t>
      </w:r>
      <w:r w:rsidR="001147F4" w:rsidRPr="00261FCD">
        <w:rPr>
          <w:sz w:val="26"/>
          <w:szCs w:val="26"/>
        </w:rPr>
        <w:t>предоставлении микро</w:t>
      </w:r>
      <w:r w:rsidR="00FA1684" w:rsidRPr="00261FCD">
        <w:rPr>
          <w:sz w:val="26"/>
          <w:szCs w:val="26"/>
        </w:rPr>
        <w:t>займа.</w:t>
      </w:r>
      <w:r w:rsidR="003F2978" w:rsidRPr="00261FCD">
        <w:rPr>
          <w:sz w:val="26"/>
          <w:szCs w:val="26"/>
        </w:rPr>
        <w:t xml:space="preserve"> </w:t>
      </w:r>
      <w:r w:rsidR="003463B5" w:rsidRPr="00261FCD">
        <w:rPr>
          <w:sz w:val="26"/>
          <w:szCs w:val="26"/>
        </w:rPr>
        <w:t>После устранения причин, послуживших основанием для отказа в предоставлении микрозайма, Заемщик вправе повторно обратиться за предоставлением микрозайма.</w:t>
      </w:r>
    </w:p>
    <w:p w14:paraId="050B1526" w14:textId="501D6DC0" w:rsidR="00FA1684" w:rsidRPr="00261FCD" w:rsidRDefault="00FA168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4.</w:t>
      </w:r>
      <w:r w:rsidR="005571D7" w:rsidRPr="00261FCD">
        <w:rPr>
          <w:sz w:val="26"/>
          <w:szCs w:val="26"/>
        </w:rPr>
        <w:t>5</w:t>
      </w:r>
      <w:r w:rsidRPr="00261FCD">
        <w:rPr>
          <w:sz w:val="26"/>
          <w:szCs w:val="26"/>
        </w:rPr>
        <w:t>. В случае</w:t>
      </w:r>
      <w:r w:rsidR="003F30CA" w:rsidRPr="00261FCD">
        <w:rPr>
          <w:sz w:val="26"/>
          <w:szCs w:val="26"/>
        </w:rPr>
        <w:t>,</w:t>
      </w:r>
      <w:r w:rsidRPr="00261FCD">
        <w:rPr>
          <w:sz w:val="26"/>
          <w:szCs w:val="26"/>
        </w:rPr>
        <w:t xml:space="preserve"> если </w:t>
      </w:r>
      <w:r w:rsidR="0053230A" w:rsidRPr="00261FCD">
        <w:rPr>
          <w:sz w:val="26"/>
          <w:szCs w:val="26"/>
        </w:rPr>
        <w:t xml:space="preserve">по вине Заемщика </w:t>
      </w:r>
      <w:r w:rsidR="00662F94" w:rsidRPr="00261FCD">
        <w:rPr>
          <w:sz w:val="26"/>
          <w:szCs w:val="26"/>
        </w:rPr>
        <w:t xml:space="preserve">– субъекта МСП и организаций, образующих инфраструктуру поддержки субъектов малого и среднего предпринимательства Белгородской области  </w:t>
      </w:r>
      <w:r w:rsidRPr="00261FCD">
        <w:rPr>
          <w:sz w:val="26"/>
          <w:szCs w:val="26"/>
        </w:rPr>
        <w:t xml:space="preserve">договор </w:t>
      </w:r>
      <w:r w:rsidR="006F2D34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не был подписан </w:t>
      </w:r>
      <w:r w:rsidR="003F30CA" w:rsidRPr="00261FCD">
        <w:rPr>
          <w:sz w:val="26"/>
          <w:szCs w:val="26"/>
        </w:rPr>
        <w:t xml:space="preserve">                 </w:t>
      </w:r>
      <w:r w:rsidRPr="00261FCD">
        <w:rPr>
          <w:sz w:val="26"/>
          <w:szCs w:val="26"/>
        </w:rPr>
        <w:t>в течение</w:t>
      </w:r>
      <w:r w:rsidR="009B00C6" w:rsidRPr="00261FCD">
        <w:rPr>
          <w:sz w:val="26"/>
          <w:szCs w:val="26"/>
        </w:rPr>
        <w:t xml:space="preserve"> 3</w:t>
      </w:r>
      <w:r w:rsidR="0011076E" w:rsidRPr="00261FCD">
        <w:rPr>
          <w:sz w:val="26"/>
          <w:szCs w:val="26"/>
        </w:rPr>
        <w:t>0</w:t>
      </w:r>
      <w:r w:rsidRPr="00261FCD">
        <w:rPr>
          <w:sz w:val="26"/>
          <w:szCs w:val="26"/>
        </w:rPr>
        <w:t xml:space="preserve"> </w:t>
      </w:r>
      <w:r w:rsidR="0009238F" w:rsidRPr="00261FCD">
        <w:rPr>
          <w:sz w:val="26"/>
          <w:szCs w:val="26"/>
        </w:rPr>
        <w:t>(</w:t>
      </w:r>
      <w:r w:rsidR="009B00C6" w:rsidRPr="00261FCD">
        <w:rPr>
          <w:sz w:val="26"/>
          <w:szCs w:val="26"/>
        </w:rPr>
        <w:t>тридцати</w:t>
      </w:r>
      <w:r w:rsidR="0009238F" w:rsidRPr="00261FCD">
        <w:rPr>
          <w:sz w:val="26"/>
          <w:szCs w:val="26"/>
        </w:rPr>
        <w:t xml:space="preserve">) </w:t>
      </w:r>
      <w:r w:rsidR="0011076E" w:rsidRPr="00261FCD">
        <w:rPr>
          <w:sz w:val="26"/>
          <w:szCs w:val="26"/>
        </w:rPr>
        <w:t>календарных</w:t>
      </w:r>
      <w:r w:rsidRPr="00261FCD">
        <w:rPr>
          <w:sz w:val="26"/>
          <w:szCs w:val="26"/>
        </w:rPr>
        <w:t xml:space="preserve"> дней после принятия решения </w:t>
      </w:r>
      <w:r w:rsidR="00FA3F37" w:rsidRPr="00261FCD">
        <w:rPr>
          <w:sz w:val="26"/>
          <w:szCs w:val="26"/>
        </w:rPr>
        <w:t xml:space="preserve">о предоставлении </w:t>
      </w:r>
      <w:r w:rsidR="006F2D34" w:rsidRPr="00261FCD">
        <w:rPr>
          <w:sz w:val="26"/>
          <w:szCs w:val="26"/>
        </w:rPr>
        <w:t>микро</w:t>
      </w:r>
      <w:r w:rsidR="00FA3F37" w:rsidRPr="00261FCD">
        <w:rPr>
          <w:sz w:val="26"/>
          <w:szCs w:val="26"/>
        </w:rPr>
        <w:t>займа</w:t>
      </w:r>
      <w:r w:rsidR="00016BA0" w:rsidRPr="00261FCD">
        <w:rPr>
          <w:sz w:val="26"/>
          <w:szCs w:val="26"/>
        </w:rPr>
        <w:t>,</w:t>
      </w:r>
      <w:r w:rsidR="000B460A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право</w:t>
      </w:r>
      <w:r w:rsidR="00B22F2D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на </w:t>
      </w:r>
      <w:r w:rsidR="00887500" w:rsidRPr="00261FCD">
        <w:rPr>
          <w:sz w:val="26"/>
          <w:szCs w:val="26"/>
        </w:rPr>
        <w:t>заключени</w:t>
      </w:r>
      <w:r w:rsidR="00064A7E" w:rsidRPr="00261FCD">
        <w:rPr>
          <w:sz w:val="26"/>
          <w:szCs w:val="26"/>
        </w:rPr>
        <w:t>е</w:t>
      </w:r>
      <w:r w:rsidRPr="00261FCD">
        <w:rPr>
          <w:sz w:val="26"/>
          <w:szCs w:val="26"/>
        </w:rPr>
        <w:t xml:space="preserve"> договора </w:t>
      </w:r>
      <w:r w:rsidR="006F2D34" w:rsidRPr="00261FCD">
        <w:rPr>
          <w:sz w:val="26"/>
          <w:szCs w:val="26"/>
        </w:rPr>
        <w:t>микро</w:t>
      </w:r>
      <w:r w:rsidR="00207E2E" w:rsidRPr="00261FCD">
        <w:rPr>
          <w:sz w:val="26"/>
          <w:szCs w:val="26"/>
        </w:rPr>
        <w:t>займа утрачивается</w:t>
      </w:r>
      <w:r w:rsidR="00A85302" w:rsidRPr="00261FCD">
        <w:rPr>
          <w:sz w:val="26"/>
          <w:szCs w:val="26"/>
        </w:rPr>
        <w:t xml:space="preserve"> </w:t>
      </w:r>
      <w:r w:rsidR="003651CF" w:rsidRPr="00261FCD">
        <w:rPr>
          <w:sz w:val="26"/>
          <w:szCs w:val="26"/>
        </w:rPr>
        <w:t xml:space="preserve">                                               </w:t>
      </w:r>
      <w:r w:rsidR="00207E2E" w:rsidRPr="00261FCD">
        <w:rPr>
          <w:sz w:val="26"/>
          <w:szCs w:val="26"/>
        </w:rPr>
        <w:t>(</w:t>
      </w:r>
      <w:r w:rsidR="00D77F45" w:rsidRPr="00261FCD">
        <w:rPr>
          <w:sz w:val="26"/>
          <w:szCs w:val="26"/>
        </w:rPr>
        <w:t>в период действия режима повышенной готовности или режима чрезвычайной ситуации</w:t>
      </w:r>
      <w:r w:rsidR="00207E2E" w:rsidRPr="00261FCD">
        <w:rPr>
          <w:sz w:val="26"/>
          <w:szCs w:val="26"/>
        </w:rPr>
        <w:t xml:space="preserve"> данный срок составляет </w:t>
      </w:r>
      <w:r w:rsidR="00F00ED5" w:rsidRPr="00261FCD">
        <w:rPr>
          <w:sz w:val="26"/>
          <w:szCs w:val="26"/>
        </w:rPr>
        <w:t>15</w:t>
      </w:r>
      <w:r w:rsidR="006643D5" w:rsidRPr="00261FCD">
        <w:rPr>
          <w:sz w:val="26"/>
          <w:szCs w:val="26"/>
        </w:rPr>
        <w:t xml:space="preserve"> (</w:t>
      </w:r>
      <w:r w:rsidR="00F00ED5" w:rsidRPr="00261FCD">
        <w:rPr>
          <w:sz w:val="26"/>
          <w:szCs w:val="26"/>
        </w:rPr>
        <w:t>пятнадцать</w:t>
      </w:r>
      <w:r w:rsidR="006643D5" w:rsidRPr="00261FCD">
        <w:rPr>
          <w:sz w:val="26"/>
          <w:szCs w:val="26"/>
        </w:rPr>
        <w:t>)</w:t>
      </w:r>
      <w:r w:rsidR="00207E2E" w:rsidRPr="00261FCD">
        <w:rPr>
          <w:sz w:val="26"/>
          <w:szCs w:val="26"/>
        </w:rPr>
        <w:t xml:space="preserve"> календарных дней).</w:t>
      </w:r>
      <w:r w:rsidR="008B0460" w:rsidRPr="00261FCD">
        <w:rPr>
          <w:sz w:val="26"/>
          <w:szCs w:val="26"/>
        </w:rPr>
        <w:t xml:space="preserve">                              </w:t>
      </w:r>
    </w:p>
    <w:p w14:paraId="32078B47" w14:textId="725E1190" w:rsidR="00662F94" w:rsidRPr="00261FCD" w:rsidRDefault="00662F94" w:rsidP="00FA1684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 xml:space="preserve">4.6. В случае, если по вине Заемщика – самозанятого гражданина договор микрозайма не был подписан в течение </w:t>
      </w:r>
      <w:r w:rsidR="00B62657" w:rsidRPr="00261FCD">
        <w:rPr>
          <w:sz w:val="26"/>
          <w:szCs w:val="26"/>
        </w:rPr>
        <w:t>20</w:t>
      </w:r>
      <w:r w:rsidR="00837F8D" w:rsidRPr="00261FCD">
        <w:rPr>
          <w:sz w:val="26"/>
          <w:szCs w:val="26"/>
        </w:rPr>
        <w:t xml:space="preserve"> (</w:t>
      </w:r>
      <w:r w:rsidR="00B62657" w:rsidRPr="00261FCD">
        <w:rPr>
          <w:sz w:val="26"/>
          <w:szCs w:val="26"/>
        </w:rPr>
        <w:t>двадцати</w:t>
      </w:r>
      <w:r w:rsidR="00837F8D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 xml:space="preserve"> календарных дней после принятия решения о предоставлении микрозайма, право на заключение договора микрозайма утрачивается.</w:t>
      </w:r>
    </w:p>
    <w:p w14:paraId="7C269C3F" w14:textId="2EF87705" w:rsidR="00990D1D" w:rsidRPr="00261FCD" w:rsidRDefault="00FA1684" w:rsidP="00DC695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61FCD">
        <w:rPr>
          <w:sz w:val="26"/>
          <w:szCs w:val="26"/>
        </w:rPr>
        <w:t>4.</w:t>
      </w:r>
      <w:r w:rsidR="00617AA5" w:rsidRPr="00261FCD">
        <w:rPr>
          <w:sz w:val="26"/>
          <w:szCs w:val="26"/>
        </w:rPr>
        <w:t>7</w:t>
      </w:r>
      <w:r w:rsidRPr="00261FCD">
        <w:rPr>
          <w:sz w:val="26"/>
          <w:szCs w:val="26"/>
        </w:rPr>
        <w:t xml:space="preserve">. Срок целевого использования средств </w:t>
      </w:r>
      <w:r w:rsidR="004D0993" w:rsidRPr="00261FCD">
        <w:rPr>
          <w:sz w:val="26"/>
          <w:szCs w:val="26"/>
        </w:rPr>
        <w:t>микро</w:t>
      </w:r>
      <w:r w:rsidR="00996357" w:rsidRPr="00261FCD">
        <w:rPr>
          <w:sz w:val="26"/>
          <w:szCs w:val="26"/>
        </w:rPr>
        <w:t>займа, полученных Заемщиком </w:t>
      </w:r>
      <w:r w:rsidRPr="00261FCD">
        <w:rPr>
          <w:sz w:val="26"/>
          <w:szCs w:val="26"/>
        </w:rPr>
        <w:t xml:space="preserve">– </w:t>
      </w:r>
      <w:r w:rsidR="00DC6957" w:rsidRPr="00261FCD">
        <w:rPr>
          <w:sz w:val="26"/>
          <w:szCs w:val="26"/>
        </w:rPr>
        <w:t xml:space="preserve">субъектом МСП и организациями, образующим инфраструктуру поддержки субъектов малого и среднего предпринимательства Белгородской области - </w:t>
      </w:r>
      <w:r w:rsidRPr="00261FCD">
        <w:rPr>
          <w:sz w:val="26"/>
          <w:szCs w:val="26"/>
        </w:rPr>
        <w:t xml:space="preserve">90 (девяносто) </w:t>
      </w:r>
      <w:r w:rsidR="00532370" w:rsidRPr="00261FCD">
        <w:rPr>
          <w:sz w:val="26"/>
          <w:szCs w:val="26"/>
        </w:rPr>
        <w:t xml:space="preserve">календарных </w:t>
      </w:r>
      <w:r w:rsidRPr="00261FCD">
        <w:rPr>
          <w:sz w:val="26"/>
          <w:szCs w:val="26"/>
        </w:rPr>
        <w:t xml:space="preserve">дней с даты </w:t>
      </w:r>
      <w:r w:rsidR="00DB2091" w:rsidRPr="00261FCD">
        <w:rPr>
          <w:sz w:val="26"/>
          <w:szCs w:val="26"/>
        </w:rPr>
        <w:t>перечисления средств</w:t>
      </w:r>
      <w:r w:rsidRPr="00261FCD">
        <w:rPr>
          <w:sz w:val="26"/>
          <w:szCs w:val="26"/>
        </w:rPr>
        <w:t xml:space="preserve"> </w:t>
      </w:r>
      <w:r w:rsidR="004D0993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займа.</w:t>
      </w:r>
      <w:r w:rsidR="00065A57" w:rsidRPr="00261FCD">
        <w:rPr>
          <w:sz w:val="26"/>
          <w:szCs w:val="26"/>
        </w:rPr>
        <w:t xml:space="preserve"> </w:t>
      </w:r>
      <w:r w:rsidR="00DC6957" w:rsidRPr="00261FCD">
        <w:rPr>
          <w:sz w:val="26"/>
          <w:szCs w:val="26"/>
        </w:rPr>
        <w:t xml:space="preserve">                            </w:t>
      </w:r>
      <w:r w:rsidRPr="00261FCD">
        <w:rPr>
          <w:sz w:val="26"/>
          <w:szCs w:val="26"/>
        </w:rPr>
        <w:t xml:space="preserve">В случае неиспользования средств </w:t>
      </w:r>
      <w:r w:rsidR="004D0993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 в вышеуказанный срок,</w:t>
      </w:r>
      <w:r w:rsidR="00DC6957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по заявлению Заемщика </w:t>
      </w:r>
      <w:r w:rsidR="003054D0" w:rsidRPr="00261FCD">
        <w:rPr>
          <w:sz w:val="26"/>
          <w:szCs w:val="26"/>
        </w:rPr>
        <w:t>Фонд</w:t>
      </w:r>
      <w:r w:rsidRPr="00261FCD">
        <w:rPr>
          <w:sz w:val="26"/>
          <w:szCs w:val="26"/>
        </w:rPr>
        <w:t xml:space="preserve"> вправе продлить срок на 90 </w:t>
      </w:r>
      <w:r w:rsidR="00532370" w:rsidRPr="00261FCD">
        <w:rPr>
          <w:sz w:val="26"/>
          <w:szCs w:val="26"/>
        </w:rPr>
        <w:t xml:space="preserve">календарных </w:t>
      </w:r>
      <w:r w:rsidRPr="00261FCD">
        <w:rPr>
          <w:sz w:val="26"/>
          <w:szCs w:val="26"/>
        </w:rPr>
        <w:t>дней.</w:t>
      </w:r>
      <w:r w:rsidR="003F2978" w:rsidRPr="00261FCD">
        <w:rPr>
          <w:sz w:val="26"/>
          <w:szCs w:val="26"/>
        </w:rPr>
        <w:t xml:space="preserve"> </w:t>
      </w:r>
    </w:p>
    <w:p w14:paraId="704511EC" w14:textId="77777777" w:rsidR="00721168" w:rsidRPr="00261FCD" w:rsidRDefault="00721168" w:rsidP="002852F0">
      <w:pPr>
        <w:autoSpaceDE w:val="0"/>
        <w:autoSpaceDN w:val="0"/>
        <w:adjustRightInd w:val="0"/>
        <w:ind w:firstLine="708"/>
        <w:jc w:val="both"/>
        <w:outlineLvl w:val="1"/>
        <w:rPr>
          <w:b/>
          <w:i/>
          <w:sz w:val="16"/>
          <w:szCs w:val="16"/>
        </w:rPr>
      </w:pPr>
    </w:p>
    <w:p w14:paraId="7AC57D09" w14:textId="77777777" w:rsidR="001D3145" w:rsidRPr="00261FCD" w:rsidRDefault="00FA1684" w:rsidP="003F2978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 xml:space="preserve">5. Обеспечение </w:t>
      </w:r>
      <w:r w:rsidR="00F20240" w:rsidRPr="00261FCD">
        <w:rPr>
          <w:b/>
          <w:sz w:val="26"/>
          <w:szCs w:val="26"/>
        </w:rPr>
        <w:t xml:space="preserve">исполнения обязательств </w:t>
      </w:r>
      <w:r w:rsidR="001D3145" w:rsidRPr="00261FCD">
        <w:rPr>
          <w:b/>
          <w:sz w:val="26"/>
          <w:szCs w:val="26"/>
        </w:rPr>
        <w:t xml:space="preserve">Заемщиком </w:t>
      </w:r>
    </w:p>
    <w:p w14:paraId="055ACA7E" w14:textId="182A6CF4" w:rsidR="00FA1684" w:rsidRPr="00261FCD" w:rsidRDefault="00F20240" w:rsidP="003F2978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 xml:space="preserve">по договору </w:t>
      </w:r>
      <w:r w:rsidR="00F61640" w:rsidRPr="00261FCD">
        <w:rPr>
          <w:b/>
          <w:sz w:val="26"/>
          <w:szCs w:val="26"/>
        </w:rPr>
        <w:t>микро</w:t>
      </w:r>
      <w:r w:rsidR="00FA1684" w:rsidRPr="00261FCD">
        <w:rPr>
          <w:b/>
          <w:sz w:val="26"/>
          <w:szCs w:val="26"/>
        </w:rPr>
        <w:t>займа</w:t>
      </w:r>
    </w:p>
    <w:p w14:paraId="2EA27B2C" w14:textId="77777777" w:rsidR="00B20CF4" w:rsidRPr="00261FCD" w:rsidRDefault="00B20CF4" w:rsidP="003F2978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</w:rPr>
      </w:pPr>
    </w:p>
    <w:p w14:paraId="7F5975D6" w14:textId="2A5C191C" w:rsidR="006512D8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6"/>
          <w:szCs w:val="26"/>
          <w:u w:val="single"/>
        </w:rPr>
      </w:pPr>
      <w:r w:rsidRPr="00261FCD">
        <w:rPr>
          <w:sz w:val="26"/>
          <w:szCs w:val="26"/>
        </w:rPr>
        <w:t xml:space="preserve">5.1. </w:t>
      </w:r>
      <w:r w:rsidRPr="00261FCD">
        <w:rPr>
          <w:b/>
          <w:bCs/>
          <w:i/>
          <w:iCs/>
          <w:sz w:val="26"/>
          <w:szCs w:val="26"/>
          <w:u w:val="single"/>
        </w:rPr>
        <w:t>Фонд использует следующие способы обеспечения исполнения обязательств Заемщика</w:t>
      </w:r>
      <w:r w:rsidR="003932A2" w:rsidRPr="00261FCD">
        <w:rPr>
          <w:b/>
          <w:bCs/>
          <w:i/>
          <w:iCs/>
          <w:sz w:val="26"/>
          <w:szCs w:val="26"/>
          <w:u w:val="single"/>
        </w:rPr>
        <w:t xml:space="preserve"> по договору микрозайма</w:t>
      </w:r>
      <w:r w:rsidR="006512D8" w:rsidRPr="00261FCD">
        <w:rPr>
          <w:b/>
          <w:bCs/>
          <w:i/>
          <w:iCs/>
          <w:sz w:val="26"/>
          <w:szCs w:val="26"/>
          <w:u w:val="single"/>
        </w:rPr>
        <w:t>:</w:t>
      </w:r>
    </w:p>
    <w:p w14:paraId="2A3BFDA5" w14:textId="77777777" w:rsidR="00B20CF4" w:rsidRPr="00261FCD" w:rsidRDefault="00B20CF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6"/>
          <w:szCs w:val="26"/>
          <w:u w:val="single"/>
        </w:rPr>
      </w:pPr>
    </w:p>
    <w:p w14:paraId="186594EC" w14:textId="637CE91D" w:rsidR="00FA1684" w:rsidRDefault="006512D8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6"/>
          <w:szCs w:val="26"/>
        </w:rPr>
      </w:pPr>
      <w:r w:rsidRPr="00261FCD">
        <w:rPr>
          <w:b/>
          <w:bCs/>
          <w:i/>
          <w:iCs/>
          <w:sz w:val="26"/>
          <w:szCs w:val="26"/>
          <w:u w:val="single"/>
        </w:rPr>
        <w:lastRenderedPageBreak/>
        <w:t>5.1.1. С</w:t>
      </w:r>
      <w:r w:rsidR="005607C7" w:rsidRPr="00261FCD">
        <w:rPr>
          <w:b/>
          <w:bCs/>
          <w:i/>
          <w:iCs/>
          <w:sz w:val="26"/>
          <w:szCs w:val="26"/>
          <w:u w:val="single"/>
        </w:rPr>
        <w:t xml:space="preserve">убъекта МСП и организаций, образующих инфраструктуру поддержки субъектов малого и среднего предпринимательства </w:t>
      </w:r>
      <w:r w:rsidR="00795C76" w:rsidRPr="00261FCD">
        <w:rPr>
          <w:b/>
          <w:bCs/>
          <w:i/>
          <w:iCs/>
          <w:sz w:val="26"/>
          <w:szCs w:val="26"/>
          <w:u w:val="single"/>
        </w:rPr>
        <w:t xml:space="preserve">                           </w:t>
      </w:r>
      <w:r w:rsidR="005607C7" w:rsidRPr="00261FCD">
        <w:rPr>
          <w:b/>
          <w:bCs/>
          <w:i/>
          <w:iCs/>
          <w:sz w:val="26"/>
          <w:szCs w:val="26"/>
          <w:u w:val="single"/>
        </w:rPr>
        <w:t>Белгородской области</w:t>
      </w:r>
      <w:r w:rsidR="00FA1684" w:rsidRPr="00261FCD">
        <w:rPr>
          <w:i/>
          <w:iCs/>
          <w:sz w:val="26"/>
          <w:szCs w:val="26"/>
        </w:rPr>
        <w:t>:</w:t>
      </w:r>
    </w:p>
    <w:p w14:paraId="4A07D906" w14:textId="77777777" w:rsidR="00261FCD" w:rsidRPr="00261FCD" w:rsidRDefault="00261FCD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C0EE972" w14:textId="24A5C60F" w:rsidR="009E5C87" w:rsidRPr="00261FCD" w:rsidRDefault="00FA1684" w:rsidP="009E5C8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5.1.1.</w:t>
      </w:r>
      <w:r w:rsidR="00C62F36" w:rsidRPr="00261FCD">
        <w:rPr>
          <w:sz w:val="26"/>
          <w:szCs w:val="26"/>
        </w:rPr>
        <w:t>1.</w:t>
      </w:r>
      <w:r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  <w:u w:val="single"/>
        </w:rPr>
        <w:t>Поручительство юридических лиц, физических лиц</w:t>
      </w:r>
      <w:r w:rsidR="00CC505F" w:rsidRPr="00261FCD">
        <w:rPr>
          <w:sz w:val="26"/>
          <w:szCs w:val="26"/>
          <w:u w:val="single"/>
        </w:rPr>
        <w:t>, в том числе</w:t>
      </w:r>
      <w:r w:rsidRPr="00261FCD">
        <w:rPr>
          <w:sz w:val="26"/>
          <w:szCs w:val="26"/>
          <w:u w:val="single"/>
        </w:rPr>
        <w:t xml:space="preserve"> </w:t>
      </w:r>
      <w:r w:rsidR="009E5C87" w:rsidRPr="00261FCD">
        <w:rPr>
          <w:sz w:val="26"/>
          <w:szCs w:val="26"/>
          <w:u w:val="single"/>
        </w:rPr>
        <w:t>индивидуальных предпринимателей</w:t>
      </w:r>
      <w:r w:rsidR="009E5C87" w:rsidRPr="00261FCD">
        <w:rPr>
          <w:sz w:val="26"/>
          <w:szCs w:val="26"/>
        </w:rPr>
        <w:t>:</w:t>
      </w:r>
    </w:p>
    <w:p w14:paraId="331E675F" w14:textId="560EB5A8" w:rsidR="00CD50FB" w:rsidRPr="00261FCD" w:rsidRDefault="001C08D8" w:rsidP="009E5C8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В случае, если </w:t>
      </w:r>
      <w:r w:rsidR="00050D18" w:rsidRPr="00261FCD">
        <w:rPr>
          <w:sz w:val="26"/>
          <w:szCs w:val="26"/>
        </w:rPr>
        <w:t>Заемщик</w:t>
      </w:r>
      <w:r w:rsidRPr="00261FCD">
        <w:rPr>
          <w:sz w:val="26"/>
          <w:szCs w:val="26"/>
        </w:rPr>
        <w:t xml:space="preserve"> – юридическое лицо, то обязательно поручительство</w:t>
      </w:r>
      <w:r w:rsidR="0042092B" w:rsidRPr="00261FCD">
        <w:rPr>
          <w:sz w:val="26"/>
          <w:szCs w:val="26"/>
        </w:rPr>
        <w:t xml:space="preserve"> ос</w:t>
      </w:r>
      <w:r w:rsidRPr="00261FCD">
        <w:rPr>
          <w:sz w:val="26"/>
          <w:szCs w:val="26"/>
        </w:rPr>
        <w:t>новных учредителей (в совокупности доля участия не менее 51</w:t>
      </w:r>
      <w:r w:rsidR="00D9270C" w:rsidRPr="00261FCD">
        <w:rPr>
          <w:sz w:val="26"/>
          <w:szCs w:val="26"/>
        </w:rPr>
        <w:t xml:space="preserve"> процента</w:t>
      </w:r>
      <w:r w:rsidRPr="00261FCD">
        <w:rPr>
          <w:sz w:val="26"/>
          <w:szCs w:val="26"/>
        </w:rPr>
        <w:t>)</w:t>
      </w:r>
      <w:r w:rsidR="00DC6D3A" w:rsidRPr="00261FCD">
        <w:rPr>
          <w:sz w:val="26"/>
          <w:szCs w:val="26"/>
        </w:rPr>
        <w:t xml:space="preserve"> и</w:t>
      </w:r>
      <w:r w:rsidRPr="00261FCD">
        <w:rPr>
          <w:sz w:val="26"/>
          <w:szCs w:val="26"/>
        </w:rPr>
        <w:t xml:space="preserve"> руководителя </w:t>
      </w:r>
      <w:r w:rsidR="00CC505F" w:rsidRPr="00261FCD">
        <w:rPr>
          <w:sz w:val="26"/>
          <w:szCs w:val="26"/>
        </w:rPr>
        <w:t>организации</w:t>
      </w:r>
      <w:r w:rsidR="009E5C87" w:rsidRPr="00261FCD">
        <w:rPr>
          <w:sz w:val="26"/>
          <w:szCs w:val="26"/>
        </w:rPr>
        <w:t>.</w:t>
      </w:r>
      <w:r w:rsidR="00AA3106" w:rsidRPr="00261FCD">
        <w:rPr>
          <w:sz w:val="26"/>
          <w:szCs w:val="26"/>
        </w:rPr>
        <w:t xml:space="preserve"> </w:t>
      </w:r>
    </w:p>
    <w:p w14:paraId="307080C1" w14:textId="1869B1FD" w:rsidR="009E5C87" w:rsidRPr="00261FCD" w:rsidRDefault="009E5C87" w:rsidP="009E5C8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В случае, если </w:t>
      </w:r>
      <w:r w:rsidR="00EE150C" w:rsidRPr="00261FCD">
        <w:rPr>
          <w:sz w:val="26"/>
          <w:szCs w:val="26"/>
        </w:rPr>
        <w:t>З</w:t>
      </w:r>
      <w:r w:rsidR="00050D18" w:rsidRPr="00261FCD">
        <w:rPr>
          <w:sz w:val="26"/>
          <w:szCs w:val="26"/>
        </w:rPr>
        <w:t>аемщик</w:t>
      </w:r>
      <w:r w:rsidRPr="00261FCD">
        <w:rPr>
          <w:sz w:val="26"/>
          <w:szCs w:val="26"/>
        </w:rPr>
        <w:t xml:space="preserve"> –</w:t>
      </w:r>
      <w:r w:rsidR="009061DB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индивидуальный предприниматель, то обязательно поручительство супруга/супруги</w:t>
      </w:r>
      <w:r w:rsidR="00A82551" w:rsidRPr="00261FCD">
        <w:rPr>
          <w:sz w:val="26"/>
          <w:szCs w:val="26"/>
        </w:rPr>
        <w:t xml:space="preserve"> </w:t>
      </w:r>
      <w:r w:rsidR="008453FA" w:rsidRPr="00261FCD">
        <w:rPr>
          <w:sz w:val="26"/>
          <w:szCs w:val="26"/>
        </w:rPr>
        <w:t>(при наличии)</w:t>
      </w:r>
      <w:r w:rsidR="00A82551" w:rsidRPr="00261FCD">
        <w:rPr>
          <w:sz w:val="26"/>
          <w:szCs w:val="26"/>
        </w:rPr>
        <w:t>.</w:t>
      </w:r>
    </w:p>
    <w:p w14:paraId="3F9C3F6A" w14:textId="2A1D8CB4" w:rsidR="007C08B3" w:rsidRDefault="00FA168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5.1.</w:t>
      </w:r>
      <w:r w:rsidR="00BF681B" w:rsidRPr="00261FCD">
        <w:rPr>
          <w:sz w:val="26"/>
          <w:szCs w:val="26"/>
        </w:rPr>
        <w:t>1.</w:t>
      </w:r>
      <w:r w:rsidRPr="00261FCD">
        <w:rPr>
          <w:sz w:val="26"/>
          <w:szCs w:val="26"/>
        </w:rPr>
        <w:t xml:space="preserve">2. </w:t>
      </w:r>
      <w:r w:rsidRPr="00261FCD">
        <w:rPr>
          <w:sz w:val="26"/>
          <w:szCs w:val="26"/>
          <w:u w:val="single"/>
        </w:rPr>
        <w:t xml:space="preserve">Залог </w:t>
      </w:r>
      <w:r w:rsidR="007C08B3" w:rsidRPr="00261FCD">
        <w:rPr>
          <w:sz w:val="26"/>
          <w:szCs w:val="26"/>
          <w:u w:val="single"/>
        </w:rPr>
        <w:t xml:space="preserve">движимого </w:t>
      </w:r>
      <w:r w:rsidR="00AE208E" w:rsidRPr="00261FCD">
        <w:rPr>
          <w:sz w:val="26"/>
          <w:szCs w:val="26"/>
          <w:u w:val="single"/>
        </w:rPr>
        <w:t>имущества</w:t>
      </w:r>
      <w:r w:rsidR="007C08B3" w:rsidRPr="00261FCD">
        <w:rPr>
          <w:sz w:val="26"/>
          <w:szCs w:val="26"/>
        </w:rPr>
        <w:t>:</w:t>
      </w:r>
      <w:r w:rsidR="00A34751" w:rsidRPr="00261FCD">
        <w:rPr>
          <w:sz w:val="26"/>
          <w:szCs w:val="26"/>
        </w:rPr>
        <w:t xml:space="preserve"> </w:t>
      </w:r>
      <w:r w:rsidR="007C08B3" w:rsidRPr="00261FCD">
        <w:rPr>
          <w:sz w:val="26"/>
          <w:szCs w:val="26"/>
        </w:rPr>
        <w:t>транспортные средства</w:t>
      </w:r>
      <w:r w:rsidR="000D38A4" w:rsidRPr="00261FCD">
        <w:rPr>
          <w:sz w:val="26"/>
          <w:szCs w:val="26"/>
        </w:rPr>
        <w:t xml:space="preserve">, </w:t>
      </w:r>
      <w:r w:rsidR="00B84DCA" w:rsidRPr="00261FCD">
        <w:rPr>
          <w:sz w:val="26"/>
          <w:szCs w:val="26"/>
        </w:rPr>
        <w:t>сельскохозяйственная</w:t>
      </w:r>
      <w:r w:rsidR="0042371C" w:rsidRPr="00261FCD">
        <w:rPr>
          <w:sz w:val="26"/>
          <w:szCs w:val="26"/>
        </w:rPr>
        <w:t>, строительная и специальная</w:t>
      </w:r>
      <w:r w:rsidR="00B84DCA" w:rsidRPr="00261FCD">
        <w:rPr>
          <w:sz w:val="26"/>
          <w:szCs w:val="26"/>
        </w:rPr>
        <w:t xml:space="preserve"> техника, </w:t>
      </w:r>
      <w:r w:rsidR="000D38A4" w:rsidRPr="00261FCD">
        <w:rPr>
          <w:sz w:val="26"/>
          <w:szCs w:val="26"/>
        </w:rPr>
        <w:t>самоходные машины</w:t>
      </w:r>
      <w:r w:rsidR="00E13624" w:rsidRPr="00261FCD">
        <w:rPr>
          <w:sz w:val="26"/>
          <w:szCs w:val="26"/>
        </w:rPr>
        <w:t>,</w:t>
      </w:r>
      <w:r w:rsidR="00A34751" w:rsidRPr="00261FCD">
        <w:rPr>
          <w:sz w:val="26"/>
          <w:szCs w:val="26"/>
        </w:rPr>
        <w:t xml:space="preserve"> </w:t>
      </w:r>
      <w:r w:rsidR="007C08B3" w:rsidRPr="00261FCD">
        <w:rPr>
          <w:sz w:val="26"/>
          <w:szCs w:val="26"/>
        </w:rPr>
        <w:t>оборудование.</w:t>
      </w:r>
    </w:p>
    <w:p w14:paraId="4AABA0D8" w14:textId="77777777" w:rsidR="00261FCD" w:rsidRPr="00261FCD" w:rsidRDefault="00261FCD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372643A" w14:textId="293B5237" w:rsidR="007C08B3" w:rsidRPr="00261FCD" w:rsidRDefault="007C08B3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5.1.</w:t>
      </w:r>
      <w:r w:rsidR="00BF681B" w:rsidRPr="00261FCD">
        <w:rPr>
          <w:sz w:val="26"/>
          <w:szCs w:val="26"/>
        </w:rPr>
        <w:t>1.</w:t>
      </w:r>
      <w:r w:rsidRPr="00261FCD">
        <w:rPr>
          <w:sz w:val="26"/>
          <w:szCs w:val="26"/>
        </w:rPr>
        <w:t xml:space="preserve">3. </w:t>
      </w:r>
      <w:r w:rsidRPr="00261FCD">
        <w:rPr>
          <w:sz w:val="26"/>
          <w:szCs w:val="26"/>
          <w:u w:val="single"/>
        </w:rPr>
        <w:t>Залог недвижимого имущества</w:t>
      </w:r>
      <w:r w:rsidR="00AE3615" w:rsidRPr="00261FCD">
        <w:rPr>
          <w:sz w:val="26"/>
          <w:szCs w:val="26"/>
          <w:u w:val="single"/>
        </w:rPr>
        <w:t>, зарегистрированного в установленном порядке</w:t>
      </w:r>
      <w:r w:rsidR="00AE3615" w:rsidRPr="00261FCD">
        <w:rPr>
          <w:sz w:val="26"/>
          <w:szCs w:val="26"/>
        </w:rPr>
        <w:t xml:space="preserve">: </w:t>
      </w:r>
    </w:p>
    <w:p w14:paraId="567BB613" w14:textId="77777777" w:rsidR="007C08B3" w:rsidRPr="00261FCD" w:rsidRDefault="007C08B3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="001F1C7C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коммерческая недвижимость</w:t>
      </w:r>
      <w:r w:rsidR="00E27049" w:rsidRPr="00261FCD">
        <w:rPr>
          <w:sz w:val="26"/>
          <w:szCs w:val="26"/>
        </w:rPr>
        <w:t xml:space="preserve"> (офисы, склады, магазины, производственные помещения, гостиницы, базы</w:t>
      </w:r>
      <w:r w:rsidR="00F75868" w:rsidRPr="00261FCD">
        <w:rPr>
          <w:sz w:val="26"/>
          <w:szCs w:val="26"/>
        </w:rPr>
        <w:t>, торговые помещения</w:t>
      </w:r>
      <w:r w:rsidR="00DC0161" w:rsidRPr="00261FCD">
        <w:rPr>
          <w:sz w:val="26"/>
          <w:szCs w:val="26"/>
        </w:rPr>
        <w:t xml:space="preserve"> и т.д</w:t>
      </w:r>
      <w:r w:rsidR="003B6696" w:rsidRPr="00261FCD">
        <w:rPr>
          <w:sz w:val="26"/>
          <w:szCs w:val="26"/>
        </w:rPr>
        <w:t>.</w:t>
      </w:r>
      <w:r w:rsidR="00E27049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>;</w:t>
      </w:r>
    </w:p>
    <w:p w14:paraId="6304C8CC" w14:textId="644C6168" w:rsidR="007C08B3" w:rsidRPr="00261FCD" w:rsidRDefault="007C08B3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 жилые помещения (дома, квартиры) и земельные участк</w:t>
      </w:r>
      <w:r w:rsidR="001F1C7C" w:rsidRPr="00261FCD">
        <w:rPr>
          <w:sz w:val="26"/>
          <w:szCs w:val="26"/>
        </w:rPr>
        <w:t>и</w:t>
      </w:r>
      <w:r w:rsidRPr="00261FCD">
        <w:rPr>
          <w:sz w:val="26"/>
          <w:szCs w:val="26"/>
        </w:rPr>
        <w:t xml:space="preserve"> под ними, принадлежащие на праве собственности гражданину, если для последнего и всех зарегистрированных лиц в данном жилом помещении, указанное жилое помещение </w:t>
      </w:r>
      <w:r w:rsidR="001049F1" w:rsidRPr="00261FCD">
        <w:rPr>
          <w:sz w:val="26"/>
          <w:szCs w:val="26"/>
        </w:rPr>
        <w:t xml:space="preserve">                   </w:t>
      </w:r>
      <w:r w:rsidR="001F1C7C" w:rsidRPr="00261FCD">
        <w:rPr>
          <w:sz w:val="26"/>
          <w:szCs w:val="26"/>
        </w:rPr>
        <w:t xml:space="preserve">не </w:t>
      </w:r>
      <w:r w:rsidRPr="00261FCD">
        <w:rPr>
          <w:sz w:val="26"/>
          <w:szCs w:val="26"/>
        </w:rPr>
        <w:t xml:space="preserve">является единственным пригодным для постоянного проживания </w:t>
      </w:r>
      <w:proofErr w:type="gramStart"/>
      <w:r w:rsidRPr="00261FCD">
        <w:rPr>
          <w:sz w:val="26"/>
          <w:szCs w:val="26"/>
        </w:rPr>
        <w:t>помещением</w:t>
      </w:r>
      <w:r w:rsidR="001B7E27" w:rsidRPr="00261FCD">
        <w:rPr>
          <w:sz w:val="26"/>
          <w:szCs w:val="26"/>
        </w:rPr>
        <w:t xml:space="preserve">, </w:t>
      </w:r>
      <w:r w:rsidR="001049F1" w:rsidRPr="00261FCD">
        <w:rPr>
          <w:sz w:val="26"/>
          <w:szCs w:val="26"/>
        </w:rPr>
        <w:t xml:space="preserve">  </w:t>
      </w:r>
      <w:proofErr w:type="gramEnd"/>
      <w:r w:rsidR="001049F1" w:rsidRPr="00261FCD">
        <w:rPr>
          <w:sz w:val="26"/>
          <w:szCs w:val="26"/>
        </w:rPr>
        <w:t xml:space="preserve">                  </w:t>
      </w:r>
      <w:r w:rsidR="001B7E27" w:rsidRPr="00261FCD">
        <w:rPr>
          <w:sz w:val="26"/>
          <w:szCs w:val="26"/>
        </w:rPr>
        <w:t>за исключением объектов незавершенного</w:t>
      </w:r>
      <w:r w:rsidR="00C81461" w:rsidRPr="00261FCD">
        <w:rPr>
          <w:sz w:val="26"/>
          <w:szCs w:val="26"/>
        </w:rPr>
        <w:t xml:space="preserve"> строительства</w:t>
      </w:r>
      <w:r w:rsidR="00E37E48" w:rsidRPr="00261FCD">
        <w:rPr>
          <w:sz w:val="26"/>
          <w:szCs w:val="26"/>
        </w:rPr>
        <w:t>;</w:t>
      </w:r>
    </w:p>
    <w:p w14:paraId="6D52DFA4" w14:textId="66354630" w:rsidR="0042371C" w:rsidRPr="00261FCD" w:rsidRDefault="00DB2091" w:rsidP="0042371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  земельные участки, используемы</w:t>
      </w:r>
      <w:r w:rsidR="0042371C" w:rsidRPr="00261FCD">
        <w:rPr>
          <w:sz w:val="26"/>
          <w:szCs w:val="26"/>
        </w:rPr>
        <w:t>е для коммерческой деятельности</w:t>
      </w:r>
      <w:r w:rsidR="00261FCD">
        <w:rPr>
          <w:sz w:val="26"/>
          <w:szCs w:val="26"/>
        </w:rPr>
        <w:t>.</w:t>
      </w:r>
    </w:p>
    <w:p w14:paraId="1F5A89D2" w14:textId="24D298D3" w:rsidR="008E7B0F" w:rsidRDefault="008E7B0F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  <w:u w:val="single"/>
        </w:rPr>
        <w:t>Предметом залога может быть имущество, приобретаемое Заемщиком за счет заемных средств, предоставленных Фондом</w:t>
      </w:r>
      <w:r w:rsidRPr="00261FCD">
        <w:rPr>
          <w:sz w:val="26"/>
          <w:szCs w:val="26"/>
        </w:rPr>
        <w:t xml:space="preserve">. </w:t>
      </w:r>
    </w:p>
    <w:p w14:paraId="3E3D9405" w14:textId="77777777" w:rsidR="00261FCD" w:rsidRPr="00261FCD" w:rsidRDefault="00261FCD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2F2659C" w14:textId="12EED33C" w:rsidR="008D7C80" w:rsidRPr="00261FCD" w:rsidRDefault="00C01E1C" w:rsidP="00794F1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5.1.</w:t>
      </w:r>
      <w:r w:rsidR="00BF681B" w:rsidRPr="00261FCD">
        <w:rPr>
          <w:sz w:val="26"/>
          <w:szCs w:val="26"/>
        </w:rPr>
        <w:t>1.</w:t>
      </w:r>
      <w:r w:rsidRPr="00261FCD">
        <w:rPr>
          <w:sz w:val="26"/>
          <w:szCs w:val="26"/>
        </w:rPr>
        <w:t xml:space="preserve">4. </w:t>
      </w:r>
      <w:r w:rsidR="0042371C" w:rsidRPr="00261FCD">
        <w:rPr>
          <w:sz w:val="26"/>
          <w:szCs w:val="26"/>
        </w:rPr>
        <w:t>Залог имущественных прав</w:t>
      </w:r>
      <w:r w:rsidR="00542106" w:rsidRPr="00261FCD">
        <w:rPr>
          <w:sz w:val="26"/>
          <w:szCs w:val="26"/>
        </w:rPr>
        <w:t>.</w:t>
      </w:r>
      <w:r w:rsidR="00506E32" w:rsidRPr="00261FCD">
        <w:rPr>
          <w:sz w:val="26"/>
          <w:szCs w:val="26"/>
        </w:rPr>
        <w:t xml:space="preserve"> </w:t>
      </w:r>
    </w:p>
    <w:p w14:paraId="41D372D6" w14:textId="77777777" w:rsidR="00B20CF4" w:rsidRPr="00261FCD" w:rsidRDefault="00B20CF4" w:rsidP="00794F1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FAB6D65" w14:textId="790FA666" w:rsidR="006512D8" w:rsidRPr="00261FCD" w:rsidRDefault="006512D8" w:rsidP="006512D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5.1.2. </w:t>
      </w:r>
      <w:r w:rsidRPr="00261FCD">
        <w:rPr>
          <w:b/>
          <w:bCs/>
          <w:i/>
          <w:iCs/>
          <w:sz w:val="26"/>
          <w:szCs w:val="26"/>
          <w:u w:val="single"/>
        </w:rPr>
        <w:t>Заемщика –</w:t>
      </w:r>
      <w:r w:rsidR="00EA2EFF" w:rsidRPr="00261FCD">
        <w:rPr>
          <w:b/>
          <w:bCs/>
          <w:i/>
          <w:iCs/>
          <w:sz w:val="26"/>
          <w:szCs w:val="26"/>
          <w:u w:val="single"/>
        </w:rPr>
        <w:t xml:space="preserve"> самозанятого гражданина</w:t>
      </w:r>
      <w:r w:rsidRPr="00261FCD">
        <w:rPr>
          <w:i/>
          <w:iCs/>
          <w:sz w:val="26"/>
          <w:szCs w:val="26"/>
        </w:rPr>
        <w:t>:</w:t>
      </w:r>
    </w:p>
    <w:p w14:paraId="5F55F991" w14:textId="5B645496" w:rsidR="00940257" w:rsidRDefault="006512D8" w:rsidP="0094025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5.1.</w:t>
      </w:r>
      <w:r w:rsidR="00480150" w:rsidRPr="00261FCD">
        <w:rPr>
          <w:sz w:val="26"/>
          <w:szCs w:val="26"/>
        </w:rPr>
        <w:t>2.</w:t>
      </w:r>
      <w:r w:rsidRPr="00261FCD">
        <w:rPr>
          <w:sz w:val="26"/>
          <w:szCs w:val="26"/>
        </w:rPr>
        <w:t xml:space="preserve">1. </w:t>
      </w:r>
      <w:r w:rsidRPr="00261FCD">
        <w:rPr>
          <w:sz w:val="26"/>
          <w:szCs w:val="26"/>
          <w:u w:val="single"/>
        </w:rPr>
        <w:t>Поручительство юридическ</w:t>
      </w:r>
      <w:r w:rsidR="00A97AB7" w:rsidRPr="00261FCD">
        <w:rPr>
          <w:sz w:val="26"/>
          <w:szCs w:val="26"/>
          <w:u w:val="single"/>
        </w:rPr>
        <w:t>ого или</w:t>
      </w:r>
      <w:r w:rsidRPr="00261FCD">
        <w:rPr>
          <w:sz w:val="26"/>
          <w:szCs w:val="26"/>
          <w:u w:val="single"/>
        </w:rPr>
        <w:t xml:space="preserve"> физическ</w:t>
      </w:r>
      <w:r w:rsidR="00A97AB7" w:rsidRPr="00261FCD">
        <w:rPr>
          <w:sz w:val="26"/>
          <w:szCs w:val="26"/>
          <w:u w:val="single"/>
        </w:rPr>
        <w:t>ого</w:t>
      </w:r>
      <w:r w:rsidRPr="00261FCD">
        <w:rPr>
          <w:sz w:val="26"/>
          <w:szCs w:val="26"/>
          <w:u w:val="single"/>
        </w:rPr>
        <w:t xml:space="preserve"> лиц</w:t>
      </w:r>
      <w:r w:rsidR="00A97AB7" w:rsidRPr="00261FCD">
        <w:rPr>
          <w:sz w:val="26"/>
          <w:szCs w:val="26"/>
          <w:u w:val="single"/>
        </w:rPr>
        <w:t>а</w:t>
      </w:r>
      <w:r w:rsidR="00940257" w:rsidRPr="00261FCD">
        <w:rPr>
          <w:sz w:val="26"/>
          <w:szCs w:val="26"/>
          <w:u w:val="single"/>
        </w:rPr>
        <w:t>, или индивидуального предпринимателя</w:t>
      </w:r>
      <w:r w:rsidR="00940257" w:rsidRPr="00261FCD">
        <w:rPr>
          <w:sz w:val="26"/>
          <w:szCs w:val="26"/>
        </w:rPr>
        <w:t>:</w:t>
      </w:r>
    </w:p>
    <w:p w14:paraId="330DF75A" w14:textId="77777777" w:rsidR="00261FCD" w:rsidRPr="00261FCD" w:rsidRDefault="00261FCD" w:rsidP="0094025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C2B7976" w14:textId="06A8E9EB" w:rsidR="009634DA" w:rsidRPr="00261FCD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  <w:u w:val="single"/>
        </w:rPr>
        <w:t xml:space="preserve">5.1.2.2. Залог (при сумме </w:t>
      </w:r>
      <w:proofErr w:type="gramStart"/>
      <w:r w:rsidRPr="00261FCD">
        <w:rPr>
          <w:sz w:val="26"/>
          <w:szCs w:val="26"/>
          <w:u w:val="single"/>
        </w:rPr>
        <w:t xml:space="preserve">микрозайма </w:t>
      </w:r>
      <w:r w:rsidR="00940257" w:rsidRPr="00261FCD">
        <w:rPr>
          <w:sz w:val="26"/>
          <w:szCs w:val="26"/>
          <w:u w:val="single"/>
        </w:rPr>
        <w:t xml:space="preserve"> свыше</w:t>
      </w:r>
      <w:proofErr w:type="gramEnd"/>
      <w:r w:rsidR="00940257" w:rsidRPr="00261FCD">
        <w:rPr>
          <w:sz w:val="26"/>
          <w:szCs w:val="26"/>
          <w:u w:val="single"/>
        </w:rPr>
        <w:t xml:space="preserve"> 3</w:t>
      </w:r>
      <w:r w:rsidRPr="00261FCD">
        <w:rPr>
          <w:sz w:val="26"/>
          <w:szCs w:val="26"/>
          <w:u w:val="single"/>
        </w:rPr>
        <w:t>00 000 рублей</w:t>
      </w:r>
      <w:r w:rsidR="009321DF" w:rsidRPr="00261FCD">
        <w:rPr>
          <w:sz w:val="26"/>
          <w:szCs w:val="26"/>
          <w:u w:val="single"/>
        </w:rPr>
        <w:t xml:space="preserve"> (до 500 000 рублей</w:t>
      </w:r>
      <w:r w:rsidRPr="00261FCD">
        <w:rPr>
          <w:sz w:val="26"/>
          <w:szCs w:val="26"/>
          <w:u w:val="single"/>
        </w:rPr>
        <w:t>):</w:t>
      </w:r>
    </w:p>
    <w:p w14:paraId="7E63F4C9" w14:textId="2483B855" w:rsidR="009634DA" w:rsidRPr="00261FCD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  <w:u w:val="single"/>
        </w:rPr>
        <w:t>- движимое имущество</w:t>
      </w:r>
      <w:r w:rsidRPr="00261FCD">
        <w:rPr>
          <w:sz w:val="26"/>
          <w:szCs w:val="26"/>
        </w:rPr>
        <w:t>: транспортное средство, сельскохозяйственная, строительная техника, оборудование.</w:t>
      </w:r>
    </w:p>
    <w:p w14:paraId="5BB2CD90" w14:textId="7408527B" w:rsidR="009634DA" w:rsidRPr="00261FCD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- </w:t>
      </w:r>
      <w:r w:rsidRPr="00261FCD">
        <w:rPr>
          <w:sz w:val="26"/>
          <w:szCs w:val="26"/>
          <w:u w:val="single"/>
        </w:rPr>
        <w:t>недвижимое имущество (офис, магазин и т.д.), зарегистрированное в установленном порядке</w:t>
      </w:r>
      <w:r w:rsidRPr="00261FCD">
        <w:rPr>
          <w:sz w:val="26"/>
          <w:szCs w:val="26"/>
        </w:rPr>
        <w:t xml:space="preserve">: </w:t>
      </w:r>
    </w:p>
    <w:p w14:paraId="7584E19B" w14:textId="77777777" w:rsidR="009634DA" w:rsidRPr="00261FCD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 коммерческая недвижимость (офис, склад, магазин, производственные помещения, торговые помещения и т.д.);</w:t>
      </w:r>
    </w:p>
    <w:p w14:paraId="5B72085B" w14:textId="2C2A3F79" w:rsidR="009634DA" w:rsidRPr="00261FCD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 жилое помещение (дом, квартира), земельный участок, принадлежащее(</w:t>
      </w:r>
      <w:proofErr w:type="spellStart"/>
      <w:r w:rsidRPr="00261FCD">
        <w:rPr>
          <w:sz w:val="26"/>
          <w:szCs w:val="26"/>
        </w:rPr>
        <w:t>ий</w:t>
      </w:r>
      <w:proofErr w:type="spellEnd"/>
      <w:r w:rsidRPr="00261FCD">
        <w:rPr>
          <w:sz w:val="26"/>
          <w:szCs w:val="26"/>
        </w:rPr>
        <w:t xml:space="preserve">) на праве собственности гражданину, если для последнего и всех </w:t>
      </w:r>
      <w:r w:rsidR="003071F2" w:rsidRPr="00261FCD">
        <w:rPr>
          <w:sz w:val="26"/>
          <w:szCs w:val="26"/>
        </w:rPr>
        <w:t xml:space="preserve">                            </w:t>
      </w:r>
      <w:r w:rsidRPr="00261FCD">
        <w:rPr>
          <w:sz w:val="26"/>
          <w:szCs w:val="26"/>
        </w:rPr>
        <w:t xml:space="preserve">зарегистрированных лиц в данном жилом помещении, указанное жилое </w:t>
      </w:r>
      <w:r w:rsidR="003071F2" w:rsidRPr="00261FCD">
        <w:rPr>
          <w:sz w:val="26"/>
          <w:szCs w:val="26"/>
        </w:rPr>
        <w:t xml:space="preserve">                        </w:t>
      </w:r>
      <w:r w:rsidRPr="00261FCD">
        <w:rPr>
          <w:sz w:val="26"/>
          <w:szCs w:val="26"/>
        </w:rPr>
        <w:t xml:space="preserve">помещение не является единственным для постоянного проживания </w:t>
      </w:r>
      <w:proofErr w:type="gramStart"/>
      <w:r w:rsidRPr="00261FCD">
        <w:rPr>
          <w:sz w:val="26"/>
          <w:szCs w:val="26"/>
        </w:rPr>
        <w:t xml:space="preserve">помещением, </w:t>
      </w:r>
      <w:r w:rsidR="003071F2" w:rsidRPr="00261FCD">
        <w:rPr>
          <w:sz w:val="26"/>
          <w:szCs w:val="26"/>
        </w:rPr>
        <w:t xml:space="preserve">  </w:t>
      </w:r>
      <w:proofErr w:type="gramEnd"/>
      <w:r w:rsidR="003071F2" w:rsidRPr="00261FCD">
        <w:rPr>
          <w:sz w:val="26"/>
          <w:szCs w:val="26"/>
        </w:rPr>
        <w:t xml:space="preserve">                 </w:t>
      </w:r>
      <w:r w:rsidRPr="00261FCD">
        <w:rPr>
          <w:sz w:val="26"/>
          <w:szCs w:val="26"/>
        </w:rPr>
        <w:t xml:space="preserve">за исключением объектов незавершенного строительства. </w:t>
      </w:r>
    </w:p>
    <w:p w14:paraId="40B7753B" w14:textId="39D71103" w:rsidR="009634DA" w:rsidRDefault="009634DA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Предметом залога может быть имущество, приобретаемое </w:t>
      </w:r>
      <w:r w:rsidR="003071F2" w:rsidRPr="00261FCD">
        <w:rPr>
          <w:sz w:val="26"/>
          <w:szCs w:val="26"/>
        </w:rPr>
        <w:t xml:space="preserve">                                     </w:t>
      </w:r>
      <w:r w:rsidRPr="00261FCD">
        <w:rPr>
          <w:sz w:val="26"/>
          <w:szCs w:val="26"/>
        </w:rPr>
        <w:t xml:space="preserve">Заемщиком за счет заемных средств, предоставленных Фондом. </w:t>
      </w:r>
    </w:p>
    <w:p w14:paraId="0AB4675A" w14:textId="77777777" w:rsidR="00261FCD" w:rsidRPr="00261FCD" w:rsidRDefault="00261FCD" w:rsidP="009634DA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0E12ADF" w14:textId="17FE3E87" w:rsidR="006512D8" w:rsidRPr="00261FCD" w:rsidRDefault="006512D8" w:rsidP="006512D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lastRenderedPageBreak/>
        <w:t>5.2. В залог не принимается имущество, которое в соответствии с законодательством Российской Федерации не может являться предметом залога и на которое не может быть обращено взыскание; жилые помещения, в которых зарегистрированы и проживают несовершеннолетние (до 18-ти лет</w:t>
      </w:r>
      <w:proofErr w:type="gramStart"/>
      <w:r w:rsidRPr="00261FCD">
        <w:rPr>
          <w:sz w:val="26"/>
          <w:szCs w:val="26"/>
        </w:rPr>
        <w:t xml:space="preserve">),   </w:t>
      </w:r>
      <w:proofErr w:type="gramEnd"/>
      <w:r w:rsidRPr="00261FCD">
        <w:rPr>
          <w:sz w:val="26"/>
          <w:szCs w:val="26"/>
        </w:rPr>
        <w:t xml:space="preserve">                                   либо недееспособные (ограниченно дееспособные) лица; продукты питания и товары в обороте.</w:t>
      </w:r>
    </w:p>
    <w:p w14:paraId="0FB19065" w14:textId="77777777" w:rsidR="00F9438C" w:rsidRPr="00261FCD" w:rsidRDefault="00F9438C" w:rsidP="006512D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936606A" w14:textId="3045D909" w:rsidR="006512D8" w:rsidRPr="00261FCD" w:rsidRDefault="006512D8" w:rsidP="006512D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5.3. Поручителями могут выступать юридические лица – резиденты </w:t>
      </w:r>
      <w:r w:rsidR="003071F2" w:rsidRPr="00261FCD">
        <w:rPr>
          <w:sz w:val="26"/>
          <w:szCs w:val="26"/>
        </w:rPr>
        <w:t xml:space="preserve">              </w:t>
      </w:r>
      <w:r w:rsidRPr="00261FCD">
        <w:rPr>
          <w:sz w:val="26"/>
          <w:szCs w:val="26"/>
        </w:rPr>
        <w:t>Российской Федерации, а также физические лица</w:t>
      </w:r>
      <w:r w:rsidR="00940257" w:rsidRPr="00261FCD">
        <w:rPr>
          <w:sz w:val="26"/>
          <w:szCs w:val="26"/>
        </w:rPr>
        <w:t>, в том числе индивидуальные предприниматели</w:t>
      </w:r>
      <w:r w:rsidRPr="00261FCD">
        <w:rPr>
          <w:sz w:val="26"/>
          <w:szCs w:val="26"/>
        </w:rPr>
        <w:t xml:space="preserve"> – граждане Российской Федерации, не имеющие в течение периода, </w:t>
      </w:r>
      <w:r w:rsidR="005D54B5" w:rsidRPr="00261FCD">
        <w:rPr>
          <w:sz w:val="26"/>
          <w:szCs w:val="26"/>
        </w:rPr>
        <w:t xml:space="preserve">                                           </w:t>
      </w:r>
      <w:r w:rsidRPr="00261FCD">
        <w:rPr>
          <w:sz w:val="26"/>
          <w:szCs w:val="26"/>
        </w:rPr>
        <w:t xml:space="preserve">равного 180 календарным дням, предшествующего дате обращения, </w:t>
      </w:r>
      <w:r w:rsidR="003071F2" w:rsidRPr="00261FCD">
        <w:rPr>
          <w:sz w:val="26"/>
          <w:szCs w:val="26"/>
        </w:rPr>
        <w:t xml:space="preserve">                            </w:t>
      </w:r>
      <w:r w:rsidRPr="00261FCD">
        <w:rPr>
          <w:sz w:val="26"/>
          <w:szCs w:val="26"/>
        </w:rPr>
        <w:t xml:space="preserve">просроченных на срок свыше 30 календарных дней платежей по обслуживанию кредитного портфеля (положительная кредитная история), в отношении </w:t>
      </w:r>
      <w:r w:rsidR="003071F2" w:rsidRPr="00261FCD">
        <w:rPr>
          <w:sz w:val="26"/>
          <w:szCs w:val="26"/>
        </w:rPr>
        <w:t xml:space="preserve">                          </w:t>
      </w:r>
      <w:r w:rsidRPr="00261FCD">
        <w:rPr>
          <w:sz w:val="26"/>
          <w:szCs w:val="26"/>
        </w:rPr>
        <w:t xml:space="preserve">которых отсутствуют вступившие в законную силу судебные </w:t>
      </w:r>
      <w:r w:rsidR="003071F2" w:rsidRPr="00261FCD">
        <w:rPr>
          <w:sz w:val="26"/>
          <w:szCs w:val="26"/>
        </w:rPr>
        <w:t xml:space="preserve">                           </w:t>
      </w:r>
      <w:r w:rsidRPr="00261FCD">
        <w:rPr>
          <w:sz w:val="26"/>
          <w:szCs w:val="26"/>
        </w:rPr>
        <w:t xml:space="preserve">акты/исполнительные документы о взыскании денежных средств (наложении </w:t>
      </w:r>
      <w:r w:rsidR="003071F2" w:rsidRPr="00261FCD">
        <w:rPr>
          <w:sz w:val="26"/>
          <w:szCs w:val="26"/>
        </w:rPr>
        <w:t xml:space="preserve">                 </w:t>
      </w:r>
      <w:r w:rsidRPr="00261FCD">
        <w:rPr>
          <w:sz w:val="26"/>
          <w:szCs w:val="26"/>
        </w:rPr>
        <w:t xml:space="preserve">ареста на имущество). </w:t>
      </w:r>
    </w:p>
    <w:p w14:paraId="1872D350" w14:textId="78E72172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9E24D8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 xml:space="preserve">. Залог может быть представлен самим </w:t>
      </w:r>
      <w:r w:rsidR="008F3EF7" w:rsidRPr="00261FCD">
        <w:rPr>
          <w:sz w:val="26"/>
          <w:szCs w:val="26"/>
        </w:rPr>
        <w:t>З</w:t>
      </w:r>
      <w:r w:rsidR="00794F1C" w:rsidRPr="00261FCD">
        <w:rPr>
          <w:sz w:val="26"/>
          <w:szCs w:val="26"/>
        </w:rPr>
        <w:t>аемщиком, а также</w:t>
      </w:r>
      <w:r w:rsidR="00794F1C" w:rsidRPr="00261FCD">
        <w:rPr>
          <w:sz w:val="26"/>
          <w:szCs w:val="26"/>
        </w:rPr>
        <w:br/>
      </w:r>
      <w:r w:rsidRPr="00261FCD">
        <w:rPr>
          <w:sz w:val="26"/>
          <w:szCs w:val="26"/>
        </w:rPr>
        <w:t>залогодателями – третьими лицами. Договор залога заключается с залогодателем, являющимся собственником имущества</w:t>
      </w:r>
      <w:r w:rsidR="00EA4BA1" w:rsidRPr="00261FCD">
        <w:rPr>
          <w:sz w:val="26"/>
          <w:szCs w:val="26"/>
        </w:rPr>
        <w:t xml:space="preserve"> (имущественных прав)</w:t>
      </w:r>
      <w:r w:rsidRPr="00261FCD">
        <w:rPr>
          <w:sz w:val="26"/>
          <w:szCs w:val="26"/>
        </w:rPr>
        <w:t>.</w:t>
      </w:r>
      <w:r w:rsidR="00EF626C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Залогодателями могут выступать юридические лица – резиденты Российской Федерации, а также физические лица – граждане Российской Федерации.</w:t>
      </w:r>
    </w:p>
    <w:p w14:paraId="08216B2C" w14:textId="0B5D1AFC" w:rsidR="00132B33" w:rsidRPr="00261FCD" w:rsidRDefault="00132B33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051938ED" w14:textId="651BC54F" w:rsidR="00794F1C" w:rsidRPr="00261FCD" w:rsidRDefault="00FA1684" w:rsidP="00AE57F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  <w:u w:val="single"/>
        </w:rPr>
        <w:t>5.</w:t>
      </w:r>
      <w:r w:rsidR="00194344" w:rsidRPr="00261FCD">
        <w:rPr>
          <w:sz w:val="26"/>
          <w:szCs w:val="26"/>
          <w:u w:val="single"/>
        </w:rPr>
        <w:t>5</w:t>
      </w:r>
      <w:r w:rsidRPr="00261FCD">
        <w:rPr>
          <w:sz w:val="26"/>
          <w:szCs w:val="26"/>
          <w:u w:val="single"/>
        </w:rPr>
        <w:t>. Размер обеспечения</w:t>
      </w:r>
      <w:r w:rsidR="00DD4F86" w:rsidRPr="00261FCD">
        <w:rPr>
          <w:sz w:val="26"/>
          <w:szCs w:val="26"/>
          <w:u w:val="single"/>
        </w:rPr>
        <w:t xml:space="preserve"> п</w:t>
      </w:r>
      <w:r w:rsidR="00794F1C" w:rsidRPr="00261FCD">
        <w:rPr>
          <w:sz w:val="26"/>
          <w:szCs w:val="26"/>
          <w:u w:val="single"/>
        </w:rPr>
        <w:t xml:space="preserve">ри </w:t>
      </w:r>
      <w:r w:rsidR="002A6C7A" w:rsidRPr="00261FCD">
        <w:rPr>
          <w:sz w:val="26"/>
          <w:szCs w:val="26"/>
          <w:u w:val="single"/>
        </w:rPr>
        <w:t xml:space="preserve">наличии залогового обеспечения при </w:t>
      </w:r>
      <w:r w:rsidR="00794F1C" w:rsidRPr="00261FCD">
        <w:rPr>
          <w:sz w:val="26"/>
          <w:szCs w:val="26"/>
          <w:u w:val="single"/>
        </w:rPr>
        <w:t xml:space="preserve">подаче заявки на получение </w:t>
      </w:r>
      <w:r w:rsidR="005E5998" w:rsidRPr="00261FCD">
        <w:rPr>
          <w:sz w:val="26"/>
          <w:szCs w:val="26"/>
          <w:u w:val="single"/>
        </w:rPr>
        <w:t>микро</w:t>
      </w:r>
      <w:r w:rsidR="00794F1C" w:rsidRPr="00261FCD">
        <w:rPr>
          <w:sz w:val="26"/>
          <w:szCs w:val="26"/>
          <w:u w:val="single"/>
        </w:rPr>
        <w:t xml:space="preserve">займа по </w:t>
      </w:r>
      <w:r w:rsidR="00203914" w:rsidRPr="00261FCD">
        <w:rPr>
          <w:sz w:val="26"/>
          <w:szCs w:val="26"/>
          <w:u w:val="single"/>
        </w:rPr>
        <w:t>подпункту</w:t>
      </w:r>
      <w:r w:rsidR="00794F1C" w:rsidRPr="00261FCD">
        <w:rPr>
          <w:sz w:val="26"/>
          <w:szCs w:val="26"/>
          <w:u w:val="single"/>
        </w:rPr>
        <w:t xml:space="preserve"> </w:t>
      </w:r>
      <w:r w:rsidR="007C5D3E" w:rsidRPr="00261FCD">
        <w:rPr>
          <w:sz w:val="26"/>
          <w:szCs w:val="26"/>
          <w:u w:val="single"/>
        </w:rPr>
        <w:t>2.</w:t>
      </w:r>
      <w:r w:rsidR="00A07C08" w:rsidRPr="00261FCD">
        <w:rPr>
          <w:sz w:val="26"/>
          <w:szCs w:val="26"/>
          <w:u w:val="single"/>
        </w:rPr>
        <w:t>8</w:t>
      </w:r>
      <w:r w:rsidR="007C5D3E" w:rsidRPr="00261FCD">
        <w:rPr>
          <w:sz w:val="26"/>
          <w:szCs w:val="26"/>
          <w:u w:val="single"/>
        </w:rPr>
        <w:t>.2</w:t>
      </w:r>
      <w:r w:rsidR="003F681E" w:rsidRPr="00261FCD">
        <w:rPr>
          <w:sz w:val="26"/>
          <w:szCs w:val="26"/>
          <w:u w:val="single"/>
        </w:rPr>
        <w:t>.1</w:t>
      </w:r>
      <w:r w:rsidR="007A0222" w:rsidRPr="00261FCD">
        <w:rPr>
          <w:sz w:val="26"/>
          <w:szCs w:val="26"/>
          <w:u w:val="single"/>
        </w:rPr>
        <w:t xml:space="preserve"> раздела 2 Правил</w:t>
      </w:r>
      <w:r w:rsidR="00794F1C" w:rsidRPr="00261FCD">
        <w:rPr>
          <w:sz w:val="26"/>
          <w:szCs w:val="26"/>
        </w:rPr>
        <w:t>:</w:t>
      </w:r>
    </w:p>
    <w:p w14:paraId="67743B6B" w14:textId="1D9D5753" w:rsidR="00FE68A3" w:rsidRPr="00261FCD" w:rsidRDefault="00FA1684" w:rsidP="00752E9C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194344" w:rsidRPr="00261FCD">
        <w:rPr>
          <w:sz w:val="26"/>
          <w:szCs w:val="26"/>
        </w:rPr>
        <w:t>5</w:t>
      </w:r>
      <w:r w:rsidRPr="00261FCD">
        <w:rPr>
          <w:sz w:val="26"/>
          <w:szCs w:val="26"/>
        </w:rPr>
        <w:t xml:space="preserve">.1. </w:t>
      </w:r>
      <w:r w:rsidR="00343CDE" w:rsidRPr="00261FCD">
        <w:rPr>
          <w:i/>
          <w:iCs/>
          <w:sz w:val="26"/>
          <w:szCs w:val="26"/>
        </w:rPr>
        <w:t>Для субъектов МСП и</w:t>
      </w:r>
      <w:r w:rsidR="00D231B2" w:rsidRPr="00261FCD">
        <w:rPr>
          <w:i/>
          <w:iCs/>
          <w:sz w:val="26"/>
          <w:szCs w:val="26"/>
        </w:rPr>
        <w:t xml:space="preserve"> </w:t>
      </w:r>
      <w:proofErr w:type="gramStart"/>
      <w:r w:rsidR="00D231B2" w:rsidRPr="00261FCD">
        <w:rPr>
          <w:i/>
          <w:iCs/>
          <w:sz w:val="26"/>
          <w:szCs w:val="26"/>
        </w:rPr>
        <w:t xml:space="preserve">организаций, </w:t>
      </w:r>
      <w:r w:rsidR="000E402C" w:rsidRPr="00261FCD">
        <w:rPr>
          <w:i/>
          <w:iCs/>
          <w:sz w:val="26"/>
          <w:szCs w:val="26"/>
        </w:rPr>
        <w:t xml:space="preserve">  </w:t>
      </w:r>
      <w:proofErr w:type="gramEnd"/>
      <w:r w:rsidR="000E402C" w:rsidRPr="00261FCD">
        <w:rPr>
          <w:i/>
          <w:iCs/>
          <w:sz w:val="26"/>
          <w:szCs w:val="26"/>
        </w:rPr>
        <w:t xml:space="preserve">                                                                        </w:t>
      </w:r>
      <w:r w:rsidR="00D231B2" w:rsidRPr="00261FCD">
        <w:rPr>
          <w:i/>
          <w:iCs/>
          <w:sz w:val="26"/>
          <w:szCs w:val="26"/>
        </w:rPr>
        <w:t>образующих инфраструктуру поддержки субъектов малого и среднего предпринимательства</w:t>
      </w:r>
      <w:r w:rsidR="00FE68A3" w:rsidRPr="00261FCD">
        <w:rPr>
          <w:sz w:val="26"/>
          <w:szCs w:val="26"/>
        </w:rPr>
        <w:t>:</w:t>
      </w:r>
    </w:p>
    <w:p w14:paraId="78BDD508" w14:textId="16D33FFB" w:rsidR="00173294" w:rsidRPr="00261FCD" w:rsidRDefault="00173294" w:rsidP="00752E9C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а</w:t>
      </w:r>
      <w:r w:rsidR="00FE68A3" w:rsidRPr="00261FCD">
        <w:rPr>
          <w:sz w:val="26"/>
          <w:szCs w:val="26"/>
        </w:rPr>
        <w:t xml:space="preserve">) </w:t>
      </w:r>
      <w:r w:rsidR="00225059" w:rsidRPr="00261FCD">
        <w:rPr>
          <w:sz w:val="26"/>
          <w:szCs w:val="26"/>
        </w:rPr>
        <w:t>предоставление</w:t>
      </w:r>
      <w:r w:rsidR="00FA1684" w:rsidRPr="00261FCD">
        <w:rPr>
          <w:sz w:val="26"/>
          <w:szCs w:val="26"/>
        </w:rPr>
        <w:t xml:space="preserve"> поручительств</w:t>
      </w:r>
      <w:r w:rsidR="00225059" w:rsidRPr="00261FCD">
        <w:rPr>
          <w:sz w:val="26"/>
          <w:szCs w:val="26"/>
        </w:rPr>
        <w:t>а</w:t>
      </w:r>
      <w:r w:rsidR="00FA1684" w:rsidRPr="00261FCD">
        <w:rPr>
          <w:sz w:val="26"/>
          <w:szCs w:val="26"/>
        </w:rPr>
        <w:t xml:space="preserve"> </w:t>
      </w:r>
      <w:r w:rsidR="00B232E2" w:rsidRPr="00261FCD">
        <w:rPr>
          <w:sz w:val="26"/>
          <w:szCs w:val="26"/>
        </w:rPr>
        <w:t xml:space="preserve">не менее 2-х </w:t>
      </w:r>
      <w:r w:rsidR="00FA1684" w:rsidRPr="00261FCD">
        <w:rPr>
          <w:sz w:val="26"/>
          <w:szCs w:val="26"/>
        </w:rPr>
        <w:t>физических лиц</w:t>
      </w:r>
      <w:r w:rsidR="0053792D" w:rsidRPr="00261FCD">
        <w:rPr>
          <w:sz w:val="26"/>
          <w:szCs w:val="26"/>
        </w:rPr>
        <w:t xml:space="preserve"> и (или)</w:t>
      </w:r>
      <w:r w:rsidR="00687344" w:rsidRPr="00261FCD">
        <w:rPr>
          <w:sz w:val="26"/>
          <w:szCs w:val="26"/>
        </w:rPr>
        <w:t xml:space="preserve"> юридических лиц и</w:t>
      </w:r>
      <w:r w:rsidR="0053792D" w:rsidRPr="00261FCD">
        <w:rPr>
          <w:sz w:val="26"/>
          <w:szCs w:val="26"/>
        </w:rPr>
        <w:t xml:space="preserve"> (или)</w:t>
      </w:r>
      <w:r w:rsidR="00687344" w:rsidRPr="00261FCD">
        <w:rPr>
          <w:sz w:val="26"/>
          <w:szCs w:val="26"/>
        </w:rPr>
        <w:t xml:space="preserve"> индивидуальных предпринимателей</w:t>
      </w:r>
      <w:r w:rsidRPr="00261FCD">
        <w:rPr>
          <w:sz w:val="26"/>
          <w:szCs w:val="26"/>
        </w:rPr>
        <w:t>;</w:t>
      </w:r>
    </w:p>
    <w:p w14:paraId="33A98995" w14:textId="14E175E7" w:rsidR="00FA1684" w:rsidRPr="00261FCD" w:rsidRDefault="00173294" w:rsidP="00752E9C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б)</w:t>
      </w:r>
      <w:r w:rsidR="00FA1684" w:rsidRPr="00261FCD">
        <w:rPr>
          <w:sz w:val="26"/>
          <w:szCs w:val="26"/>
        </w:rPr>
        <w:t xml:space="preserve"> залог движимого</w:t>
      </w:r>
      <w:r w:rsidR="0053792D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или недвижимого имущества.</w:t>
      </w:r>
      <w:r w:rsidR="00671169" w:rsidRPr="00261FCD">
        <w:rPr>
          <w:sz w:val="26"/>
          <w:szCs w:val="26"/>
        </w:rPr>
        <w:t xml:space="preserve"> </w:t>
      </w:r>
    </w:p>
    <w:p w14:paraId="2EDFD141" w14:textId="44CE9B36" w:rsidR="00D316C7" w:rsidRPr="00261FCD" w:rsidRDefault="00173294" w:rsidP="00752E9C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5.5.2. </w:t>
      </w:r>
      <w:r w:rsidR="00FE68A3" w:rsidRPr="00261FCD">
        <w:rPr>
          <w:i/>
          <w:iCs/>
          <w:sz w:val="26"/>
          <w:szCs w:val="26"/>
        </w:rPr>
        <w:t>Для самозан</w:t>
      </w:r>
      <w:r w:rsidR="009535D6" w:rsidRPr="00261FCD">
        <w:rPr>
          <w:i/>
          <w:iCs/>
          <w:sz w:val="26"/>
          <w:szCs w:val="26"/>
        </w:rPr>
        <w:t>я</w:t>
      </w:r>
      <w:r w:rsidR="00FE68A3" w:rsidRPr="00261FCD">
        <w:rPr>
          <w:i/>
          <w:iCs/>
          <w:sz w:val="26"/>
          <w:szCs w:val="26"/>
        </w:rPr>
        <w:t>т</w:t>
      </w:r>
      <w:r w:rsidR="00D316C7" w:rsidRPr="00261FCD">
        <w:rPr>
          <w:i/>
          <w:iCs/>
          <w:sz w:val="26"/>
          <w:szCs w:val="26"/>
        </w:rPr>
        <w:t>ого гражданина</w:t>
      </w:r>
      <w:r w:rsidR="00D316C7" w:rsidRPr="00261FCD">
        <w:rPr>
          <w:sz w:val="26"/>
          <w:szCs w:val="26"/>
        </w:rPr>
        <w:t>:</w:t>
      </w:r>
    </w:p>
    <w:p w14:paraId="0B59AE59" w14:textId="36616F25" w:rsidR="00E0386A" w:rsidRPr="00261FCD" w:rsidRDefault="00940257" w:rsidP="00E0386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а)</w:t>
      </w:r>
      <w:r w:rsidR="00E0386A" w:rsidRPr="00261FCD">
        <w:rPr>
          <w:sz w:val="26"/>
          <w:szCs w:val="26"/>
        </w:rPr>
        <w:t xml:space="preserve"> </w:t>
      </w:r>
      <w:r w:rsidR="00410DAF" w:rsidRPr="00261FCD">
        <w:rPr>
          <w:sz w:val="26"/>
          <w:szCs w:val="26"/>
        </w:rPr>
        <w:t>предоставление</w:t>
      </w:r>
      <w:r w:rsidR="00173294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не менее </w:t>
      </w:r>
      <w:r w:rsidR="0013771C" w:rsidRPr="00261FCD">
        <w:rPr>
          <w:sz w:val="26"/>
          <w:szCs w:val="26"/>
        </w:rPr>
        <w:t>1</w:t>
      </w:r>
      <w:r w:rsidR="00410DAF" w:rsidRPr="00261FCD">
        <w:rPr>
          <w:sz w:val="26"/>
          <w:szCs w:val="26"/>
        </w:rPr>
        <w:t xml:space="preserve">-го поручителя </w:t>
      </w:r>
      <w:r w:rsidR="001232AC" w:rsidRPr="00261FCD">
        <w:rPr>
          <w:sz w:val="26"/>
          <w:szCs w:val="26"/>
        </w:rPr>
        <w:t>–</w:t>
      </w:r>
      <w:r w:rsidR="007970BE" w:rsidRPr="00261FCD">
        <w:rPr>
          <w:sz w:val="26"/>
          <w:szCs w:val="26"/>
        </w:rPr>
        <w:t xml:space="preserve"> </w:t>
      </w:r>
      <w:r w:rsidR="001232AC" w:rsidRPr="00261FCD">
        <w:rPr>
          <w:sz w:val="26"/>
          <w:szCs w:val="26"/>
        </w:rPr>
        <w:t xml:space="preserve">юридического или </w:t>
      </w:r>
      <w:r w:rsidR="007970BE" w:rsidRPr="00261FCD">
        <w:rPr>
          <w:sz w:val="26"/>
          <w:szCs w:val="26"/>
        </w:rPr>
        <w:t>физическ</w:t>
      </w:r>
      <w:r w:rsidR="0013771C" w:rsidRPr="00261FCD">
        <w:rPr>
          <w:sz w:val="26"/>
          <w:szCs w:val="26"/>
        </w:rPr>
        <w:t>ого</w:t>
      </w:r>
      <w:r w:rsidR="007970BE" w:rsidRPr="00261FCD">
        <w:rPr>
          <w:sz w:val="26"/>
          <w:szCs w:val="26"/>
        </w:rPr>
        <w:t xml:space="preserve"> лиц</w:t>
      </w:r>
      <w:r w:rsidR="0013771C" w:rsidRPr="00261FCD">
        <w:rPr>
          <w:sz w:val="26"/>
          <w:szCs w:val="26"/>
        </w:rPr>
        <w:t>а</w:t>
      </w:r>
      <w:r w:rsidR="007970BE" w:rsidRPr="00261FCD">
        <w:rPr>
          <w:sz w:val="26"/>
          <w:szCs w:val="26"/>
        </w:rPr>
        <w:t xml:space="preserve">, </w:t>
      </w:r>
      <w:r w:rsidRPr="00261FCD">
        <w:rPr>
          <w:sz w:val="26"/>
          <w:szCs w:val="26"/>
        </w:rPr>
        <w:t>или</w:t>
      </w:r>
      <w:r w:rsidR="007970BE" w:rsidRPr="00261FCD">
        <w:rPr>
          <w:sz w:val="26"/>
          <w:szCs w:val="26"/>
        </w:rPr>
        <w:t xml:space="preserve"> индивидуальн</w:t>
      </w:r>
      <w:r w:rsidR="00410DAF" w:rsidRPr="00261FCD">
        <w:rPr>
          <w:sz w:val="26"/>
          <w:szCs w:val="26"/>
        </w:rPr>
        <w:t>ого</w:t>
      </w:r>
      <w:r w:rsidR="007970BE" w:rsidRPr="00261FCD">
        <w:rPr>
          <w:sz w:val="26"/>
          <w:szCs w:val="26"/>
        </w:rPr>
        <w:t xml:space="preserve"> предпринимател</w:t>
      </w:r>
      <w:r w:rsidR="00410DAF" w:rsidRPr="00261FCD">
        <w:rPr>
          <w:sz w:val="26"/>
          <w:szCs w:val="26"/>
        </w:rPr>
        <w:t>я</w:t>
      </w:r>
      <w:r w:rsidRPr="00261FCD">
        <w:rPr>
          <w:sz w:val="26"/>
          <w:szCs w:val="26"/>
        </w:rPr>
        <w:t>;</w:t>
      </w:r>
    </w:p>
    <w:p w14:paraId="5DF6C844" w14:textId="2393D5F5" w:rsidR="00940257" w:rsidRPr="00261FCD" w:rsidRDefault="00940257" w:rsidP="00E0386A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б) залог движимого или недвижимого имущества.</w:t>
      </w:r>
    </w:p>
    <w:p w14:paraId="768DCE20" w14:textId="329044A6" w:rsidR="007970BE" w:rsidRPr="00261FCD" w:rsidRDefault="007970BE" w:rsidP="00752E9C">
      <w:pPr>
        <w:pStyle w:val="ac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0A0FD66D" w14:textId="45ED9135" w:rsidR="00FA1684" w:rsidRDefault="00FA168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i/>
          <w:iCs/>
          <w:sz w:val="26"/>
          <w:szCs w:val="26"/>
        </w:rPr>
        <w:t xml:space="preserve">При принятии решения о достаточности </w:t>
      </w:r>
      <w:r w:rsidR="00B232E2" w:rsidRPr="00261FCD">
        <w:rPr>
          <w:i/>
          <w:iCs/>
          <w:sz w:val="26"/>
          <w:szCs w:val="26"/>
        </w:rPr>
        <w:t xml:space="preserve">предоставленного Заемщиком обеспечения </w:t>
      </w:r>
      <w:r w:rsidRPr="00261FCD">
        <w:rPr>
          <w:i/>
          <w:iCs/>
          <w:sz w:val="26"/>
          <w:szCs w:val="26"/>
        </w:rPr>
        <w:t xml:space="preserve">в </w:t>
      </w:r>
      <w:r w:rsidR="00EC29BB" w:rsidRPr="00261FCD">
        <w:rPr>
          <w:i/>
          <w:iCs/>
          <w:sz w:val="26"/>
          <w:szCs w:val="26"/>
        </w:rPr>
        <w:t>виде</w:t>
      </w:r>
      <w:r w:rsidRPr="00261FCD">
        <w:rPr>
          <w:i/>
          <w:iCs/>
          <w:sz w:val="26"/>
          <w:szCs w:val="26"/>
        </w:rPr>
        <w:t xml:space="preserve"> поручительства</w:t>
      </w:r>
      <w:r w:rsidR="001211B2" w:rsidRPr="00261FCD">
        <w:rPr>
          <w:sz w:val="26"/>
          <w:szCs w:val="26"/>
        </w:rPr>
        <w:t xml:space="preserve"> (поручительство представляется на весь срок действия договора </w:t>
      </w:r>
      <w:r w:rsidR="00052861" w:rsidRPr="00261FCD">
        <w:rPr>
          <w:sz w:val="26"/>
          <w:szCs w:val="26"/>
        </w:rPr>
        <w:t>микро</w:t>
      </w:r>
      <w:r w:rsidR="001211B2" w:rsidRPr="00261FCD">
        <w:rPr>
          <w:sz w:val="26"/>
          <w:szCs w:val="26"/>
        </w:rPr>
        <w:t xml:space="preserve">займа и на всю сумму </w:t>
      </w:r>
      <w:r w:rsidR="00776E62" w:rsidRPr="00261FCD">
        <w:rPr>
          <w:sz w:val="26"/>
          <w:szCs w:val="26"/>
        </w:rPr>
        <w:t>микро</w:t>
      </w:r>
      <w:r w:rsidR="001211B2" w:rsidRPr="00261FCD">
        <w:rPr>
          <w:sz w:val="26"/>
          <w:szCs w:val="26"/>
        </w:rPr>
        <w:t xml:space="preserve">займа) </w:t>
      </w:r>
      <w:r w:rsidRPr="00261FCD">
        <w:rPr>
          <w:sz w:val="26"/>
          <w:szCs w:val="26"/>
        </w:rPr>
        <w:t>Фонд руководствуется коэффициентом в размере 0,1. Достаточный для обеспечения</w:t>
      </w:r>
      <w:r w:rsidR="00AD67D6" w:rsidRPr="00261FCD">
        <w:rPr>
          <w:sz w:val="26"/>
          <w:szCs w:val="26"/>
        </w:rPr>
        <w:t xml:space="preserve"> </w:t>
      </w:r>
      <w:r w:rsidR="00776E62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совокупный месячный доход поручителей рассчитывается путем умножения суммы </w:t>
      </w:r>
      <w:r w:rsidR="00776E62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 на 0,1. Совокупный доход поручителей уменьшается на сумму ежемесячных платежей по действующим кредитам (при наличии).</w:t>
      </w:r>
    </w:p>
    <w:p w14:paraId="45E869DB" w14:textId="77777777" w:rsidR="00261FCD" w:rsidRPr="00261FCD" w:rsidRDefault="00261FCD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CA1B70B" w14:textId="0031DAF7" w:rsidR="00B232E2" w:rsidRDefault="00FA1684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i/>
          <w:iCs/>
          <w:sz w:val="26"/>
          <w:szCs w:val="26"/>
        </w:rPr>
        <w:t>При принятии решения о достаточности предоставленного Заемщиком</w:t>
      </w:r>
      <w:r w:rsidR="00776E62" w:rsidRPr="00261FCD">
        <w:rPr>
          <w:i/>
          <w:iCs/>
          <w:sz w:val="26"/>
          <w:szCs w:val="26"/>
        </w:rPr>
        <w:t xml:space="preserve"> </w:t>
      </w:r>
      <w:r w:rsidRPr="00261FCD">
        <w:rPr>
          <w:i/>
          <w:iCs/>
          <w:sz w:val="26"/>
          <w:szCs w:val="26"/>
        </w:rPr>
        <w:t xml:space="preserve">в качестве обеспечения </w:t>
      </w:r>
      <w:r w:rsidR="00776E62" w:rsidRPr="00261FCD">
        <w:rPr>
          <w:i/>
          <w:iCs/>
          <w:sz w:val="26"/>
          <w:szCs w:val="26"/>
        </w:rPr>
        <w:t>микро</w:t>
      </w:r>
      <w:r w:rsidR="008D7F6F" w:rsidRPr="00261FCD">
        <w:rPr>
          <w:i/>
          <w:iCs/>
          <w:sz w:val="26"/>
          <w:szCs w:val="26"/>
        </w:rPr>
        <w:t>займа,</w:t>
      </w:r>
      <w:r w:rsidRPr="00261FCD">
        <w:rPr>
          <w:i/>
          <w:iCs/>
          <w:sz w:val="26"/>
          <w:szCs w:val="26"/>
        </w:rPr>
        <w:t xml:space="preserve"> движимого или недвижимого имущества</w:t>
      </w:r>
      <w:r w:rsidR="000F5764" w:rsidRPr="00261FCD">
        <w:rPr>
          <w:sz w:val="26"/>
          <w:szCs w:val="26"/>
        </w:rPr>
        <w:t xml:space="preserve"> </w:t>
      </w:r>
      <w:r w:rsidR="004019C8" w:rsidRPr="00261FCD">
        <w:rPr>
          <w:sz w:val="26"/>
          <w:szCs w:val="26"/>
        </w:rPr>
        <w:t xml:space="preserve">(кроме залога имущественных прав по контракту, где максимальная сумма </w:t>
      </w:r>
      <w:r w:rsidR="00923EA1" w:rsidRPr="00261FCD">
        <w:rPr>
          <w:sz w:val="26"/>
          <w:szCs w:val="26"/>
        </w:rPr>
        <w:t>микро</w:t>
      </w:r>
      <w:r w:rsidR="004019C8" w:rsidRPr="00261FCD">
        <w:rPr>
          <w:sz w:val="26"/>
          <w:szCs w:val="26"/>
        </w:rPr>
        <w:t>займа не может превышать 80</w:t>
      </w:r>
      <w:r w:rsidR="002D2127" w:rsidRPr="00261FCD">
        <w:rPr>
          <w:sz w:val="26"/>
          <w:szCs w:val="26"/>
        </w:rPr>
        <w:t xml:space="preserve"> процентов</w:t>
      </w:r>
      <w:r w:rsidR="004019C8" w:rsidRPr="00261FCD">
        <w:rPr>
          <w:sz w:val="26"/>
          <w:szCs w:val="26"/>
        </w:rPr>
        <w:t xml:space="preserve"> от суммы заключенного контракта</w:t>
      </w:r>
      <w:proofErr w:type="gramStart"/>
      <w:r w:rsidR="004019C8" w:rsidRPr="00261FCD">
        <w:rPr>
          <w:sz w:val="26"/>
          <w:szCs w:val="26"/>
        </w:rPr>
        <w:t>),</w:t>
      </w:r>
      <w:r w:rsidRPr="00261FCD">
        <w:rPr>
          <w:sz w:val="26"/>
          <w:szCs w:val="26"/>
        </w:rPr>
        <w:t xml:space="preserve"> </w:t>
      </w:r>
      <w:r w:rsidR="002D2127" w:rsidRPr="00261FCD">
        <w:rPr>
          <w:sz w:val="26"/>
          <w:szCs w:val="26"/>
        </w:rPr>
        <w:t xml:space="preserve">  </w:t>
      </w:r>
      <w:proofErr w:type="gramEnd"/>
      <w:r w:rsidR="002D2127" w:rsidRPr="00261FCD">
        <w:rPr>
          <w:sz w:val="26"/>
          <w:szCs w:val="26"/>
        </w:rPr>
        <w:t xml:space="preserve">                                        </w:t>
      </w:r>
      <w:r w:rsidR="008D7F6F" w:rsidRPr="00261FCD">
        <w:rPr>
          <w:sz w:val="26"/>
          <w:szCs w:val="26"/>
        </w:rPr>
        <w:t>Фонд</w:t>
      </w:r>
      <w:r w:rsidRPr="00261FCD">
        <w:rPr>
          <w:sz w:val="26"/>
          <w:szCs w:val="26"/>
        </w:rPr>
        <w:t xml:space="preserve"> руководствуется залоговым коэффициентом в размере 1,5. Достаточное для </w:t>
      </w:r>
      <w:r w:rsidR="00776E62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залоговое обеспечение рассчитывается путем умножения суммы </w:t>
      </w:r>
      <w:r w:rsidR="00776E62" w:rsidRPr="00261FCD">
        <w:rPr>
          <w:sz w:val="26"/>
          <w:szCs w:val="26"/>
        </w:rPr>
        <w:lastRenderedPageBreak/>
        <w:t>микро</w:t>
      </w:r>
      <w:r w:rsidRPr="00261FCD">
        <w:rPr>
          <w:sz w:val="26"/>
          <w:szCs w:val="26"/>
        </w:rPr>
        <w:t>займа на 1,5.</w:t>
      </w:r>
      <w:r w:rsidR="002D2127" w:rsidRPr="00261FCD">
        <w:rPr>
          <w:sz w:val="26"/>
          <w:szCs w:val="26"/>
        </w:rPr>
        <w:t xml:space="preserve"> </w:t>
      </w:r>
      <w:r w:rsidR="00776E62" w:rsidRPr="00261FCD">
        <w:rPr>
          <w:sz w:val="26"/>
          <w:szCs w:val="26"/>
        </w:rPr>
        <w:t>П</w:t>
      </w:r>
      <w:r w:rsidR="00B232E2" w:rsidRPr="00261FCD">
        <w:rPr>
          <w:sz w:val="26"/>
          <w:szCs w:val="26"/>
        </w:rPr>
        <w:t>ри принятии решения о достаточности обеспечения Фондом принимается</w:t>
      </w:r>
      <w:r w:rsidR="00776E62" w:rsidRPr="00261FCD">
        <w:rPr>
          <w:sz w:val="26"/>
          <w:szCs w:val="26"/>
        </w:rPr>
        <w:t xml:space="preserve"> </w:t>
      </w:r>
      <w:r w:rsidR="00B232E2" w:rsidRPr="00261FCD">
        <w:rPr>
          <w:sz w:val="26"/>
          <w:szCs w:val="26"/>
        </w:rPr>
        <w:t>в расчет поручительство и залог в совокупности.</w:t>
      </w:r>
    </w:p>
    <w:p w14:paraId="13A9F87F" w14:textId="77777777" w:rsidR="00261FCD" w:rsidRPr="00261FCD" w:rsidRDefault="00261FCD" w:rsidP="00FA168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</w:p>
    <w:p w14:paraId="02F7D141" w14:textId="7AAECD8B" w:rsidR="00613911" w:rsidRDefault="00613911" w:rsidP="008F0B3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Для обеспечения</w:t>
      </w:r>
      <w:r w:rsidR="00AD67D6" w:rsidRPr="00261FCD">
        <w:rPr>
          <w:sz w:val="26"/>
          <w:szCs w:val="26"/>
        </w:rPr>
        <w:t xml:space="preserve"> </w:t>
      </w:r>
      <w:r w:rsidR="004972BF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Фонд </w:t>
      </w:r>
      <w:r w:rsidR="00FC320D" w:rsidRPr="00261FCD">
        <w:rPr>
          <w:sz w:val="26"/>
          <w:szCs w:val="26"/>
        </w:rPr>
        <w:t>вправе</w:t>
      </w:r>
      <w:r w:rsidRPr="00261FCD">
        <w:rPr>
          <w:sz w:val="26"/>
          <w:szCs w:val="26"/>
        </w:rPr>
        <w:t xml:space="preserve"> принять в </w:t>
      </w:r>
      <w:r w:rsidR="001C3F39" w:rsidRPr="00261FCD">
        <w:rPr>
          <w:sz w:val="26"/>
          <w:szCs w:val="26"/>
        </w:rPr>
        <w:t>залог имущество</w:t>
      </w:r>
      <w:r w:rsidRPr="00261FCD">
        <w:rPr>
          <w:sz w:val="26"/>
          <w:szCs w:val="26"/>
        </w:rPr>
        <w:t>, приобретаемое Заемщиком за счет заемных средств, предоставленных Фондом.</w:t>
      </w:r>
    </w:p>
    <w:p w14:paraId="1F10388D" w14:textId="77777777" w:rsidR="00261FCD" w:rsidRPr="00261FCD" w:rsidRDefault="00261FCD" w:rsidP="008F0B3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8235D30" w14:textId="59A66B94" w:rsidR="005F3161" w:rsidRPr="00261FCD" w:rsidRDefault="00FA1684" w:rsidP="009B2065">
      <w:pPr>
        <w:pStyle w:val="ac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A82A2D" w:rsidRPr="00261FCD">
        <w:rPr>
          <w:sz w:val="26"/>
          <w:szCs w:val="26"/>
        </w:rPr>
        <w:t>6</w:t>
      </w:r>
      <w:r w:rsidRPr="00261FCD">
        <w:rPr>
          <w:sz w:val="26"/>
          <w:szCs w:val="26"/>
        </w:rPr>
        <w:t>. Предмет залога не должен находиться под арестом, а также быть обременен иными правами третьих лиц (залог, сервитут).</w:t>
      </w:r>
    </w:p>
    <w:p w14:paraId="7FBAEB94" w14:textId="640FE5AD" w:rsidR="00FA1684" w:rsidRPr="00261FCD" w:rsidRDefault="005C2DF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A82A2D" w:rsidRPr="00261FCD">
        <w:rPr>
          <w:sz w:val="26"/>
          <w:szCs w:val="26"/>
        </w:rPr>
        <w:t>7</w:t>
      </w:r>
      <w:r w:rsidR="00FA1684" w:rsidRPr="00261FCD">
        <w:rPr>
          <w:sz w:val="26"/>
          <w:szCs w:val="26"/>
        </w:rPr>
        <w:t xml:space="preserve">. </w:t>
      </w:r>
      <w:r w:rsidR="00B56D35" w:rsidRPr="00261FCD">
        <w:rPr>
          <w:sz w:val="26"/>
          <w:szCs w:val="26"/>
        </w:rPr>
        <w:t xml:space="preserve">В </w:t>
      </w:r>
      <w:r w:rsidR="0039293D" w:rsidRPr="00261FCD">
        <w:rPr>
          <w:sz w:val="26"/>
          <w:szCs w:val="26"/>
        </w:rPr>
        <w:t>случае предоставления в залог</w:t>
      </w:r>
      <w:r w:rsidR="00937F82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недвижимого имущества залогодатель уплачивает денежные средства</w:t>
      </w:r>
      <w:r w:rsidR="00937F82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за процедуру государственной регистрации ипотеки (залога недвижимого имущества)</w:t>
      </w:r>
      <w:r w:rsidR="00117FD2" w:rsidRPr="00261FCD">
        <w:rPr>
          <w:sz w:val="26"/>
          <w:szCs w:val="26"/>
        </w:rPr>
        <w:t>.</w:t>
      </w:r>
    </w:p>
    <w:p w14:paraId="40EC8853" w14:textId="4D950796" w:rsidR="00A6091B" w:rsidRPr="00261FCD" w:rsidRDefault="00937F82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A82A2D" w:rsidRPr="00261FCD">
        <w:rPr>
          <w:sz w:val="26"/>
          <w:szCs w:val="26"/>
        </w:rPr>
        <w:t>8</w:t>
      </w:r>
      <w:r w:rsidRPr="00261FCD">
        <w:rPr>
          <w:sz w:val="26"/>
          <w:szCs w:val="26"/>
        </w:rPr>
        <w:t xml:space="preserve">. В случае предоставления </w:t>
      </w:r>
      <w:r w:rsidR="00DF471A" w:rsidRPr="00261FCD">
        <w:rPr>
          <w:sz w:val="26"/>
          <w:szCs w:val="26"/>
        </w:rPr>
        <w:t xml:space="preserve">Заемщиком </w:t>
      </w:r>
      <w:r w:rsidRPr="00261FCD">
        <w:rPr>
          <w:sz w:val="26"/>
          <w:szCs w:val="26"/>
        </w:rPr>
        <w:t>в залог движимого имущества</w:t>
      </w:r>
      <w:r w:rsidR="009F609D" w:rsidRPr="00261FCD">
        <w:rPr>
          <w:sz w:val="26"/>
          <w:szCs w:val="26"/>
        </w:rPr>
        <w:t xml:space="preserve"> -</w:t>
      </w:r>
      <w:r w:rsidRPr="00261FCD">
        <w:rPr>
          <w:sz w:val="26"/>
          <w:szCs w:val="26"/>
        </w:rPr>
        <w:t xml:space="preserve"> </w:t>
      </w:r>
      <w:r w:rsidR="00F16740" w:rsidRPr="00261FCD">
        <w:rPr>
          <w:sz w:val="26"/>
          <w:szCs w:val="26"/>
        </w:rPr>
        <w:t>транспортн</w:t>
      </w:r>
      <w:r w:rsidR="00923EA1" w:rsidRPr="00261FCD">
        <w:rPr>
          <w:sz w:val="26"/>
          <w:szCs w:val="26"/>
        </w:rPr>
        <w:t>ых</w:t>
      </w:r>
      <w:r w:rsidR="00F16740" w:rsidRPr="00261FCD">
        <w:rPr>
          <w:sz w:val="26"/>
          <w:szCs w:val="26"/>
        </w:rPr>
        <w:t>(</w:t>
      </w:r>
      <w:r w:rsidR="00923EA1" w:rsidRPr="00261FCD">
        <w:rPr>
          <w:sz w:val="26"/>
          <w:szCs w:val="26"/>
        </w:rPr>
        <w:t>ого</w:t>
      </w:r>
      <w:r w:rsidR="00F16740" w:rsidRPr="00261FCD">
        <w:rPr>
          <w:sz w:val="26"/>
          <w:szCs w:val="26"/>
        </w:rPr>
        <w:t xml:space="preserve">) средств(а) </w:t>
      </w:r>
      <w:r w:rsidRPr="00261FCD">
        <w:rPr>
          <w:sz w:val="26"/>
          <w:szCs w:val="26"/>
        </w:rPr>
        <w:t xml:space="preserve">Фонд вправе </w:t>
      </w:r>
      <w:r w:rsidR="009F609D" w:rsidRPr="00261FCD">
        <w:rPr>
          <w:sz w:val="26"/>
          <w:szCs w:val="26"/>
        </w:rPr>
        <w:t>совершать</w:t>
      </w:r>
      <w:r w:rsidR="0059603A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необходимые </w:t>
      </w:r>
      <w:r w:rsidR="009F609D" w:rsidRPr="00261FCD">
        <w:rPr>
          <w:sz w:val="26"/>
          <w:szCs w:val="26"/>
        </w:rPr>
        <w:t>действия</w:t>
      </w:r>
      <w:r w:rsidR="004972BF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для регистрации залога (транспортного средства</w:t>
      </w:r>
      <w:r w:rsidR="0059603A" w:rsidRPr="00261FCD">
        <w:rPr>
          <w:sz w:val="26"/>
          <w:szCs w:val="26"/>
        </w:rPr>
        <w:t>)</w:t>
      </w:r>
      <w:r w:rsidRPr="00261FCD">
        <w:rPr>
          <w:sz w:val="26"/>
          <w:szCs w:val="26"/>
        </w:rPr>
        <w:t xml:space="preserve">, при этом </w:t>
      </w:r>
      <w:proofErr w:type="gramStart"/>
      <w:r w:rsidR="00F16740" w:rsidRPr="00261FCD">
        <w:rPr>
          <w:sz w:val="26"/>
          <w:szCs w:val="26"/>
        </w:rPr>
        <w:t>залогодатель  несет</w:t>
      </w:r>
      <w:proofErr w:type="gramEnd"/>
      <w:r w:rsidR="00F16740" w:rsidRPr="00261FCD">
        <w:rPr>
          <w:sz w:val="26"/>
          <w:szCs w:val="26"/>
        </w:rPr>
        <w:t xml:space="preserve"> расходы по оплате нотариальных услуг</w:t>
      </w:r>
      <w:r w:rsidR="00117FD2" w:rsidRPr="00261FCD">
        <w:rPr>
          <w:sz w:val="26"/>
          <w:szCs w:val="26"/>
        </w:rPr>
        <w:t xml:space="preserve">, </w:t>
      </w:r>
      <w:r w:rsidR="00F16740" w:rsidRPr="00261FCD">
        <w:rPr>
          <w:sz w:val="26"/>
          <w:szCs w:val="26"/>
        </w:rPr>
        <w:t>согласно установленным тарифам</w:t>
      </w:r>
      <w:r w:rsidR="004972BF" w:rsidRPr="00261FCD">
        <w:rPr>
          <w:sz w:val="26"/>
          <w:szCs w:val="26"/>
        </w:rPr>
        <w:t xml:space="preserve"> </w:t>
      </w:r>
      <w:r w:rsidR="00F16740" w:rsidRPr="00261FCD">
        <w:rPr>
          <w:sz w:val="26"/>
          <w:szCs w:val="26"/>
        </w:rPr>
        <w:t>по внесению сведений о залоге в реестр о залогах движимого имущества.</w:t>
      </w:r>
    </w:p>
    <w:p w14:paraId="6F5E2220" w14:textId="77777777" w:rsidR="00127BF2" w:rsidRPr="00261FCD" w:rsidRDefault="00127BF2" w:rsidP="00794F1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u w:val="single"/>
        </w:rPr>
      </w:pPr>
    </w:p>
    <w:p w14:paraId="4152FBEF" w14:textId="179E0E9F" w:rsidR="00643B65" w:rsidRPr="00261FCD" w:rsidRDefault="00794F1C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  <w:u w:val="single"/>
        </w:rPr>
        <w:t>5.</w:t>
      </w:r>
      <w:r w:rsidR="00A82A2D" w:rsidRPr="00261FCD">
        <w:rPr>
          <w:sz w:val="26"/>
          <w:szCs w:val="26"/>
          <w:u w:val="single"/>
        </w:rPr>
        <w:t>9</w:t>
      </w:r>
      <w:r w:rsidRPr="00261FCD">
        <w:rPr>
          <w:sz w:val="26"/>
          <w:szCs w:val="26"/>
          <w:u w:val="single"/>
        </w:rPr>
        <w:t xml:space="preserve">. </w:t>
      </w:r>
      <w:r w:rsidR="004F6E88" w:rsidRPr="00261FCD">
        <w:rPr>
          <w:sz w:val="26"/>
          <w:szCs w:val="26"/>
          <w:u w:val="single"/>
        </w:rPr>
        <w:t xml:space="preserve">Размер обеспечения </w:t>
      </w:r>
      <w:r w:rsidR="00AF4C2A" w:rsidRPr="00261FCD">
        <w:rPr>
          <w:sz w:val="26"/>
          <w:szCs w:val="26"/>
          <w:u w:val="single"/>
        </w:rPr>
        <w:t>при отсутствии</w:t>
      </w:r>
      <w:r w:rsidR="006E4ADE" w:rsidRPr="00261FCD">
        <w:rPr>
          <w:sz w:val="26"/>
          <w:szCs w:val="26"/>
          <w:u w:val="single"/>
        </w:rPr>
        <w:t xml:space="preserve"> залогового </w:t>
      </w:r>
      <w:proofErr w:type="gramStart"/>
      <w:r w:rsidR="006E4ADE" w:rsidRPr="00261FCD">
        <w:rPr>
          <w:sz w:val="26"/>
          <w:szCs w:val="26"/>
          <w:u w:val="single"/>
        </w:rPr>
        <w:t xml:space="preserve">обеспечения  </w:t>
      </w:r>
      <w:r w:rsidRPr="00261FCD">
        <w:rPr>
          <w:sz w:val="26"/>
          <w:szCs w:val="26"/>
          <w:u w:val="single"/>
        </w:rPr>
        <w:t>на</w:t>
      </w:r>
      <w:proofErr w:type="gramEnd"/>
      <w:r w:rsidRPr="00261FCD">
        <w:rPr>
          <w:sz w:val="26"/>
          <w:szCs w:val="26"/>
          <w:u w:val="single"/>
        </w:rPr>
        <w:t xml:space="preserve"> получение</w:t>
      </w:r>
      <w:r w:rsidR="00703862" w:rsidRPr="00261FCD">
        <w:rPr>
          <w:sz w:val="26"/>
          <w:szCs w:val="26"/>
          <w:u w:val="single"/>
        </w:rPr>
        <w:t xml:space="preserve"> </w:t>
      </w:r>
      <w:r w:rsidR="00DC1FCA" w:rsidRPr="00261FCD">
        <w:rPr>
          <w:sz w:val="26"/>
          <w:szCs w:val="26"/>
          <w:u w:val="single"/>
        </w:rPr>
        <w:t>микро</w:t>
      </w:r>
      <w:r w:rsidRPr="00261FCD">
        <w:rPr>
          <w:sz w:val="26"/>
          <w:szCs w:val="26"/>
          <w:u w:val="single"/>
        </w:rPr>
        <w:t xml:space="preserve">займа по </w:t>
      </w:r>
      <w:r w:rsidR="00AE568E" w:rsidRPr="00261FCD">
        <w:rPr>
          <w:sz w:val="26"/>
          <w:szCs w:val="26"/>
          <w:u w:val="single"/>
        </w:rPr>
        <w:t>подпункту</w:t>
      </w:r>
      <w:r w:rsidR="00B135C4" w:rsidRPr="00261FCD">
        <w:rPr>
          <w:sz w:val="26"/>
          <w:szCs w:val="26"/>
          <w:u w:val="single"/>
        </w:rPr>
        <w:t xml:space="preserve"> </w:t>
      </w:r>
      <w:r w:rsidR="00295D57" w:rsidRPr="00261FCD">
        <w:rPr>
          <w:sz w:val="26"/>
          <w:szCs w:val="26"/>
          <w:u w:val="single"/>
        </w:rPr>
        <w:t>2</w:t>
      </w:r>
      <w:r w:rsidRPr="00261FCD">
        <w:rPr>
          <w:sz w:val="26"/>
          <w:szCs w:val="26"/>
          <w:u w:val="single"/>
        </w:rPr>
        <w:t>.</w:t>
      </w:r>
      <w:r w:rsidR="00776BF0" w:rsidRPr="00261FCD">
        <w:rPr>
          <w:sz w:val="26"/>
          <w:szCs w:val="26"/>
          <w:u w:val="single"/>
        </w:rPr>
        <w:t>8</w:t>
      </w:r>
      <w:r w:rsidRPr="00261FCD">
        <w:rPr>
          <w:sz w:val="26"/>
          <w:szCs w:val="26"/>
          <w:u w:val="single"/>
        </w:rPr>
        <w:t>.2</w:t>
      </w:r>
      <w:r w:rsidR="00F935AA" w:rsidRPr="00261FCD">
        <w:rPr>
          <w:sz w:val="26"/>
          <w:szCs w:val="26"/>
          <w:u w:val="single"/>
        </w:rPr>
        <w:t>.</w:t>
      </w:r>
      <w:r w:rsidR="00AC4FCE" w:rsidRPr="00261FCD">
        <w:rPr>
          <w:sz w:val="26"/>
          <w:szCs w:val="26"/>
          <w:u w:val="single"/>
        </w:rPr>
        <w:t>1.</w:t>
      </w:r>
      <w:r w:rsidR="00776BF0" w:rsidRPr="00261FCD">
        <w:rPr>
          <w:sz w:val="26"/>
          <w:szCs w:val="26"/>
          <w:u w:val="single"/>
        </w:rPr>
        <w:t xml:space="preserve"> </w:t>
      </w:r>
      <w:r w:rsidR="00F935AA" w:rsidRPr="00261FCD">
        <w:rPr>
          <w:sz w:val="26"/>
          <w:szCs w:val="26"/>
          <w:u w:val="single"/>
        </w:rPr>
        <w:t>раздела 2 Правил</w:t>
      </w:r>
      <w:r w:rsidRPr="00261FCD">
        <w:rPr>
          <w:sz w:val="26"/>
          <w:szCs w:val="26"/>
        </w:rPr>
        <w:t>:</w:t>
      </w:r>
      <w:r w:rsidR="00703862" w:rsidRPr="00261FCD">
        <w:rPr>
          <w:sz w:val="26"/>
          <w:szCs w:val="26"/>
        </w:rPr>
        <w:t xml:space="preserve"> </w:t>
      </w:r>
    </w:p>
    <w:p w14:paraId="0AB284DD" w14:textId="40A939BC" w:rsidR="00AF4C2A" w:rsidRPr="00261FCD" w:rsidRDefault="00643B65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</w:t>
      </w:r>
      <w:r w:rsidR="00E833B5" w:rsidRPr="00261FCD">
        <w:rPr>
          <w:sz w:val="26"/>
          <w:szCs w:val="26"/>
        </w:rPr>
        <w:t>9</w:t>
      </w:r>
      <w:r w:rsidRPr="00261FCD">
        <w:rPr>
          <w:sz w:val="26"/>
          <w:szCs w:val="26"/>
        </w:rPr>
        <w:t xml:space="preserve">.1. </w:t>
      </w:r>
      <w:r w:rsidRPr="00261FCD">
        <w:rPr>
          <w:sz w:val="26"/>
          <w:szCs w:val="26"/>
          <w:u w:val="single"/>
        </w:rPr>
        <w:t>Для субъектов МСП и организаций, образующих инфраструктуру поддержки субъектов малого и среднего предпринимательства</w:t>
      </w:r>
      <w:r w:rsidR="00AF4C2A" w:rsidRPr="00261FCD">
        <w:rPr>
          <w:sz w:val="26"/>
          <w:szCs w:val="26"/>
        </w:rPr>
        <w:t>:</w:t>
      </w:r>
    </w:p>
    <w:p w14:paraId="074C9318" w14:textId="5EB9F6A0" w:rsidR="00E833B5" w:rsidRPr="00261FCD" w:rsidRDefault="00AF4C2A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а)</w:t>
      </w:r>
      <w:r w:rsidR="00643B65" w:rsidRPr="00261FCD">
        <w:rPr>
          <w:sz w:val="26"/>
          <w:szCs w:val="26"/>
        </w:rPr>
        <w:t xml:space="preserve"> </w:t>
      </w:r>
      <w:r w:rsidR="00794F1C" w:rsidRPr="00261FCD">
        <w:rPr>
          <w:sz w:val="26"/>
          <w:szCs w:val="26"/>
        </w:rPr>
        <w:t xml:space="preserve">поручительство </w:t>
      </w:r>
      <w:r w:rsidR="004E0D66" w:rsidRPr="00261FCD">
        <w:rPr>
          <w:sz w:val="26"/>
          <w:szCs w:val="26"/>
        </w:rPr>
        <w:t xml:space="preserve">не менее 2-х </w:t>
      </w:r>
      <w:r w:rsidR="00794F1C" w:rsidRPr="00261FCD">
        <w:rPr>
          <w:sz w:val="26"/>
          <w:szCs w:val="26"/>
        </w:rPr>
        <w:t>физических</w:t>
      </w:r>
      <w:r w:rsidR="00703862" w:rsidRPr="00261FCD">
        <w:rPr>
          <w:sz w:val="26"/>
          <w:szCs w:val="26"/>
        </w:rPr>
        <w:t xml:space="preserve"> </w:t>
      </w:r>
      <w:r w:rsidR="008F3A60" w:rsidRPr="00261FCD">
        <w:rPr>
          <w:sz w:val="26"/>
          <w:szCs w:val="26"/>
        </w:rPr>
        <w:t>и (или) юридических лиц, индивидуальных предпринимателей</w:t>
      </w:r>
      <w:r w:rsidR="00794F1C" w:rsidRPr="00261FCD">
        <w:rPr>
          <w:sz w:val="26"/>
          <w:szCs w:val="26"/>
        </w:rPr>
        <w:t>.</w:t>
      </w:r>
      <w:r w:rsidR="00932A5A" w:rsidRPr="00261FCD">
        <w:rPr>
          <w:sz w:val="26"/>
          <w:szCs w:val="26"/>
        </w:rPr>
        <w:t xml:space="preserve"> </w:t>
      </w:r>
    </w:p>
    <w:p w14:paraId="4AF16237" w14:textId="756091FE" w:rsidR="00E833B5" w:rsidRPr="00261FCD" w:rsidRDefault="00E833B5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5.9.2</w:t>
      </w:r>
      <w:r w:rsidRPr="00261FCD">
        <w:rPr>
          <w:sz w:val="26"/>
          <w:szCs w:val="26"/>
          <w:u w:val="single"/>
        </w:rPr>
        <w:t>. для самозанятых граждан</w:t>
      </w:r>
      <w:r w:rsidRPr="00261FCD">
        <w:rPr>
          <w:sz w:val="26"/>
          <w:szCs w:val="26"/>
        </w:rPr>
        <w:t>:</w:t>
      </w:r>
    </w:p>
    <w:p w14:paraId="084F7199" w14:textId="6AB164F3" w:rsidR="001232AC" w:rsidRPr="00261FCD" w:rsidRDefault="00E833B5" w:rsidP="001232AC">
      <w:pPr>
        <w:pStyle w:val="a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а) предоставление </w:t>
      </w:r>
      <w:r w:rsidR="00940257" w:rsidRPr="00261FCD">
        <w:rPr>
          <w:sz w:val="26"/>
          <w:szCs w:val="26"/>
        </w:rPr>
        <w:t xml:space="preserve">не менее </w:t>
      </w:r>
      <w:r w:rsidR="00590411" w:rsidRPr="00261FCD">
        <w:rPr>
          <w:sz w:val="26"/>
          <w:szCs w:val="26"/>
        </w:rPr>
        <w:t xml:space="preserve">1-го </w:t>
      </w:r>
      <w:r w:rsidRPr="00261FCD">
        <w:rPr>
          <w:sz w:val="26"/>
          <w:szCs w:val="26"/>
        </w:rPr>
        <w:t>поручител</w:t>
      </w:r>
      <w:r w:rsidR="00590411" w:rsidRPr="00261FCD">
        <w:rPr>
          <w:sz w:val="26"/>
          <w:szCs w:val="26"/>
        </w:rPr>
        <w:t>я</w:t>
      </w:r>
      <w:r w:rsidR="001232AC" w:rsidRPr="00261FCD">
        <w:rPr>
          <w:sz w:val="26"/>
          <w:szCs w:val="26"/>
        </w:rPr>
        <w:t xml:space="preserve"> – юридического лица или физического лица, или индивидуального предпринимателя;</w:t>
      </w:r>
    </w:p>
    <w:p w14:paraId="14CDB77C" w14:textId="327AA501" w:rsidR="00E833B5" w:rsidRPr="00261FCD" w:rsidRDefault="00E833B5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B20B9C3" w14:textId="712FE8F8" w:rsidR="00131882" w:rsidRPr="00261FCD" w:rsidRDefault="008F3A60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Претендующий на получение </w:t>
      </w:r>
      <w:r w:rsidR="00D72743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</w:t>
      </w:r>
      <w:r w:rsidR="00603F14" w:rsidRPr="00261FCD">
        <w:rPr>
          <w:sz w:val="26"/>
          <w:szCs w:val="26"/>
        </w:rPr>
        <w:t>Заемщик</w:t>
      </w:r>
      <w:r w:rsidR="00752E9C" w:rsidRPr="00261FCD">
        <w:rPr>
          <w:sz w:val="26"/>
          <w:szCs w:val="26"/>
        </w:rPr>
        <w:t xml:space="preserve"> на условиях, указанных </w:t>
      </w:r>
      <w:r w:rsidRPr="00261FCD">
        <w:rPr>
          <w:sz w:val="26"/>
          <w:szCs w:val="26"/>
        </w:rPr>
        <w:t xml:space="preserve">в </w:t>
      </w:r>
      <w:r w:rsidR="000C525A" w:rsidRPr="00261FCD">
        <w:rPr>
          <w:sz w:val="26"/>
          <w:szCs w:val="26"/>
        </w:rPr>
        <w:t>под</w:t>
      </w:r>
      <w:r w:rsidRPr="00261FCD">
        <w:rPr>
          <w:sz w:val="26"/>
          <w:szCs w:val="26"/>
        </w:rPr>
        <w:t xml:space="preserve">пункте </w:t>
      </w:r>
      <w:r w:rsidR="00776BF0" w:rsidRPr="00261FCD">
        <w:rPr>
          <w:sz w:val="26"/>
          <w:szCs w:val="26"/>
        </w:rPr>
        <w:t xml:space="preserve">2.8.2.1 </w:t>
      </w:r>
      <w:r w:rsidR="006A6389" w:rsidRPr="00261FCD">
        <w:rPr>
          <w:sz w:val="26"/>
          <w:szCs w:val="26"/>
        </w:rPr>
        <w:t>пункта 2.8.</w:t>
      </w:r>
      <w:r w:rsidR="00776BF0" w:rsidRPr="00261FCD">
        <w:rPr>
          <w:sz w:val="26"/>
          <w:szCs w:val="26"/>
        </w:rPr>
        <w:t xml:space="preserve"> </w:t>
      </w:r>
      <w:r w:rsidR="00D62E3C" w:rsidRPr="00261FCD">
        <w:rPr>
          <w:sz w:val="26"/>
          <w:szCs w:val="26"/>
        </w:rPr>
        <w:t xml:space="preserve">раздела </w:t>
      </w:r>
      <w:r w:rsidR="002900F8" w:rsidRPr="00261FCD">
        <w:rPr>
          <w:sz w:val="26"/>
          <w:szCs w:val="26"/>
        </w:rPr>
        <w:t>2</w:t>
      </w:r>
      <w:r w:rsidR="000C525A" w:rsidRPr="00261FCD">
        <w:rPr>
          <w:sz w:val="26"/>
          <w:szCs w:val="26"/>
        </w:rPr>
        <w:t xml:space="preserve"> Правил</w:t>
      </w:r>
      <w:r w:rsidR="00E06F73" w:rsidRPr="00261FCD">
        <w:rPr>
          <w:sz w:val="26"/>
          <w:szCs w:val="26"/>
        </w:rPr>
        <w:t>,</w:t>
      </w:r>
      <w:r w:rsidRPr="00261FCD">
        <w:rPr>
          <w:sz w:val="26"/>
          <w:szCs w:val="26"/>
        </w:rPr>
        <w:t xml:space="preserve"> предоставляет обеспечение </w:t>
      </w:r>
      <w:r w:rsidR="006A6389" w:rsidRPr="00261FCD">
        <w:rPr>
          <w:sz w:val="26"/>
          <w:szCs w:val="26"/>
        </w:rPr>
        <w:t xml:space="preserve">                                   </w:t>
      </w:r>
      <w:r w:rsidRPr="00261FCD">
        <w:rPr>
          <w:sz w:val="26"/>
          <w:szCs w:val="26"/>
        </w:rPr>
        <w:t xml:space="preserve">по </w:t>
      </w:r>
      <w:r w:rsidR="00D72743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займу в соответствии с </w:t>
      </w:r>
      <w:r w:rsidR="000C525A" w:rsidRPr="00261FCD">
        <w:rPr>
          <w:sz w:val="26"/>
          <w:szCs w:val="26"/>
        </w:rPr>
        <w:t>под</w:t>
      </w:r>
      <w:r w:rsidRPr="00261FCD">
        <w:rPr>
          <w:sz w:val="26"/>
          <w:szCs w:val="26"/>
        </w:rPr>
        <w:t>пункт</w:t>
      </w:r>
      <w:r w:rsidR="0021060D" w:rsidRPr="00261FCD">
        <w:rPr>
          <w:sz w:val="26"/>
          <w:szCs w:val="26"/>
        </w:rPr>
        <w:t>ами</w:t>
      </w:r>
      <w:r w:rsidRPr="00261FCD">
        <w:rPr>
          <w:sz w:val="26"/>
          <w:szCs w:val="26"/>
        </w:rPr>
        <w:t xml:space="preserve"> 5.5.1</w:t>
      </w:r>
      <w:r w:rsidR="00253CD6" w:rsidRPr="00261FCD">
        <w:rPr>
          <w:sz w:val="26"/>
          <w:szCs w:val="26"/>
        </w:rPr>
        <w:t xml:space="preserve"> </w:t>
      </w:r>
      <w:r w:rsidR="0021060D" w:rsidRPr="00261FCD">
        <w:rPr>
          <w:sz w:val="26"/>
          <w:szCs w:val="26"/>
        </w:rPr>
        <w:t xml:space="preserve">и 5.5.2 </w:t>
      </w:r>
      <w:r w:rsidR="00AE568E" w:rsidRPr="00261FCD">
        <w:rPr>
          <w:sz w:val="26"/>
          <w:szCs w:val="26"/>
        </w:rPr>
        <w:t>раздела</w:t>
      </w:r>
      <w:r w:rsidR="00253CD6" w:rsidRPr="00261FCD">
        <w:rPr>
          <w:sz w:val="26"/>
          <w:szCs w:val="26"/>
        </w:rPr>
        <w:t xml:space="preserve"> 5 Правил</w:t>
      </w:r>
      <w:r w:rsidR="001D0236" w:rsidRPr="00261FCD">
        <w:rPr>
          <w:sz w:val="26"/>
          <w:szCs w:val="26"/>
        </w:rPr>
        <w:t xml:space="preserve"> </w:t>
      </w:r>
      <w:r w:rsidR="00776BF0" w:rsidRPr="00261FCD">
        <w:rPr>
          <w:sz w:val="26"/>
          <w:szCs w:val="26"/>
        </w:rPr>
        <w:t>в части предоставления поручительства</w:t>
      </w:r>
      <w:r w:rsidRPr="00261FCD">
        <w:rPr>
          <w:sz w:val="26"/>
          <w:szCs w:val="26"/>
        </w:rPr>
        <w:t>.</w:t>
      </w:r>
      <w:r w:rsidR="009B2065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При принятии решения о достаточности предоставленного Заемщиком обеспечения в виде </w:t>
      </w:r>
      <w:proofErr w:type="gramStart"/>
      <w:r w:rsidRPr="00261FCD">
        <w:rPr>
          <w:sz w:val="26"/>
          <w:szCs w:val="26"/>
        </w:rPr>
        <w:t xml:space="preserve">поручительства, </w:t>
      </w:r>
      <w:r w:rsidR="00127BF2" w:rsidRPr="00261FCD">
        <w:rPr>
          <w:sz w:val="26"/>
          <w:szCs w:val="26"/>
        </w:rPr>
        <w:t xml:space="preserve">  </w:t>
      </w:r>
      <w:proofErr w:type="gramEnd"/>
      <w:r w:rsidR="00127BF2" w:rsidRPr="00261FCD">
        <w:rPr>
          <w:sz w:val="26"/>
          <w:szCs w:val="26"/>
        </w:rPr>
        <w:t xml:space="preserve">                                   </w:t>
      </w:r>
      <w:r w:rsidRPr="00261FCD">
        <w:rPr>
          <w:sz w:val="26"/>
          <w:szCs w:val="26"/>
        </w:rPr>
        <w:t>Фонд руководствуется коэффициентом</w:t>
      </w:r>
      <w:r w:rsidR="00C40B52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в размере 0,</w:t>
      </w:r>
      <w:r w:rsidR="003503CB" w:rsidRPr="00261FCD">
        <w:rPr>
          <w:sz w:val="26"/>
          <w:szCs w:val="26"/>
        </w:rPr>
        <w:t>1</w:t>
      </w:r>
      <w:r w:rsidRPr="00261FCD">
        <w:rPr>
          <w:sz w:val="26"/>
          <w:szCs w:val="26"/>
        </w:rPr>
        <w:t xml:space="preserve">. Достаточный для обеспечения </w:t>
      </w:r>
      <w:r w:rsidR="0022026C" w:rsidRPr="00261FCD">
        <w:rPr>
          <w:sz w:val="26"/>
          <w:szCs w:val="26"/>
        </w:rPr>
        <w:t>микрозайма</w:t>
      </w:r>
      <w:r w:rsidRPr="00261FCD">
        <w:rPr>
          <w:sz w:val="26"/>
          <w:szCs w:val="26"/>
        </w:rPr>
        <w:t xml:space="preserve"> совокупный месячный доход поручителей рассчитывается путем умножения суммы </w:t>
      </w:r>
      <w:r w:rsidR="0022026C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 на 0,</w:t>
      </w:r>
      <w:r w:rsidR="003503CB" w:rsidRPr="00261FCD">
        <w:rPr>
          <w:sz w:val="26"/>
          <w:szCs w:val="26"/>
        </w:rPr>
        <w:t>1</w:t>
      </w:r>
      <w:r w:rsidRPr="00261FCD">
        <w:rPr>
          <w:sz w:val="26"/>
          <w:szCs w:val="26"/>
        </w:rPr>
        <w:t>. Совокупный доход поручителей уменьшается на сумму ежемесячных платежей по действующим кредитам (при наличии).</w:t>
      </w:r>
      <w:r w:rsidR="00A02F88" w:rsidRPr="00261FCD">
        <w:rPr>
          <w:sz w:val="26"/>
          <w:szCs w:val="26"/>
        </w:rPr>
        <w:t xml:space="preserve"> </w:t>
      </w:r>
      <w:r w:rsidR="00436A2C" w:rsidRPr="00261FCD">
        <w:rPr>
          <w:sz w:val="26"/>
          <w:szCs w:val="26"/>
        </w:rPr>
        <w:t xml:space="preserve">                                   </w:t>
      </w:r>
      <w:r w:rsidR="00131882" w:rsidRPr="00261FCD">
        <w:rPr>
          <w:sz w:val="26"/>
          <w:szCs w:val="26"/>
        </w:rPr>
        <w:t xml:space="preserve">При этом поручительство представляется </w:t>
      </w:r>
      <w:r w:rsidR="00A02F88" w:rsidRPr="00261FCD">
        <w:rPr>
          <w:sz w:val="26"/>
          <w:szCs w:val="26"/>
        </w:rPr>
        <w:t>Заемщиком</w:t>
      </w:r>
      <w:r w:rsidR="002931EC" w:rsidRPr="00261FCD">
        <w:rPr>
          <w:sz w:val="26"/>
          <w:szCs w:val="26"/>
        </w:rPr>
        <w:t xml:space="preserve"> </w:t>
      </w:r>
      <w:r w:rsidR="00131882" w:rsidRPr="00261FCD">
        <w:rPr>
          <w:sz w:val="26"/>
          <w:szCs w:val="26"/>
        </w:rPr>
        <w:t xml:space="preserve">на весь срок действия договора </w:t>
      </w:r>
      <w:r w:rsidR="00AE292C" w:rsidRPr="00261FCD">
        <w:rPr>
          <w:sz w:val="26"/>
          <w:szCs w:val="26"/>
        </w:rPr>
        <w:t>микро</w:t>
      </w:r>
      <w:r w:rsidR="00131882" w:rsidRPr="00261FCD">
        <w:rPr>
          <w:sz w:val="26"/>
          <w:szCs w:val="26"/>
        </w:rPr>
        <w:t xml:space="preserve">займа и на всю сумму </w:t>
      </w:r>
      <w:r w:rsidR="00AE292C" w:rsidRPr="00261FCD">
        <w:rPr>
          <w:sz w:val="26"/>
          <w:szCs w:val="26"/>
        </w:rPr>
        <w:t>микро</w:t>
      </w:r>
      <w:r w:rsidR="00131882" w:rsidRPr="00261FCD">
        <w:rPr>
          <w:sz w:val="26"/>
          <w:szCs w:val="26"/>
        </w:rPr>
        <w:t xml:space="preserve">займа. </w:t>
      </w:r>
    </w:p>
    <w:p w14:paraId="560971D8" w14:textId="77777777" w:rsidR="004907F8" w:rsidRPr="00261FCD" w:rsidRDefault="004907F8" w:rsidP="00131882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64D39C4" w14:textId="77777777" w:rsidR="00FA1684" w:rsidRPr="00261FCD" w:rsidRDefault="005C2DF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t>5.</w:t>
      </w:r>
      <w:r w:rsidR="00A81011" w:rsidRPr="00261FCD">
        <w:rPr>
          <w:sz w:val="26"/>
          <w:szCs w:val="26"/>
        </w:rPr>
        <w:t>7</w:t>
      </w:r>
      <w:r w:rsidR="00FA1684" w:rsidRPr="00261FCD">
        <w:rPr>
          <w:sz w:val="26"/>
          <w:szCs w:val="26"/>
        </w:rPr>
        <w:t xml:space="preserve">. </w:t>
      </w:r>
      <w:r w:rsidR="00FA1684"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096C51" w:rsidRPr="00261FCD">
        <w:rPr>
          <w:b/>
          <w:bCs/>
          <w:sz w:val="26"/>
          <w:szCs w:val="26"/>
          <w:u w:val="single"/>
        </w:rPr>
        <w:t>Заемщиком</w:t>
      </w:r>
      <w:r w:rsidR="00FA1684" w:rsidRPr="00261FCD">
        <w:rPr>
          <w:b/>
          <w:bCs/>
          <w:sz w:val="26"/>
          <w:szCs w:val="26"/>
          <w:u w:val="single"/>
        </w:rPr>
        <w:t xml:space="preserve"> обеспечения в виде поручительства физических лиц предоставляется следующий пакет документов</w:t>
      </w:r>
      <w:r w:rsidR="00FA1684" w:rsidRPr="00261FCD">
        <w:rPr>
          <w:sz w:val="26"/>
          <w:szCs w:val="26"/>
          <w:u w:val="single"/>
        </w:rPr>
        <w:t xml:space="preserve">: </w:t>
      </w:r>
    </w:p>
    <w:p w14:paraId="0BAE05CC" w14:textId="77777777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1. Копия паспорта (страницы с фотографией и </w:t>
      </w:r>
      <w:r w:rsidR="00306E0F" w:rsidRPr="00261FCD">
        <w:rPr>
          <w:sz w:val="26"/>
          <w:szCs w:val="26"/>
        </w:rPr>
        <w:t>местом регистрации</w:t>
      </w:r>
      <w:r w:rsidRPr="00261FCD">
        <w:rPr>
          <w:sz w:val="26"/>
          <w:szCs w:val="26"/>
        </w:rPr>
        <w:t xml:space="preserve">). </w:t>
      </w:r>
    </w:p>
    <w:p w14:paraId="2E2124AC" w14:textId="667CD21F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 Справка 2-НДФЛ за последние 6 месяцев и копия трудовой книжки, </w:t>
      </w:r>
      <w:r w:rsidR="00646C61">
        <w:rPr>
          <w:sz w:val="26"/>
          <w:szCs w:val="26"/>
        </w:rPr>
        <w:t>электронная трудовая книжка</w:t>
      </w:r>
      <w:r w:rsidRPr="00261FCD">
        <w:rPr>
          <w:sz w:val="26"/>
          <w:szCs w:val="26"/>
        </w:rPr>
        <w:t>.</w:t>
      </w:r>
    </w:p>
    <w:p w14:paraId="4888B1DA" w14:textId="77777777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3. Анкета поручителя (Приложение №3). </w:t>
      </w:r>
    </w:p>
    <w:p w14:paraId="3F1BCA18" w14:textId="77777777" w:rsidR="00515EE1" w:rsidRPr="00261FCD" w:rsidRDefault="00FA1684" w:rsidP="009E24D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4. Копия свидетельства о постановке на учет в налоговом органе физического лица (ИНН).</w:t>
      </w:r>
    </w:p>
    <w:p w14:paraId="2824C2A7" w14:textId="43616022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 Копия страхового свидетельства обязательного пенсионного страхования (СНИЛС).</w:t>
      </w:r>
    </w:p>
    <w:p w14:paraId="09B1CB13" w14:textId="77777777" w:rsidR="004907F8" w:rsidRPr="00261FCD" w:rsidRDefault="004907F8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79A12848" w14:textId="77777777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b/>
          <w:bCs/>
          <w:sz w:val="26"/>
          <w:szCs w:val="26"/>
          <w:u w:val="single"/>
        </w:rPr>
        <w:lastRenderedPageBreak/>
        <w:t>5.</w:t>
      </w:r>
      <w:r w:rsidR="00A81011" w:rsidRPr="00261FCD">
        <w:rPr>
          <w:b/>
          <w:bCs/>
          <w:sz w:val="26"/>
          <w:szCs w:val="26"/>
          <w:u w:val="single"/>
        </w:rPr>
        <w:t>8</w:t>
      </w:r>
      <w:r w:rsidRPr="00261FCD">
        <w:rPr>
          <w:b/>
          <w:bCs/>
          <w:sz w:val="26"/>
          <w:szCs w:val="26"/>
          <w:u w:val="single"/>
        </w:rPr>
        <w:t>.</w:t>
      </w:r>
      <w:r w:rsidRPr="00261FCD">
        <w:rPr>
          <w:sz w:val="26"/>
          <w:szCs w:val="26"/>
          <w:u w:val="single"/>
        </w:rPr>
        <w:t xml:space="preserve"> </w:t>
      </w:r>
      <w:r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614FF0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 поручительства юридического лица предоставляется следующий пакет документов</w:t>
      </w:r>
      <w:r w:rsidRPr="00261FCD">
        <w:rPr>
          <w:sz w:val="26"/>
          <w:szCs w:val="26"/>
          <w:u w:val="single"/>
        </w:rPr>
        <w:t>:</w:t>
      </w:r>
    </w:p>
    <w:p w14:paraId="369339EF" w14:textId="77777777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1. Письмо о готовности выступить в качестве Поручителя Заемщика.</w:t>
      </w:r>
    </w:p>
    <w:p w14:paraId="49224F54" w14:textId="4F2388F8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 Пакет документов, аналогичный пакету документов, предоставляемых Заемщиком - юридическим лицом, за исключением абзацев 1, 2, </w:t>
      </w:r>
      <w:r w:rsidR="005A4278" w:rsidRPr="00261FCD">
        <w:rPr>
          <w:sz w:val="26"/>
          <w:szCs w:val="26"/>
        </w:rPr>
        <w:t>9</w:t>
      </w:r>
      <w:r w:rsidR="00AD67D6" w:rsidRPr="00261FCD">
        <w:rPr>
          <w:sz w:val="26"/>
          <w:szCs w:val="26"/>
        </w:rPr>
        <w:t>, 10</w:t>
      </w:r>
      <w:r w:rsidR="008F3EF7" w:rsidRPr="00261FCD">
        <w:rPr>
          <w:sz w:val="26"/>
          <w:szCs w:val="26"/>
        </w:rPr>
        <w:t xml:space="preserve">, </w:t>
      </w:r>
      <w:r w:rsidR="005A4278" w:rsidRPr="00261FCD">
        <w:rPr>
          <w:sz w:val="26"/>
          <w:szCs w:val="26"/>
        </w:rPr>
        <w:t xml:space="preserve">12, </w:t>
      </w:r>
      <w:r w:rsidRPr="00261FCD">
        <w:rPr>
          <w:sz w:val="26"/>
          <w:szCs w:val="26"/>
        </w:rPr>
        <w:t xml:space="preserve">15 </w:t>
      </w:r>
      <w:r w:rsidR="00402064" w:rsidRPr="00261FCD">
        <w:rPr>
          <w:sz w:val="26"/>
          <w:szCs w:val="26"/>
        </w:rPr>
        <w:t xml:space="preserve">                 </w:t>
      </w:r>
      <w:r w:rsidRPr="00261FCD">
        <w:rPr>
          <w:sz w:val="26"/>
          <w:szCs w:val="26"/>
        </w:rPr>
        <w:t>пункта 3.3 раздела 3 Правил.</w:t>
      </w:r>
    </w:p>
    <w:p w14:paraId="444A2A9F" w14:textId="04C85FC3" w:rsidR="00FA1684" w:rsidRPr="00261FCD" w:rsidRDefault="00FA1684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3. Анкета поручителя (Приложение №4)</w:t>
      </w:r>
      <w:r w:rsidR="00B7478E" w:rsidRPr="00261FCD">
        <w:rPr>
          <w:sz w:val="26"/>
          <w:szCs w:val="26"/>
        </w:rPr>
        <w:t>.</w:t>
      </w:r>
    </w:p>
    <w:p w14:paraId="160E76BD" w14:textId="77777777" w:rsidR="004907F8" w:rsidRPr="00261FCD" w:rsidRDefault="004907F8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20B79DB8" w14:textId="77777777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b/>
          <w:bCs/>
          <w:sz w:val="26"/>
          <w:szCs w:val="26"/>
        </w:rPr>
        <w:t>5.</w:t>
      </w:r>
      <w:r w:rsidR="00A81011" w:rsidRPr="00261FCD">
        <w:rPr>
          <w:b/>
          <w:bCs/>
          <w:sz w:val="26"/>
          <w:szCs w:val="26"/>
        </w:rPr>
        <w:t>9</w:t>
      </w:r>
      <w:r w:rsidRPr="00261FCD">
        <w:rPr>
          <w:b/>
          <w:bCs/>
          <w:sz w:val="26"/>
          <w:szCs w:val="26"/>
        </w:rPr>
        <w:t xml:space="preserve">. </w:t>
      </w:r>
      <w:r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ED3FBD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 поручительства индивидуального предпринимателя предоставляется следующий пакет документов</w:t>
      </w:r>
      <w:r w:rsidRPr="00261FCD">
        <w:rPr>
          <w:sz w:val="26"/>
          <w:szCs w:val="26"/>
          <w:u w:val="single"/>
        </w:rPr>
        <w:t>:</w:t>
      </w:r>
    </w:p>
    <w:p w14:paraId="3F2A6832" w14:textId="77777777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t>1.</w:t>
      </w:r>
      <w:r w:rsidR="00CB75B9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Справка о прибыли за последние 6 месяцев (Приложение №5). </w:t>
      </w:r>
    </w:p>
    <w:p w14:paraId="58EC2386" w14:textId="77777777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t>2. Анкета поручителя (Приложение №3).</w:t>
      </w:r>
    </w:p>
    <w:p w14:paraId="761BB1F4" w14:textId="6218A900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3.</w:t>
      </w:r>
      <w:r w:rsidR="00306E0F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Пакет документов, аналогичный пакету документов, предоставляемых заемщиком - индивидуальным предпринимателем, за исключением </w:t>
      </w:r>
      <w:r w:rsidR="00692AE2" w:rsidRPr="00261FCD">
        <w:rPr>
          <w:sz w:val="26"/>
          <w:szCs w:val="26"/>
        </w:rPr>
        <w:t>подпунктов</w:t>
      </w:r>
      <w:r w:rsidRPr="00261FCD">
        <w:rPr>
          <w:sz w:val="26"/>
          <w:szCs w:val="26"/>
        </w:rPr>
        <w:t xml:space="preserve"> 1-</w:t>
      </w:r>
      <w:r w:rsidR="00663D9E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 xml:space="preserve">, </w:t>
      </w:r>
      <w:r w:rsidR="00663D9E" w:rsidRPr="00261FCD">
        <w:rPr>
          <w:sz w:val="26"/>
          <w:szCs w:val="26"/>
        </w:rPr>
        <w:t>9</w:t>
      </w:r>
      <w:r w:rsidR="004F0169" w:rsidRPr="00261FCD">
        <w:rPr>
          <w:sz w:val="26"/>
          <w:szCs w:val="26"/>
        </w:rPr>
        <w:t>, 1</w:t>
      </w:r>
      <w:r w:rsidR="00663D9E" w:rsidRPr="00261FCD">
        <w:rPr>
          <w:sz w:val="26"/>
          <w:szCs w:val="26"/>
        </w:rPr>
        <w:t>0</w:t>
      </w:r>
      <w:r w:rsidR="004F0169" w:rsidRPr="00261FCD">
        <w:rPr>
          <w:sz w:val="26"/>
          <w:szCs w:val="26"/>
        </w:rPr>
        <w:t xml:space="preserve">, </w:t>
      </w:r>
      <w:r w:rsidRPr="00261FCD">
        <w:rPr>
          <w:sz w:val="26"/>
          <w:szCs w:val="26"/>
        </w:rPr>
        <w:t>1</w:t>
      </w:r>
      <w:r w:rsidR="00663D9E" w:rsidRPr="00261FCD">
        <w:rPr>
          <w:sz w:val="26"/>
          <w:szCs w:val="26"/>
        </w:rPr>
        <w:t>2</w:t>
      </w:r>
      <w:r w:rsidR="00692AE2" w:rsidRPr="00261FCD">
        <w:rPr>
          <w:sz w:val="26"/>
          <w:szCs w:val="26"/>
        </w:rPr>
        <w:t xml:space="preserve">, </w:t>
      </w:r>
      <w:r w:rsidRPr="00261FCD">
        <w:rPr>
          <w:sz w:val="26"/>
          <w:szCs w:val="26"/>
        </w:rPr>
        <w:t>1</w:t>
      </w:r>
      <w:r w:rsidR="00663D9E" w:rsidRPr="00261FCD">
        <w:rPr>
          <w:sz w:val="26"/>
          <w:szCs w:val="26"/>
        </w:rPr>
        <w:t>5</w:t>
      </w:r>
      <w:r w:rsidRPr="00261FCD">
        <w:rPr>
          <w:sz w:val="26"/>
          <w:szCs w:val="26"/>
        </w:rPr>
        <w:t xml:space="preserve"> </w:t>
      </w:r>
      <w:r w:rsidR="008F3EF7" w:rsidRPr="00261FCD">
        <w:rPr>
          <w:sz w:val="26"/>
          <w:szCs w:val="26"/>
        </w:rPr>
        <w:t>п</w:t>
      </w:r>
      <w:r w:rsidRPr="00261FCD">
        <w:rPr>
          <w:sz w:val="26"/>
          <w:szCs w:val="26"/>
        </w:rPr>
        <w:t>ункт</w:t>
      </w:r>
      <w:r w:rsidR="008F3EF7" w:rsidRPr="00261FCD">
        <w:rPr>
          <w:sz w:val="26"/>
          <w:szCs w:val="26"/>
        </w:rPr>
        <w:t>а</w:t>
      </w:r>
      <w:r w:rsidR="00692AE2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3.3 раздела 3 Правил.</w:t>
      </w:r>
    </w:p>
    <w:p w14:paraId="67184967" w14:textId="77777777" w:rsidR="007A6521" w:rsidRPr="00261FCD" w:rsidRDefault="007A6521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14999EB4" w14:textId="77777777" w:rsidR="00E75BAF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  <w:u w:val="single"/>
        </w:rPr>
      </w:pPr>
      <w:r w:rsidRPr="00261FCD">
        <w:rPr>
          <w:b/>
          <w:bCs/>
          <w:sz w:val="26"/>
          <w:szCs w:val="26"/>
          <w:u w:val="single"/>
        </w:rPr>
        <w:t>5.</w:t>
      </w:r>
      <w:r w:rsidR="005C2DF4" w:rsidRPr="00261FCD">
        <w:rPr>
          <w:b/>
          <w:bCs/>
          <w:sz w:val="26"/>
          <w:szCs w:val="26"/>
          <w:u w:val="single"/>
        </w:rPr>
        <w:t>1</w:t>
      </w:r>
      <w:r w:rsidR="00A81011" w:rsidRPr="00261FCD">
        <w:rPr>
          <w:b/>
          <w:bCs/>
          <w:sz w:val="26"/>
          <w:szCs w:val="26"/>
          <w:u w:val="single"/>
        </w:rPr>
        <w:t>0</w:t>
      </w:r>
      <w:r w:rsidRPr="00261FCD">
        <w:rPr>
          <w:b/>
          <w:bCs/>
          <w:sz w:val="26"/>
          <w:szCs w:val="26"/>
          <w:u w:val="single"/>
        </w:rPr>
        <w:t xml:space="preserve">. При предоставлении </w:t>
      </w:r>
      <w:r w:rsidR="00A74B08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 залога </w:t>
      </w:r>
      <w:r w:rsidR="00057F94" w:rsidRPr="00261FCD">
        <w:rPr>
          <w:b/>
          <w:bCs/>
          <w:sz w:val="26"/>
          <w:szCs w:val="26"/>
          <w:u w:val="single"/>
        </w:rPr>
        <w:t>движимого</w:t>
      </w:r>
      <w:r w:rsidR="00CA3A5D" w:rsidRPr="00261FCD">
        <w:rPr>
          <w:b/>
          <w:bCs/>
          <w:sz w:val="26"/>
          <w:szCs w:val="26"/>
          <w:u w:val="single"/>
        </w:rPr>
        <w:t xml:space="preserve"> </w:t>
      </w:r>
      <w:r w:rsidR="00057F94" w:rsidRPr="00261FCD">
        <w:rPr>
          <w:b/>
          <w:bCs/>
          <w:sz w:val="26"/>
          <w:szCs w:val="26"/>
          <w:u w:val="single"/>
        </w:rPr>
        <w:t xml:space="preserve">и недвижимого </w:t>
      </w:r>
      <w:r w:rsidRPr="00261FCD">
        <w:rPr>
          <w:b/>
          <w:bCs/>
          <w:sz w:val="26"/>
          <w:szCs w:val="26"/>
          <w:u w:val="single"/>
        </w:rPr>
        <w:t>имущества</w:t>
      </w:r>
      <w:r w:rsidR="00CC6378" w:rsidRPr="00261FCD">
        <w:rPr>
          <w:b/>
          <w:bCs/>
          <w:sz w:val="26"/>
          <w:szCs w:val="26"/>
          <w:u w:val="single"/>
        </w:rPr>
        <w:t>:</w:t>
      </w:r>
      <w:r w:rsidR="00E75BAF" w:rsidRPr="00261FCD">
        <w:rPr>
          <w:b/>
          <w:bCs/>
          <w:sz w:val="26"/>
          <w:szCs w:val="26"/>
          <w:u w:val="single"/>
        </w:rPr>
        <w:t xml:space="preserve"> </w:t>
      </w:r>
    </w:p>
    <w:p w14:paraId="63EA9A88" w14:textId="3BFE0D4D" w:rsidR="00187E4A" w:rsidRPr="00261FCD" w:rsidRDefault="0039251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Заемщик </w:t>
      </w:r>
      <w:r w:rsidR="00FA1684" w:rsidRPr="00261FCD">
        <w:rPr>
          <w:sz w:val="26"/>
          <w:szCs w:val="26"/>
        </w:rPr>
        <w:t xml:space="preserve">предоставляет в Фонд отчет об оценке, оформленный в соответствии с требованиями Федерального закона от 29 июля 1998 года №135-ФЗ </w:t>
      </w:r>
      <w:r w:rsidR="00436A2C" w:rsidRPr="00261FCD">
        <w:rPr>
          <w:sz w:val="26"/>
          <w:szCs w:val="26"/>
        </w:rPr>
        <w:t xml:space="preserve">                                          </w:t>
      </w:r>
      <w:proofErr w:type="gramStart"/>
      <w:r w:rsidR="00436A2C" w:rsidRPr="00261FCD">
        <w:rPr>
          <w:sz w:val="26"/>
          <w:szCs w:val="26"/>
        </w:rPr>
        <w:t xml:space="preserve">   </w:t>
      </w:r>
      <w:r w:rsidR="00FA1684" w:rsidRPr="00261FCD">
        <w:rPr>
          <w:sz w:val="26"/>
          <w:szCs w:val="26"/>
        </w:rPr>
        <w:t>«</w:t>
      </w:r>
      <w:proofErr w:type="gramEnd"/>
      <w:r w:rsidR="00FA1684" w:rsidRPr="00261FCD">
        <w:rPr>
          <w:sz w:val="26"/>
          <w:szCs w:val="26"/>
        </w:rPr>
        <w:t xml:space="preserve">Об оценочной деятельности в Российской Федерации», которым </w:t>
      </w:r>
      <w:r w:rsidR="00436A2C" w:rsidRPr="00261FCD">
        <w:rPr>
          <w:sz w:val="26"/>
          <w:szCs w:val="26"/>
        </w:rPr>
        <w:t xml:space="preserve">                                </w:t>
      </w:r>
      <w:r w:rsidR="00FA1684" w:rsidRPr="00261FCD">
        <w:rPr>
          <w:sz w:val="26"/>
          <w:szCs w:val="26"/>
        </w:rPr>
        <w:t xml:space="preserve">определены рыночная и ликвидационная стоимости имущества, </w:t>
      </w:r>
      <w:r w:rsidR="00436A2C" w:rsidRPr="00261FCD">
        <w:rPr>
          <w:sz w:val="26"/>
          <w:szCs w:val="26"/>
        </w:rPr>
        <w:t xml:space="preserve">                             </w:t>
      </w:r>
      <w:r w:rsidR="00FA1684" w:rsidRPr="00261FCD">
        <w:rPr>
          <w:sz w:val="26"/>
          <w:szCs w:val="26"/>
        </w:rPr>
        <w:t xml:space="preserve">предоставляемого в залог. </w:t>
      </w:r>
      <w:r w:rsidR="009962E7" w:rsidRPr="00261FCD">
        <w:rPr>
          <w:sz w:val="26"/>
          <w:szCs w:val="26"/>
        </w:rPr>
        <w:t xml:space="preserve">Залоговая стоимость </w:t>
      </w:r>
      <w:r w:rsidR="008F677B" w:rsidRPr="00261FCD">
        <w:rPr>
          <w:sz w:val="26"/>
          <w:szCs w:val="26"/>
        </w:rPr>
        <w:t xml:space="preserve">имущества, принимаемого </w:t>
      </w:r>
      <w:r w:rsidR="00436A2C" w:rsidRPr="00261FCD">
        <w:rPr>
          <w:sz w:val="26"/>
          <w:szCs w:val="26"/>
        </w:rPr>
        <w:t xml:space="preserve">                                     </w:t>
      </w:r>
      <w:r w:rsidR="008F677B" w:rsidRPr="00261FCD">
        <w:rPr>
          <w:sz w:val="26"/>
          <w:szCs w:val="26"/>
        </w:rPr>
        <w:t>в качестве обеспечения</w:t>
      </w:r>
      <w:r w:rsidR="00171FCD" w:rsidRPr="00261FCD">
        <w:rPr>
          <w:sz w:val="26"/>
          <w:szCs w:val="26"/>
        </w:rPr>
        <w:t>,</w:t>
      </w:r>
      <w:r w:rsidR="008F677B" w:rsidRPr="00261FCD">
        <w:rPr>
          <w:sz w:val="26"/>
          <w:szCs w:val="26"/>
        </w:rPr>
        <w:t xml:space="preserve"> </w:t>
      </w:r>
      <w:r w:rsidR="009962E7" w:rsidRPr="00261FCD">
        <w:rPr>
          <w:sz w:val="26"/>
          <w:szCs w:val="26"/>
        </w:rPr>
        <w:t xml:space="preserve">определяется на основании ликвидационной стоимости, указанной в </w:t>
      </w:r>
      <w:r w:rsidR="00284A0B" w:rsidRPr="00261FCD">
        <w:rPr>
          <w:sz w:val="26"/>
          <w:szCs w:val="26"/>
        </w:rPr>
        <w:t>о</w:t>
      </w:r>
      <w:r w:rsidR="009962E7" w:rsidRPr="00261FCD">
        <w:rPr>
          <w:sz w:val="26"/>
          <w:szCs w:val="26"/>
        </w:rPr>
        <w:t>тчете</w:t>
      </w:r>
      <w:r w:rsidR="005C01B9" w:rsidRPr="00261FCD">
        <w:rPr>
          <w:sz w:val="26"/>
          <w:szCs w:val="26"/>
        </w:rPr>
        <w:t xml:space="preserve"> </w:t>
      </w:r>
      <w:r w:rsidR="009962E7" w:rsidRPr="00261FCD">
        <w:rPr>
          <w:sz w:val="26"/>
          <w:szCs w:val="26"/>
        </w:rPr>
        <w:t xml:space="preserve">об оценке. </w:t>
      </w:r>
    </w:p>
    <w:p w14:paraId="09522BDB" w14:textId="77777777" w:rsidR="0045562F" w:rsidRPr="004E60D7" w:rsidRDefault="0045562F" w:rsidP="0045562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В случае приема Фондом в залог</w:t>
      </w:r>
      <w:r>
        <w:rPr>
          <w:sz w:val="26"/>
          <w:szCs w:val="26"/>
        </w:rPr>
        <w:t xml:space="preserve"> </w:t>
      </w:r>
      <w:r w:rsidRPr="004E60D7">
        <w:rPr>
          <w:sz w:val="26"/>
          <w:szCs w:val="26"/>
        </w:rPr>
        <w:t>движимого имущества, в том числе транспортного(</w:t>
      </w:r>
      <w:proofErr w:type="spellStart"/>
      <w:r w:rsidRPr="004E60D7">
        <w:rPr>
          <w:sz w:val="26"/>
          <w:szCs w:val="26"/>
        </w:rPr>
        <w:t>ых</w:t>
      </w:r>
      <w:proofErr w:type="spellEnd"/>
      <w:r w:rsidRPr="004E60D7">
        <w:rPr>
          <w:sz w:val="26"/>
          <w:szCs w:val="26"/>
        </w:rPr>
        <w:t>) средств(а) в течение 6 месяцев с момента оформления договора купли-продажи транспортного средства, стоимость такого имущества определяется по соглашению сторон договора залога на основании договора купли-продажи транспортного средства и документа, подтверждающего внесение платы по вышеуказанному договору.</w:t>
      </w:r>
    </w:p>
    <w:p w14:paraId="306917AC" w14:textId="77777777" w:rsidR="0045562F" w:rsidRPr="00261FCD" w:rsidRDefault="0045562F" w:rsidP="0045562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4E60D7">
        <w:rPr>
          <w:sz w:val="26"/>
          <w:szCs w:val="26"/>
        </w:rPr>
        <w:t>При приеме Фондом в залог движимого имущества, в том числе транспортного(</w:t>
      </w:r>
      <w:proofErr w:type="spellStart"/>
      <w:r w:rsidRPr="004E60D7">
        <w:rPr>
          <w:sz w:val="26"/>
          <w:szCs w:val="26"/>
        </w:rPr>
        <w:t>ых</w:t>
      </w:r>
      <w:proofErr w:type="spellEnd"/>
      <w:r w:rsidRPr="004E60D7">
        <w:rPr>
          <w:sz w:val="26"/>
          <w:szCs w:val="26"/>
        </w:rPr>
        <w:t>) средств(а) в обеспечение обязательств по микрозайму, предоставляемому в рамках мероприятия, предусмотренного п.2.8.5 Правил, допускается установление залоговой стоимости указанного имущества по соглашению сторон договора залога, на основании Акта осмотра залогового имущества, составленного сотрудниками Фонда и/или иных документов, подтверждающих стоимость имущества.</w:t>
      </w:r>
      <w:r>
        <w:rPr>
          <w:sz w:val="26"/>
          <w:szCs w:val="26"/>
        </w:rPr>
        <w:t xml:space="preserve"> </w:t>
      </w:r>
    </w:p>
    <w:p w14:paraId="748FDBDF" w14:textId="43EDDB4B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При приеме в залог движимого и недвижимого имущества осуществляется выезд на место нахождения залогового имущества </w:t>
      </w:r>
      <w:r w:rsidR="00986A6A" w:rsidRPr="00261FCD">
        <w:rPr>
          <w:sz w:val="26"/>
          <w:szCs w:val="26"/>
        </w:rPr>
        <w:t>сотрудниками</w:t>
      </w:r>
      <w:r w:rsidR="005956D9" w:rsidRPr="00261FCD">
        <w:rPr>
          <w:sz w:val="26"/>
          <w:szCs w:val="26"/>
        </w:rPr>
        <w:t xml:space="preserve"> отдела по работе</w:t>
      </w:r>
      <w:r w:rsidR="00402064" w:rsidRPr="00261FCD">
        <w:rPr>
          <w:sz w:val="26"/>
          <w:szCs w:val="26"/>
        </w:rPr>
        <w:t xml:space="preserve">                      </w:t>
      </w:r>
      <w:r w:rsidR="009A1A11" w:rsidRPr="00261FCD">
        <w:rPr>
          <w:sz w:val="26"/>
          <w:szCs w:val="26"/>
        </w:rPr>
        <w:t xml:space="preserve"> </w:t>
      </w:r>
      <w:r w:rsidR="005956D9" w:rsidRPr="00261FCD">
        <w:rPr>
          <w:sz w:val="26"/>
          <w:szCs w:val="26"/>
        </w:rPr>
        <w:t xml:space="preserve">с финансовыми рисками и задолженностью </w:t>
      </w:r>
      <w:r w:rsidRPr="00261FCD">
        <w:rPr>
          <w:sz w:val="26"/>
          <w:szCs w:val="26"/>
        </w:rPr>
        <w:t xml:space="preserve">Фонда для определения соответствия предоставленных документов фактическому наличию имущества. </w:t>
      </w:r>
    </w:p>
    <w:p w14:paraId="1702B3A6" w14:textId="77777777" w:rsidR="004907F8" w:rsidRPr="00261FCD" w:rsidRDefault="004907F8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7B9017A8" w14:textId="77777777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  <w:u w:val="single"/>
        </w:rPr>
      </w:pPr>
      <w:r w:rsidRPr="00261FCD">
        <w:rPr>
          <w:b/>
          <w:bCs/>
          <w:sz w:val="26"/>
          <w:szCs w:val="26"/>
          <w:u w:val="single"/>
        </w:rPr>
        <w:t>5.</w:t>
      </w:r>
      <w:r w:rsidR="00507C1B" w:rsidRPr="00261FCD">
        <w:rPr>
          <w:b/>
          <w:bCs/>
          <w:sz w:val="26"/>
          <w:szCs w:val="26"/>
          <w:u w:val="single"/>
        </w:rPr>
        <w:t>1</w:t>
      </w:r>
      <w:r w:rsidR="00A81011" w:rsidRPr="00261FCD">
        <w:rPr>
          <w:b/>
          <w:bCs/>
          <w:sz w:val="26"/>
          <w:szCs w:val="26"/>
          <w:u w:val="single"/>
        </w:rPr>
        <w:t>0</w:t>
      </w:r>
      <w:r w:rsidRPr="00261FCD">
        <w:rPr>
          <w:b/>
          <w:bCs/>
          <w:sz w:val="26"/>
          <w:szCs w:val="26"/>
          <w:u w:val="single"/>
        </w:rPr>
        <w:t xml:space="preserve">.1. При предоставлении </w:t>
      </w:r>
      <w:r w:rsidR="00CC6BA9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 залога транспортного средства предоставляется следующий пакет документов:</w:t>
      </w:r>
    </w:p>
    <w:p w14:paraId="61E87546" w14:textId="25C66C00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t xml:space="preserve">1. Оригинал паспорта транспортного средства. </w:t>
      </w:r>
      <w:r w:rsidR="008E66D1" w:rsidRPr="00261FCD">
        <w:rPr>
          <w:sz w:val="26"/>
          <w:szCs w:val="26"/>
        </w:rPr>
        <w:t>При наличии электронного ПТС –</w:t>
      </w:r>
      <w:r w:rsidR="00387A56" w:rsidRPr="00261FCD">
        <w:rPr>
          <w:sz w:val="26"/>
          <w:szCs w:val="26"/>
        </w:rPr>
        <w:t xml:space="preserve">выписка из электронного ПТС, заверенная ГИБДД в установленном порядке или </w:t>
      </w:r>
      <w:r w:rsidR="00387A56" w:rsidRPr="00261FCD">
        <w:rPr>
          <w:sz w:val="26"/>
          <w:szCs w:val="26"/>
        </w:rPr>
        <w:lastRenderedPageBreak/>
        <w:t>выписка из электронного ПТС, предоставленная через официальный ресурс – Система Электронных Паспортов Транспортных Средств</w:t>
      </w:r>
      <w:r w:rsidR="005A0DF5" w:rsidRPr="00261FCD">
        <w:rPr>
          <w:sz w:val="26"/>
          <w:szCs w:val="26"/>
        </w:rPr>
        <w:t xml:space="preserve"> (портал СЭП </w:t>
      </w:r>
      <w:proofErr w:type="spellStart"/>
      <w:r w:rsidR="005A0DF5" w:rsidRPr="00261FCD">
        <w:rPr>
          <w:sz w:val="26"/>
          <w:szCs w:val="26"/>
          <w:lang w:val="en-US"/>
        </w:rPr>
        <w:t>elpts</w:t>
      </w:r>
      <w:proofErr w:type="spellEnd"/>
      <w:r w:rsidR="005A0DF5" w:rsidRPr="00261FCD">
        <w:rPr>
          <w:sz w:val="26"/>
          <w:szCs w:val="26"/>
        </w:rPr>
        <w:t>.</w:t>
      </w:r>
      <w:proofErr w:type="spellStart"/>
      <w:r w:rsidR="005A0DF5" w:rsidRPr="00261FCD">
        <w:rPr>
          <w:sz w:val="26"/>
          <w:szCs w:val="26"/>
          <w:lang w:val="en-US"/>
        </w:rPr>
        <w:t>ru</w:t>
      </w:r>
      <w:proofErr w:type="spellEnd"/>
      <w:r w:rsidR="005A0DF5" w:rsidRPr="00261FCD">
        <w:rPr>
          <w:sz w:val="26"/>
          <w:szCs w:val="26"/>
        </w:rPr>
        <w:t>)</w:t>
      </w:r>
      <w:r w:rsidR="00387A56" w:rsidRPr="00261FCD">
        <w:rPr>
          <w:sz w:val="26"/>
          <w:szCs w:val="26"/>
        </w:rPr>
        <w:t xml:space="preserve">. </w:t>
      </w:r>
    </w:p>
    <w:p w14:paraId="2DE7F857" w14:textId="5DB2B441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2. Отчет об оценке транспортного средства, либо надлежаще заверенные копии договора купли-продажи и документа, подтверждающего внесение платы</w:t>
      </w:r>
      <w:r w:rsidR="005C01B9" w:rsidRPr="00261FCD">
        <w:rPr>
          <w:sz w:val="26"/>
          <w:szCs w:val="26"/>
        </w:rPr>
        <w:t xml:space="preserve"> </w:t>
      </w:r>
      <w:r w:rsidR="002A0A85" w:rsidRPr="00261FCD">
        <w:rPr>
          <w:sz w:val="26"/>
          <w:szCs w:val="26"/>
        </w:rPr>
        <w:t xml:space="preserve">                                      </w:t>
      </w:r>
      <w:r w:rsidRPr="00261FCD">
        <w:rPr>
          <w:sz w:val="26"/>
          <w:szCs w:val="26"/>
        </w:rPr>
        <w:t xml:space="preserve">за передаваемое в залог транспортное средство при приобретении транспортного средства и передачи его в залог в течение 6 месяцев с момента оформления договора купли-продажи (при приеме в залог указанного имущества стоимость </w:t>
      </w:r>
      <w:r w:rsidR="00402064" w:rsidRPr="00261FCD">
        <w:rPr>
          <w:sz w:val="26"/>
          <w:szCs w:val="26"/>
        </w:rPr>
        <w:t xml:space="preserve">                                   </w:t>
      </w:r>
      <w:r w:rsidRPr="00261FCD">
        <w:rPr>
          <w:sz w:val="26"/>
          <w:szCs w:val="26"/>
        </w:rPr>
        <w:t>его определяется по соглашению сторон договора залога).</w:t>
      </w:r>
    </w:p>
    <w:p w14:paraId="2BBA105C" w14:textId="77777777" w:rsidR="004907F8" w:rsidRPr="00261FCD" w:rsidRDefault="004907F8" w:rsidP="00CB75B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1DBC5541" w14:textId="77777777" w:rsidR="00FA1684" w:rsidRPr="00261FCD" w:rsidRDefault="003A6B39" w:rsidP="00FA168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  <w:u w:val="single"/>
        </w:rPr>
      </w:pPr>
      <w:r w:rsidRPr="00261FCD">
        <w:rPr>
          <w:sz w:val="26"/>
          <w:szCs w:val="26"/>
        </w:rPr>
        <w:tab/>
      </w:r>
      <w:r w:rsidR="00FA1684" w:rsidRPr="00261FCD">
        <w:rPr>
          <w:b/>
          <w:bCs/>
          <w:sz w:val="26"/>
          <w:szCs w:val="26"/>
          <w:u w:val="single"/>
        </w:rPr>
        <w:t>5.</w:t>
      </w:r>
      <w:r w:rsidR="00507C1B" w:rsidRPr="00261FCD">
        <w:rPr>
          <w:b/>
          <w:bCs/>
          <w:sz w:val="26"/>
          <w:szCs w:val="26"/>
          <w:u w:val="single"/>
        </w:rPr>
        <w:t>1</w:t>
      </w:r>
      <w:r w:rsidR="00A81011" w:rsidRPr="00261FCD">
        <w:rPr>
          <w:b/>
          <w:bCs/>
          <w:sz w:val="26"/>
          <w:szCs w:val="26"/>
          <w:u w:val="single"/>
        </w:rPr>
        <w:t>0</w:t>
      </w:r>
      <w:r w:rsidR="00FA1684" w:rsidRPr="00261FCD">
        <w:rPr>
          <w:b/>
          <w:bCs/>
          <w:sz w:val="26"/>
          <w:szCs w:val="26"/>
          <w:u w:val="single"/>
        </w:rPr>
        <w:t xml:space="preserve">.2. При предоставлении </w:t>
      </w:r>
      <w:r w:rsidR="00AE46E4" w:rsidRPr="00261FCD">
        <w:rPr>
          <w:b/>
          <w:bCs/>
          <w:sz w:val="26"/>
          <w:szCs w:val="26"/>
          <w:u w:val="single"/>
        </w:rPr>
        <w:t>Заемщиком</w:t>
      </w:r>
      <w:r w:rsidR="00FA1684" w:rsidRPr="00261FCD">
        <w:rPr>
          <w:b/>
          <w:bCs/>
          <w:sz w:val="26"/>
          <w:szCs w:val="26"/>
          <w:u w:val="single"/>
        </w:rPr>
        <w:t xml:space="preserve"> обеспечения в виде залога</w:t>
      </w:r>
      <w:r w:rsidR="00475E78" w:rsidRPr="00261FCD">
        <w:rPr>
          <w:b/>
          <w:bCs/>
          <w:sz w:val="26"/>
          <w:szCs w:val="26"/>
          <w:u w:val="single"/>
        </w:rPr>
        <w:t xml:space="preserve"> </w:t>
      </w:r>
      <w:r w:rsidR="00FA1684" w:rsidRPr="00261FCD">
        <w:rPr>
          <w:b/>
          <w:bCs/>
          <w:sz w:val="26"/>
          <w:szCs w:val="26"/>
          <w:u w:val="single"/>
        </w:rPr>
        <w:t>коммерческой недвижимости предоставляется следующий пакет документов:</w:t>
      </w:r>
    </w:p>
    <w:p w14:paraId="5D1F73BB" w14:textId="77777777" w:rsidR="00FA1684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t>1. Перечень объектов недвижимости, предлагаемых в залог.</w:t>
      </w:r>
    </w:p>
    <w:p w14:paraId="1AA7B3F6" w14:textId="77777777" w:rsidR="00515EE1" w:rsidRPr="00261FCD" w:rsidRDefault="00FA1684" w:rsidP="00CB75B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 Копия свидетельства о </w:t>
      </w:r>
      <w:r w:rsidR="0041298C" w:rsidRPr="00261FCD">
        <w:rPr>
          <w:sz w:val="26"/>
          <w:szCs w:val="26"/>
        </w:rPr>
        <w:t>государственной регистрации права собственности</w:t>
      </w:r>
      <w:r w:rsidR="00586D2A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на коммерческую недвижимость</w:t>
      </w:r>
      <w:r w:rsidR="00BA40AB" w:rsidRPr="00261FCD">
        <w:rPr>
          <w:sz w:val="26"/>
          <w:szCs w:val="26"/>
        </w:rPr>
        <w:t xml:space="preserve"> (при наличии)</w:t>
      </w:r>
      <w:r w:rsidRPr="00261FCD">
        <w:rPr>
          <w:sz w:val="26"/>
          <w:szCs w:val="26"/>
        </w:rPr>
        <w:t xml:space="preserve"> и документа, подтверждающего право собственности (договор купли-продажи и т.п.).</w:t>
      </w:r>
    </w:p>
    <w:p w14:paraId="2EAFB4D7" w14:textId="77777777" w:rsidR="00A73D74" w:rsidRPr="00261FCD" w:rsidRDefault="00A73D74" w:rsidP="00A73D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3. Выписка из ЕГРП.</w:t>
      </w:r>
    </w:p>
    <w:p w14:paraId="25B97918" w14:textId="77777777" w:rsidR="00A73D74" w:rsidRPr="00261FCD" w:rsidRDefault="00A73D74" w:rsidP="00A73D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4. </w:t>
      </w:r>
      <w:r w:rsidR="000207F7" w:rsidRPr="00261FCD">
        <w:rPr>
          <w:sz w:val="26"/>
          <w:szCs w:val="26"/>
        </w:rPr>
        <w:t>Кадастровый</w:t>
      </w:r>
      <w:r w:rsidRPr="00261FCD">
        <w:rPr>
          <w:sz w:val="26"/>
          <w:szCs w:val="26"/>
        </w:rPr>
        <w:t xml:space="preserve"> паспорт на закладываемый объект.</w:t>
      </w:r>
    </w:p>
    <w:p w14:paraId="57675127" w14:textId="77777777" w:rsidR="00433746" w:rsidRPr="00261FCD" w:rsidRDefault="00433746" w:rsidP="00A73D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 Правоустанавливающие документы на земельный участок.</w:t>
      </w:r>
    </w:p>
    <w:p w14:paraId="31A1314A" w14:textId="77777777" w:rsidR="00496685" w:rsidRPr="00261FCD" w:rsidRDefault="00433746" w:rsidP="00A73D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CB75B9" w:rsidRPr="00261FCD">
        <w:rPr>
          <w:sz w:val="26"/>
          <w:szCs w:val="26"/>
        </w:rPr>
        <w:t xml:space="preserve"> </w:t>
      </w:r>
      <w:r w:rsidR="00496685" w:rsidRPr="00261FCD">
        <w:rPr>
          <w:sz w:val="26"/>
          <w:szCs w:val="26"/>
        </w:rPr>
        <w:t>Письменное, нотариально удостоверенное уведомление о существовании</w:t>
      </w:r>
      <w:r w:rsidR="00F53876" w:rsidRPr="00261FCD">
        <w:rPr>
          <w:sz w:val="26"/>
          <w:szCs w:val="26"/>
        </w:rPr>
        <w:t xml:space="preserve"> </w:t>
      </w:r>
      <w:r w:rsidR="00496685" w:rsidRPr="00261FCD">
        <w:rPr>
          <w:sz w:val="26"/>
          <w:szCs w:val="26"/>
        </w:rPr>
        <w:t xml:space="preserve">к моменту заключения договора прав третьих лиц на </w:t>
      </w:r>
      <w:r w:rsidR="003A631E" w:rsidRPr="00261FCD">
        <w:rPr>
          <w:sz w:val="26"/>
          <w:szCs w:val="26"/>
        </w:rPr>
        <w:t>предмет ипотеки</w:t>
      </w:r>
      <w:r w:rsidR="00496685" w:rsidRPr="00261FCD">
        <w:rPr>
          <w:sz w:val="26"/>
          <w:szCs w:val="26"/>
        </w:rPr>
        <w:t xml:space="preserve"> (правах залога, пожизненного пользования, аренды, сервитутах и других правах).</w:t>
      </w:r>
    </w:p>
    <w:p w14:paraId="0FECC1D9" w14:textId="68855648" w:rsidR="00FA1684" w:rsidRPr="00261FCD" w:rsidRDefault="00671ABC" w:rsidP="0049668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7</w:t>
      </w:r>
      <w:r w:rsidR="00FA1684" w:rsidRPr="00261FCD">
        <w:rPr>
          <w:sz w:val="26"/>
          <w:szCs w:val="26"/>
        </w:rPr>
        <w:t>.</w:t>
      </w:r>
      <w:r w:rsidR="00496685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Документы, подтверждающие ликвидационную стоимость объекта недвижимости (отчет об оценке недвижимого имущества). </w:t>
      </w:r>
    </w:p>
    <w:p w14:paraId="5E4BF207" w14:textId="2290E9A3" w:rsidR="004907F8" w:rsidRPr="00261FCD" w:rsidRDefault="004907F8" w:rsidP="0049668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79EED81C" w14:textId="77777777" w:rsidR="00A81497" w:rsidRPr="00261FCD" w:rsidRDefault="00A81497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  <w:u w:val="single"/>
        </w:rPr>
      </w:pPr>
      <w:r w:rsidRPr="00261FCD">
        <w:rPr>
          <w:b/>
          <w:bCs/>
          <w:sz w:val="26"/>
          <w:szCs w:val="26"/>
        </w:rPr>
        <w:t>5.</w:t>
      </w:r>
      <w:r w:rsidR="00507C1B" w:rsidRPr="00261FCD">
        <w:rPr>
          <w:b/>
          <w:bCs/>
          <w:sz w:val="26"/>
          <w:szCs w:val="26"/>
        </w:rPr>
        <w:t>1</w:t>
      </w:r>
      <w:r w:rsidR="00A81011" w:rsidRPr="00261FCD">
        <w:rPr>
          <w:b/>
          <w:bCs/>
          <w:sz w:val="26"/>
          <w:szCs w:val="26"/>
        </w:rPr>
        <w:t>0</w:t>
      </w:r>
      <w:r w:rsidRPr="00261FCD">
        <w:rPr>
          <w:b/>
          <w:bCs/>
          <w:sz w:val="26"/>
          <w:szCs w:val="26"/>
        </w:rPr>
        <w:t xml:space="preserve">.3. </w:t>
      </w:r>
      <w:r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1C3AC2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 </w:t>
      </w:r>
      <w:r w:rsidR="00475E78" w:rsidRPr="00261FCD">
        <w:rPr>
          <w:b/>
          <w:bCs/>
          <w:sz w:val="26"/>
          <w:szCs w:val="26"/>
          <w:u w:val="single"/>
        </w:rPr>
        <w:t>залога (</w:t>
      </w:r>
      <w:r w:rsidR="00313A5B" w:rsidRPr="00261FCD">
        <w:rPr>
          <w:b/>
          <w:bCs/>
          <w:sz w:val="26"/>
          <w:szCs w:val="26"/>
          <w:u w:val="single"/>
        </w:rPr>
        <w:t>ипотеки</w:t>
      </w:r>
      <w:r w:rsidR="00475E78" w:rsidRPr="00261FCD">
        <w:rPr>
          <w:b/>
          <w:bCs/>
          <w:sz w:val="26"/>
          <w:szCs w:val="26"/>
          <w:u w:val="single"/>
        </w:rPr>
        <w:t>)</w:t>
      </w:r>
      <w:r w:rsidR="00313A5B" w:rsidRPr="00261FCD">
        <w:rPr>
          <w:b/>
          <w:bCs/>
          <w:sz w:val="26"/>
          <w:szCs w:val="26"/>
          <w:u w:val="single"/>
        </w:rPr>
        <w:t xml:space="preserve"> объектов жилого назначения (дом, квартира)</w:t>
      </w:r>
      <w:r w:rsidRPr="00261FCD">
        <w:rPr>
          <w:b/>
          <w:bCs/>
          <w:sz w:val="26"/>
          <w:szCs w:val="26"/>
          <w:u w:val="single"/>
        </w:rPr>
        <w:t xml:space="preserve"> предоставляется следующий пакет документов:</w:t>
      </w:r>
    </w:p>
    <w:p w14:paraId="5AE5B35D" w14:textId="070B301A" w:rsidR="00313A5B" w:rsidRPr="00261FCD" w:rsidRDefault="00313A5B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1. </w:t>
      </w:r>
      <w:r w:rsidR="00EA6933" w:rsidRPr="00261FCD">
        <w:rPr>
          <w:sz w:val="26"/>
          <w:szCs w:val="26"/>
        </w:rPr>
        <w:t xml:space="preserve">Нотариальное согласие супруга (супруги), если залогодатель </w:t>
      </w:r>
      <w:r w:rsidR="00777914" w:rsidRPr="00261FCD">
        <w:rPr>
          <w:sz w:val="26"/>
          <w:szCs w:val="26"/>
        </w:rPr>
        <w:t xml:space="preserve">                            </w:t>
      </w:r>
      <w:r w:rsidR="00EA6933" w:rsidRPr="00261FCD">
        <w:rPr>
          <w:sz w:val="26"/>
          <w:szCs w:val="26"/>
        </w:rPr>
        <w:t>состоит</w:t>
      </w:r>
      <w:r w:rsidR="00C86039" w:rsidRPr="00261FCD">
        <w:rPr>
          <w:sz w:val="26"/>
          <w:szCs w:val="26"/>
        </w:rPr>
        <w:t xml:space="preserve"> </w:t>
      </w:r>
      <w:r w:rsidR="00EA6933" w:rsidRPr="00261FCD">
        <w:rPr>
          <w:sz w:val="26"/>
          <w:szCs w:val="26"/>
        </w:rPr>
        <w:t>в браке, имущество приобреталось в период брака по возмездной сделке и/или брачный договор</w:t>
      </w:r>
      <w:r w:rsidR="00F06315" w:rsidRPr="00261FCD">
        <w:rPr>
          <w:sz w:val="26"/>
          <w:szCs w:val="26"/>
        </w:rPr>
        <w:t>.</w:t>
      </w:r>
    </w:p>
    <w:p w14:paraId="391EE71A" w14:textId="77777777" w:rsidR="00E343E5" w:rsidRPr="00261FCD" w:rsidRDefault="00F06315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26"/>
          <w:szCs w:val="26"/>
        </w:rPr>
      </w:pPr>
      <w:r w:rsidRPr="00261FCD">
        <w:rPr>
          <w:sz w:val="26"/>
          <w:szCs w:val="26"/>
        </w:rPr>
        <w:t xml:space="preserve">2. </w:t>
      </w:r>
      <w:r w:rsidR="005E7E58" w:rsidRPr="00261FCD">
        <w:rPr>
          <w:sz w:val="26"/>
          <w:szCs w:val="26"/>
        </w:rPr>
        <w:t>Копию</w:t>
      </w:r>
      <w:r w:rsidRPr="00261FCD">
        <w:rPr>
          <w:sz w:val="26"/>
          <w:szCs w:val="26"/>
        </w:rPr>
        <w:t xml:space="preserve"> свидетельств</w:t>
      </w:r>
      <w:r w:rsidR="005E7E58" w:rsidRPr="00261FCD">
        <w:rPr>
          <w:sz w:val="26"/>
          <w:szCs w:val="26"/>
        </w:rPr>
        <w:t>а</w:t>
      </w:r>
      <w:r w:rsidRPr="00261FCD">
        <w:rPr>
          <w:sz w:val="26"/>
          <w:szCs w:val="26"/>
        </w:rPr>
        <w:t xml:space="preserve"> о гос</w:t>
      </w:r>
      <w:r w:rsidR="00A24563" w:rsidRPr="00261FCD">
        <w:rPr>
          <w:sz w:val="26"/>
          <w:szCs w:val="26"/>
        </w:rPr>
        <w:t>ударственной</w:t>
      </w:r>
      <w:r w:rsidRPr="00261FCD">
        <w:rPr>
          <w:sz w:val="26"/>
          <w:szCs w:val="26"/>
        </w:rPr>
        <w:t xml:space="preserve"> </w:t>
      </w:r>
      <w:r w:rsidR="001C2C7E" w:rsidRPr="00261FCD">
        <w:rPr>
          <w:sz w:val="26"/>
          <w:szCs w:val="26"/>
        </w:rPr>
        <w:t>р</w:t>
      </w:r>
      <w:r w:rsidRPr="00261FCD">
        <w:rPr>
          <w:sz w:val="26"/>
          <w:szCs w:val="26"/>
        </w:rPr>
        <w:t>егистрации права собственности на объект</w:t>
      </w:r>
      <w:r w:rsidR="001C2C7E" w:rsidRPr="00261FCD">
        <w:rPr>
          <w:sz w:val="26"/>
          <w:szCs w:val="26"/>
        </w:rPr>
        <w:t>.</w:t>
      </w:r>
    </w:p>
    <w:p w14:paraId="7194B4FF" w14:textId="77777777" w:rsidR="00F06315" w:rsidRPr="00261FCD" w:rsidRDefault="001C2C7E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3. В</w:t>
      </w:r>
      <w:r w:rsidR="00F06315" w:rsidRPr="00261FCD">
        <w:rPr>
          <w:sz w:val="26"/>
          <w:szCs w:val="26"/>
        </w:rPr>
        <w:t>ыписка из ЕГР</w:t>
      </w:r>
      <w:r w:rsidRPr="00261FCD">
        <w:rPr>
          <w:sz w:val="26"/>
          <w:szCs w:val="26"/>
        </w:rPr>
        <w:t>П</w:t>
      </w:r>
      <w:r w:rsidR="00F06315" w:rsidRPr="00261FCD">
        <w:rPr>
          <w:sz w:val="26"/>
          <w:szCs w:val="26"/>
        </w:rPr>
        <w:t xml:space="preserve">, удостоверяющая </w:t>
      </w:r>
      <w:r w:rsidRPr="00261FCD">
        <w:rPr>
          <w:sz w:val="26"/>
          <w:szCs w:val="26"/>
        </w:rPr>
        <w:t>отсутствие обременений на текущую дату</w:t>
      </w:r>
      <w:r w:rsidR="00E2264A" w:rsidRPr="00261FCD">
        <w:rPr>
          <w:sz w:val="26"/>
          <w:szCs w:val="26"/>
        </w:rPr>
        <w:t>.</w:t>
      </w:r>
    </w:p>
    <w:p w14:paraId="70F091B2" w14:textId="77777777" w:rsidR="00E2264A" w:rsidRPr="00261FCD" w:rsidRDefault="001C2C7E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4</w:t>
      </w:r>
      <w:r w:rsidR="00E2264A" w:rsidRPr="00261FCD">
        <w:rPr>
          <w:sz w:val="26"/>
          <w:szCs w:val="26"/>
        </w:rPr>
        <w:t>. Документы</w:t>
      </w:r>
      <w:r w:rsidR="007064DE" w:rsidRPr="00261FCD">
        <w:rPr>
          <w:sz w:val="26"/>
          <w:szCs w:val="26"/>
        </w:rPr>
        <w:t>,</w:t>
      </w:r>
      <w:r w:rsidR="00E2264A" w:rsidRPr="00261FCD">
        <w:rPr>
          <w:sz w:val="26"/>
          <w:szCs w:val="26"/>
        </w:rPr>
        <w:t xml:space="preserve"> на основании которых возникло право собственности</w:t>
      </w:r>
      <w:r w:rsidR="00F346C0" w:rsidRPr="00261FCD">
        <w:rPr>
          <w:sz w:val="26"/>
          <w:szCs w:val="26"/>
        </w:rPr>
        <w:t xml:space="preserve"> </w:t>
      </w:r>
      <w:r w:rsidR="00E2264A" w:rsidRPr="00261FCD">
        <w:rPr>
          <w:sz w:val="26"/>
          <w:szCs w:val="26"/>
        </w:rPr>
        <w:t>на объект (</w:t>
      </w:r>
      <w:r w:rsidR="00265603" w:rsidRPr="00261FCD">
        <w:rPr>
          <w:sz w:val="26"/>
          <w:szCs w:val="26"/>
        </w:rPr>
        <w:t>например,</w:t>
      </w:r>
      <w:r w:rsidR="00E2264A" w:rsidRPr="00261FCD">
        <w:rPr>
          <w:sz w:val="26"/>
          <w:szCs w:val="26"/>
        </w:rPr>
        <w:t xml:space="preserve"> договор купли-продажи и акт приема-передачи к нему, договор дарения, мены </w:t>
      </w:r>
      <w:r w:rsidR="00320F39" w:rsidRPr="00261FCD">
        <w:rPr>
          <w:sz w:val="26"/>
          <w:szCs w:val="26"/>
        </w:rPr>
        <w:t xml:space="preserve">либо решение суда о признании права собственности, либо договор инвестирования строительства </w:t>
      </w:r>
      <w:r w:rsidR="007F7B3F" w:rsidRPr="00261FCD">
        <w:rPr>
          <w:sz w:val="26"/>
          <w:szCs w:val="26"/>
        </w:rPr>
        <w:t>(долевого строительства и т.п.)</w:t>
      </w:r>
      <w:r w:rsidR="00320F39" w:rsidRPr="00261FCD">
        <w:rPr>
          <w:sz w:val="26"/>
          <w:szCs w:val="26"/>
        </w:rPr>
        <w:t>.</w:t>
      </w:r>
      <w:r w:rsidR="005B0346" w:rsidRPr="00261FCD">
        <w:rPr>
          <w:sz w:val="26"/>
          <w:szCs w:val="26"/>
        </w:rPr>
        <w:t xml:space="preserve"> Предусмотренные документы предоставляются в случае, если с момента возникновения</w:t>
      </w:r>
      <w:r w:rsidR="00C54042" w:rsidRPr="00261FCD">
        <w:rPr>
          <w:sz w:val="26"/>
          <w:szCs w:val="26"/>
        </w:rPr>
        <w:t xml:space="preserve"> права собственности</w:t>
      </w:r>
      <w:r w:rsidR="00002073" w:rsidRPr="00261FCD">
        <w:rPr>
          <w:sz w:val="26"/>
          <w:szCs w:val="26"/>
        </w:rPr>
        <w:t xml:space="preserve"> </w:t>
      </w:r>
      <w:r w:rsidR="005B0346" w:rsidRPr="00261FCD">
        <w:rPr>
          <w:sz w:val="26"/>
          <w:szCs w:val="26"/>
        </w:rPr>
        <w:t>прошло менее 5 лет.</w:t>
      </w:r>
    </w:p>
    <w:p w14:paraId="58124BA1" w14:textId="77777777" w:rsidR="005E7E58" w:rsidRPr="00261FCD" w:rsidRDefault="001C2C7E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</w:t>
      </w:r>
      <w:r w:rsidR="00320F39" w:rsidRPr="00261FCD">
        <w:rPr>
          <w:sz w:val="26"/>
          <w:szCs w:val="26"/>
        </w:rPr>
        <w:t xml:space="preserve">. Выписка из домовой книги о </w:t>
      </w:r>
      <w:r w:rsidR="005E7E58" w:rsidRPr="00261FCD">
        <w:rPr>
          <w:sz w:val="26"/>
          <w:szCs w:val="26"/>
        </w:rPr>
        <w:t>зарегистрированных</w:t>
      </w:r>
      <w:r w:rsidR="00320F39" w:rsidRPr="00261FCD">
        <w:rPr>
          <w:sz w:val="26"/>
          <w:szCs w:val="26"/>
        </w:rPr>
        <w:t xml:space="preserve"> </w:t>
      </w:r>
      <w:r w:rsidR="00002073" w:rsidRPr="00261FCD">
        <w:rPr>
          <w:sz w:val="26"/>
          <w:szCs w:val="26"/>
        </w:rPr>
        <w:t>лицах</w:t>
      </w:r>
      <w:r w:rsidR="00002073" w:rsidRPr="00261FCD">
        <w:rPr>
          <w:color w:val="FF0000"/>
          <w:sz w:val="26"/>
          <w:szCs w:val="26"/>
        </w:rPr>
        <w:t xml:space="preserve"> </w:t>
      </w:r>
      <w:r w:rsidR="00320F39" w:rsidRPr="00261FCD">
        <w:rPr>
          <w:sz w:val="26"/>
          <w:szCs w:val="26"/>
        </w:rPr>
        <w:t>на территории закладываемого объекта</w:t>
      </w:r>
      <w:r w:rsidRPr="00261FCD">
        <w:rPr>
          <w:sz w:val="26"/>
          <w:szCs w:val="26"/>
        </w:rPr>
        <w:t>.</w:t>
      </w:r>
    </w:p>
    <w:p w14:paraId="50EC43F7" w14:textId="77777777" w:rsidR="001C2C7E" w:rsidRPr="00261FCD" w:rsidRDefault="001C2C7E" w:rsidP="00FA168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6. </w:t>
      </w:r>
      <w:r w:rsidR="00D9710B" w:rsidRPr="00261FCD">
        <w:rPr>
          <w:sz w:val="26"/>
          <w:szCs w:val="26"/>
        </w:rPr>
        <w:t>Кадастровый</w:t>
      </w:r>
      <w:r w:rsidRPr="00261FCD">
        <w:rPr>
          <w:sz w:val="26"/>
          <w:szCs w:val="26"/>
        </w:rPr>
        <w:t xml:space="preserve"> паспорт на закладываемый объект</w:t>
      </w:r>
      <w:r w:rsidR="006A3B55" w:rsidRPr="00261FCD">
        <w:rPr>
          <w:sz w:val="26"/>
          <w:szCs w:val="26"/>
        </w:rPr>
        <w:t>.</w:t>
      </w:r>
    </w:p>
    <w:p w14:paraId="12F84AD4" w14:textId="77777777" w:rsidR="007D1DAF" w:rsidRPr="00261FCD" w:rsidRDefault="001C2C7E" w:rsidP="006A524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7. </w:t>
      </w:r>
      <w:r w:rsidR="00214E52" w:rsidRPr="00261FCD">
        <w:rPr>
          <w:sz w:val="26"/>
          <w:szCs w:val="26"/>
        </w:rPr>
        <w:t xml:space="preserve">Справка об отсутствии задолженности по коммунальным </w:t>
      </w:r>
      <w:r w:rsidR="00554371" w:rsidRPr="00261FCD">
        <w:rPr>
          <w:sz w:val="26"/>
          <w:szCs w:val="26"/>
        </w:rPr>
        <w:t xml:space="preserve">платежам, полученная не менее чем за 20 </w:t>
      </w:r>
      <w:r w:rsidR="00EF4FEE" w:rsidRPr="00261FCD">
        <w:rPr>
          <w:sz w:val="26"/>
          <w:szCs w:val="26"/>
        </w:rPr>
        <w:t xml:space="preserve">календарных </w:t>
      </w:r>
      <w:r w:rsidR="00554371" w:rsidRPr="00261FCD">
        <w:rPr>
          <w:sz w:val="26"/>
          <w:szCs w:val="26"/>
        </w:rPr>
        <w:t xml:space="preserve">дней до даты </w:t>
      </w:r>
      <w:r w:rsidR="00B85707" w:rsidRPr="00261FCD">
        <w:rPr>
          <w:sz w:val="26"/>
          <w:szCs w:val="26"/>
        </w:rPr>
        <w:t>предоставления документов</w:t>
      </w:r>
      <w:r w:rsidR="00214E52" w:rsidRPr="00261FCD">
        <w:rPr>
          <w:sz w:val="26"/>
          <w:szCs w:val="26"/>
        </w:rPr>
        <w:t>.</w:t>
      </w:r>
      <w:r w:rsidR="004433EC" w:rsidRPr="00261FCD">
        <w:rPr>
          <w:sz w:val="26"/>
          <w:szCs w:val="26"/>
        </w:rPr>
        <w:t xml:space="preserve"> </w:t>
      </w:r>
    </w:p>
    <w:p w14:paraId="5A5B504D" w14:textId="77777777" w:rsidR="006A5248" w:rsidRPr="00261FCD" w:rsidRDefault="00087C0F" w:rsidP="006A524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8</w:t>
      </w:r>
      <w:r w:rsidR="006A5248" w:rsidRPr="00261FCD">
        <w:rPr>
          <w:sz w:val="26"/>
          <w:szCs w:val="26"/>
        </w:rPr>
        <w:t>. Правоустанавливающие документы на земельный участок (если предметом ипотеки является дом).</w:t>
      </w:r>
    </w:p>
    <w:p w14:paraId="7C247708" w14:textId="77777777" w:rsidR="00F7771C" w:rsidRPr="00261FCD" w:rsidRDefault="00087C0F" w:rsidP="006A524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9</w:t>
      </w:r>
      <w:r w:rsidR="00496685" w:rsidRPr="00261FCD">
        <w:rPr>
          <w:sz w:val="26"/>
          <w:szCs w:val="26"/>
        </w:rPr>
        <w:t xml:space="preserve">. </w:t>
      </w:r>
      <w:r w:rsidR="00F7771C" w:rsidRPr="00261FCD">
        <w:rPr>
          <w:sz w:val="26"/>
          <w:szCs w:val="26"/>
        </w:rPr>
        <w:t>Документы, подтверждающие ликвидационную стоимость объекта недвижимости (отчет об оценке недвижимого имущества).</w:t>
      </w:r>
    </w:p>
    <w:p w14:paraId="1DF75EAD" w14:textId="1C125EBC" w:rsidR="00F26C6E" w:rsidRPr="00261FCD" w:rsidRDefault="00F26C6E" w:rsidP="00F26C6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261FCD">
        <w:rPr>
          <w:sz w:val="26"/>
          <w:szCs w:val="26"/>
        </w:rPr>
        <w:lastRenderedPageBreak/>
        <w:t xml:space="preserve">10. Документы, подтверждающие право собственности залогодателя </w:t>
      </w:r>
      <w:r w:rsidR="00777914" w:rsidRPr="00261FCD">
        <w:rPr>
          <w:sz w:val="26"/>
          <w:szCs w:val="26"/>
        </w:rPr>
        <w:t xml:space="preserve">                              </w:t>
      </w:r>
      <w:r w:rsidRPr="00261FCD">
        <w:rPr>
          <w:sz w:val="26"/>
          <w:szCs w:val="26"/>
        </w:rPr>
        <w:t>на какой-либо иной объект жилого назначения, кроме закладываемого.</w:t>
      </w:r>
      <w:r w:rsidRPr="00261FCD">
        <w:rPr>
          <w:sz w:val="26"/>
          <w:szCs w:val="26"/>
          <w:u w:val="single"/>
        </w:rPr>
        <w:t xml:space="preserve"> </w:t>
      </w:r>
    </w:p>
    <w:p w14:paraId="07C90673" w14:textId="77777777" w:rsidR="004907F8" w:rsidRPr="00261FCD" w:rsidRDefault="004907F8" w:rsidP="00F26C6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FA25740" w14:textId="77777777" w:rsidR="00496685" w:rsidRPr="00261FCD" w:rsidRDefault="00496685" w:rsidP="006A524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  <w:u w:val="single"/>
        </w:rPr>
      </w:pPr>
      <w:r w:rsidRPr="00261FCD">
        <w:rPr>
          <w:b/>
          <w:bCs/>
          <w:sz w:val="26"/>
          <w:szCs w:val="26"/>
        </w:rPr>
        <w:t>5.</w:t>
      </w:r>
      <w:r w:rsidR="00507C1B" w:rsidRPr="00261FCD">
        <w:rPr>
          <w:b/>
          <w:bCs/>
          <w:sz w:val="26"/>
          <w:szCs w:val="26"/>
        </w:rPr>
        <w:t>1</w:t>
      </w:r>
      <w:r w:rsidR="00A81011" w:rsidRPr="00261FCD">
        <w:rPr>
          <w:b/>
          <w:bCs/>
          <w:sz w:val="26"/>
          <w:szCs w:val="26"/>
        </w:rPr>
        <w:t>0</w:t>
      </w:r>
      <w:r w:rsidRPr="00261FCD">
        <w:rPr>
          <w:b/>
          <w:bCs/>
          <w:sz w:val="26"/>
          <w:szCs w:val="26"/>
        </w:rPr>
        <w:t xml:space="preserve">.4. </w:t>
      </w:r>
      <w:r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D67225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обеспечения в виде</w:t>
      </w:r>
      <w:r w:rsidR="00475E78" w:rsidRPr="00261FCD">
        <w:rPr>
          <w:b/>
          <w:bCs/>
          <w:sz w:val="26"/>
          <w:szCs w:val="26"/>
          <w:u w:val="single"/>
        </w:rPr>
        <w:t xml:space="preserve"> залога</w:t>
      </w:r>
      <w:r w:rsidRPr="00261FCD">
        <w:rPr>
          <w:b/>
          <w:bCs/>
          <w:sz w:val="26"/>
          <w:szCs w:val="26"/>
          <w:u w:val="single"/>
        </w:rPr>
        <w:t xml:space="preserve"> </w:t>
      </w:r>
      <w:r w:rsidR="00D712C1" w:rsidRPr="00261FCD">
        <w:rPr>
          <w:b/>
          <w:bCs/>
          <w:sz w:val="26"/>
          <w:szCs w:val="26"/>
          <w:u w:val="single"/>
        </w:rPr>
        <w:t>оборудования</w:t>
      </w:r>
      <w:r w:rsidRPr="00261FCD">
        <w:rPr>
          <w:b/>
          <w:bCs/>
          <w:sz w:val="26"/>
          <w:szCs w:val="26"/>
          <w:u w:val="single"/>
        </w:rPr>
        <w:t xml:space="preserve"> предоставляется следующий пакет документов:</w:t>
      </w:r>
    </w:p>
    <w:p w14:paraId="11FA2245" w14:textId="77777777" w:rsidR="00676FFF" w:rsidRPr="00261FCD" w:rsidRDefault="00D712C1" w:rsidP="00676FF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1.</w:t>
      </w:r>
      <w:r w:rsidR="00676FFF" w:rsidRPr="00261FCD">
        <w:rPr>
          <w:sz w:val="26"/>
          <w:szCs w:val="26"/>
        </w:rPr>
        <w:t xml:space="preserve"> Договоры купли-продажи (контракты) со спецификациями на поставленное оборудование (тип, качество, цена за единицу) с краткими техническими характеристиками и другими приложениями. </w:t>
      </w:r>
    </w:p>
    <w:p w14:paraId="440179D2" w14:textId="34680929" w:rsidR="00676FFF" w:rsidRPr="00261FCD" w:rsidRDefault="00676FFF" w:rsidP="00057F0B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2. Письмо от залогодателя о принадлежности оборудования </w:t>
      </w:r>
      <w:proofErr w:type="gramStart"/>
      <w:r w:rsidRPr="00261FCD">
        <w:rPr>
          <w:sz w:val="26"/>
          <w:szCs w:val="26"/>
        </w:rPr>
        <w:t>залогодателю,</w:t>
      </w:r>
      <w:r w:rsidR="00C86039" w:rsidRPr="00261FCD">
        <w:rPr>
          <w:sz w:val="26"/>
          <w:szCs w:val="26"/>
        </w:rPr>
        <w:t xml:space="preserve"> </w:t>
      </w:r>
      <w:r w:rsidR="00777914" w:rsidRPr="00261FCD">
        <w:rPr>
          <w:sz w:val="26"/>
          <w:szCs w:val="26"/>
        </w:rPr>
        <w:t xml:space="preserve">  </w:t>
      </w:r>
      <w:proofErr w:type="gramEnd"/>
      <w:r w:rsidR="00777914" w:rsidRPr="00261FCD">
        <w:rPr>
          <w:sz w:val="26"/>
          <w:szCs w:val="26"/>
        </w:rPr>
        <w:t xml:space="preserve">              </w:t>
      </w:r>
      <w:r w:rsidRPr="00261FCD">
        <w:rPr>
          <w:sz w:val="26"/>
          <w:szCs w:val="26"/>
        </w:rPr>
        <w:t>об отсутствии споров, арестов и иных обременений, в т.ч</w:t>
      </w:r>
      <w:r w:rsidR="00DF674E" w:rsidRPr="00261FCD">
        <w:rPr>
          <w:sz w:val="26"/>
          <w:szCs w:val="26"/>
        </w:rPr>
        <w:t>.</w:t>
      </w:r>
      <w:r w:rsidRPr="00261FCD">
        <w:rPr>
          <w:sz w:val="26"/>
          <w:szCs w:val="26"/>
        </w:rPr>
        <w:t xml:space="preserve"> залоговых, на имущество</w:t>
      </w:r>
      <w:r w:rsidR="00777914" w:rsidRPr="00261FCD">
        <w:rPr>
          <w:sz w:val="26"/>
          <w:szCs w:val="26"/>
        </w:rPr>
        <w:t xml:space="preserve">      </w:t>
      </w:r>
      <w:r w:rsidR="00C86039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(с перечнем предмета залога, указанием марок, моделей и месте хранения).</w:t>
      </w:r>
    </w:p>
    <w:p w14:paraId="07AB5571" w14:textId="77777777" w:rsidR="00676FFF" w:rsidRPr="00261FCD" w:rsidRDefault="00057F0B" w:rsidP="00676FFF">
      <w:pPr>
        <w:pStyle w:val="ac"/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  <w:r w:rsidRPr="00261FCD">
        <w:rPr>
          <w:sz w:val="26"/>
          <w:szCs w:val="26"/>
        </w:rPr>
        <w:t>3</w:t>
      </w:r>
      <w:r w:rsidR="00676FFF" w:rsidRPr="00261FCD">
        <w:rPr>
          <w:sz w:val="26"/>
          <w:szCs w:val="26"/>
        </w:rPr>
        <w:t>. Технически</w:t>
      </w:r>
      <w:r w:rsidR="0033323A" w:rsidRPr="00261FCD">
        <w:rPr>
          <w:sz w:val="26"/>
          <w:szCs w:val="26"/>
        </w:rPr>
        <w:t>й</w:t>
      </w:r>
      <w:r w:rsidR="00676FFF" w:rsidRPr="00261FCD">
        <w:rPr>
          <w:sz w:val="26"/>
          <w:szCs w:val="26"/>
        </w:rPr>
        <w:t xml:space="preserve"> паспорт </w:t>
      </w:r>
      <w:r w:rsidR="0033323A" w:rsidRPr="00261FCD">
        <w:rPr>
          <w:sz w:val="26"/>
          <w:szCs w:val="26"/>
        </w:rPr>
        <w:t>или гарантийный талон</w:t>
      </w:r>
      <w:r w:rsidR="006A3B55" w:rsidRPr="00261FCD">
        <w:rPr>
          <w:sz w:val="26"/>
          <w:szCs w:val="26"/>
        </w:rPr>
        <w:t>.</w:t>
      </w:r>
      <w:r w:rsidR="00676FFF" w:rsidRPr="00261FCD">
        <w:rPr>
          <w:sz w:val="26"/>
          <w:szCs w:val="26"/>
        </w:rPr>
        <w:t xml:space="preserve"> </w:t>
      </w:r>
    </w:p>
    <w:p w14:paraId="52F995F5" w14:textId="77777777" w:rsidR="00676FFF" w:rsidRPr="00261FCD" w:rsidRDefault="00057F0B" w:rsidP="00676FF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4</w:t>
      </w:r>
      <w:r w:rsidR="00676FFF" w:rsidRPr="00261FCD">
        <w:rPr>
          <w:sz w:val="26"/>
          <w:szCs w:val="26"/>
        </w:rPr>
        <w:t>. Платежные документы об оплате полной стоимости оборудования, товарные накладные, счета фактуры.</w:t>
      </w:r>
      <w:r w:rsidR="00164574" w:rsidRPr="00261FCD">
        <w:rPr>
          <w:sz w:val="26"/>
          <w:szCs w:val="26"/>
        </w:rPr>
        <w:t xml:space="preserve"> </w:t>
      </w:r>
    </w:p>
    <w:p w14:paraId="6B9D4651" w14:textId="77777777" w:rsidR="0045562F" w:rsidRPr="00261FCD" w:rsidRDefault="0045562F" w:rsidP="0045562F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5. Документы, подтверждающие ликвидационную стоимость оборудования (отчет об оценке движимого</w:t>
      </w:r>
      <w:r w:rsidRPr="00261FC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имущества</w:t>
      </w:r>
      <w:r w:rsidRPr="004E60D7">
        <w:rPr>
          <w:sz w:val="26"/>
          <w:szCs w:val="26"/>
        </w:rPr>
        <w:t>), либо надлежаще заверенные копии договора купли-продажи и документа подтверждающего внесение платы за передаваемое в залог оборудование, при приобретении оборудования и передаче его в залог в течение 6 месяцев с момента оформления договора купли-продажи (при приеме в залог указанного имущества стоимость его определяется по соглашению сторон договора залога).</w:t>
      </w:r>
    </w:p>
    <w:p w14:paraId="29FDE7B6" w14:textId="4C564A38" w:rsidR="00475E78" w:rsidRDefault="004019C8" w:rsidP="004907F8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  <w:u w:val="single"/>
        </w:rPr>
      </w:pPr>
      <w:r w:rsidRPr="00261FCD">
        <w:rPr>
          <w:b/>
          <w:bCs/>
          <w:sz w:val="26"/>
          <w:szCs w:val="26"/>
        </w:rPr>
        <w:t>5.1</w:t>
      </w:r>
      <w:r w:rsidR="00A81011" w:rsidRPr="00261FCD">
        <w:rPr>
          <w:b/>
          <w:bCs/>
          <w:sz w:val="26"/>
          <w:szCs w:val="26"/>
        </w:rPr>
        <w:t>0</w:t>
      </w:r>
      <w:r w:rsidRPr="00261FCD">
        <w:rPr>
          <w:b/>
          <w:bCs/>
          <w:sz w:val="26"/>
          <w:szCs w:val="26"/>
        </w:rPr>
        <w:t>.</w:t>
      </w:r>
      <w:r w:rsidR="00475E78" w:rsidRPr="00261FCD">
        <w:rPr>
          <w:b/>
          <w:bCs/>
          <w:sz w:val="26"/>
          <w:szCs w:val="26"/>
        </w:rPr>
        <w:t>5</w:t>
      </w:r>
      <w:r w:rsidRPr="00261FCD">
        <w:rPr>
          <w:b/>
          <w:bCs/>
          <w:sz w:val="26"/>
          <w:szCs w:val="26"/>
        </w:rPr>
        <w:t xml:space="preserve">. </w:t>
      </w:r>
      <w:r w:rsidRPr="00261FCD">
        <w:rPr>
          <w:b/>
          <w:bCs/>
          <w:sz w:val="26"/>
          <w:szCs w:val="26"/>
          <w:u w:val="single"/>
        </w:rPr>
        <w:t xml:space="preserve">При предоставлении </w:t>
      </w:r>
      <w:r w:rsidR="00F51C78" w:rsidRPr="00261FCD">
        <w:rPr>
          <w:b/>
          <w:bCs/>
          <w:sz w:val="26"/>
          <w:szCs w:val="26"/>
          <w:u w:val="single"/>
        </w:rPr>
        <w:t>Заемщиком</w:t>
      </w:r>
      <w:r w:rsidRPr="00261FCD">
        <w:rPr>
          <w:b/>
          <w:bCs/>
          <w:sz w:val="26"/>
          <w:szCs w:val="26"/>
          <w:u w:val="single"/>
        </w:rPr>
        <w:t xml:space="preserve"> </w:t>
      </w:r>
      <w:r w:rsidR="00913DC1" w:rsidRPr="00261FCD">
        <w:rPr>
          <w:b/>
          <w:bCs/>
          <w:sz w:val="26"/>
          <w:szCs w:val="26"/>
          <w:u w:val="single"/>
        </w:rPr>
        <w:t xml:space="preserve">– субъектом МСП и организациям, образующим инфраструктуру поддержки субъектов малого и среднего предпринимательства Белгородской области </w:t>
      </w:r>
      <w:r w:rsidRPr="00261FCD">
        <w:rPr>
          <w:b/>
          <w:bCs/>
          <w:sz w:val="26"/>
          <w:szCs w:val="26"/>
          <w:u w:val="single"/>
        </w:rPr>
        <w:t xml:space="preserve">обеспечения в виде </w:t>
      </w:r>
      <w:r w:rsidR="00475E78" w:rsidRPr="00261FCD">
        <w:rPr>
          <w:b/>
          <w:bCs/>
          <w:sz w:val="26"/>
          <w:szCs w:val="26"/>
          <w:u w:val="single"/>
        </w:rPr>
        <w:t xml:space="preserve">залога имущественных прав </w:t>
      </w:r>
      <w:r w:rsidR="00DE1695" w:rsidRPr="00261FCD">
        <w:rPr>
          <w:b/>
          <w:bCs/>
          <w:sz w:val="26"/>
          <w:szCs w:val="26"/>
          <w:u w:val="single"/>
        </w:rPr>
        <w:t xml:space="preserve">- </w:t>
      </w:r>
      <w:r w:rsidR="004907F8" w:rsidRPr="00261FCD">
        <w:rPr>
          <w:b/>
          <w:bCs/>
          <w:sz w:val="26"/>
          <w:szCs w:val="26"/>
          <w:u w:val="single"/>
        </w:rPr>
        <w:t>в обязательном порядке</w:t>
      </w:r>
      <w:r w:rsidR="00B13E51" w:rsidRPr="00261FCD">
        <w:rPr>
          <w:b/>
          <w:bCs/>
          <w:sz w:val="26"/>
          <w:szCs w:val="26"/>
          <w:u w:val="single"/>
        </w:rPr>
        <w:t xml:space="preserve"> </w:t>
      </w:r>
      <w:r w:rsidR="00DE1695" w:rsidRPr="00261FCD">
        <w:rPr>
          <w:b/>
          <w:bCs/>
          <w:sz w:val="26"/>
          <w:szCs w:val="26"/>
          <w:u w:val="single"/>
        </w:rPr>
        <w:t xml:space="preserve">предоставляются </w:t>
      </w:r>
      <w:r w:rsidR="00B13E51" w:rsidRPr="00261FCD">
        <w:rPr>
          <w:b/>
          <w:bCs/>
          <w:sz w:val="26"/>
          <w:szCs w:val="26"/>
          <w:u w:val="single"/>
        </w:rPr>
        <w:t>документы, подтверждающие право(</w:t>
      </w:r>
      <w:proofErr w:type="spellStart"/>
      <w:r w:rsidR="00B13E51" w:rsidRPr="00261FCD">
        <w:rPr>
          <w:b/>
          <w:bCs/>
          <w:sz w:val="26"/>
          <w:szCs w:val="26"/>
          <w:u w:val="single"/>
        </w:rPr>
        <w:t>ва</w:t>
      </w:r>
      <w:proofErr w:type="spellEnd"/>
      <w:r w:rsidR="00B13E51" w:rsidRPr="00261FCD">
        <w:rPr>
          <w:b/>
          <w:bCs/>
          <w:sz w:val="26"/>
          <w:szCs w:val="26"/>
          <w:u w:val="single"/>
        </w:rPr>
        <w:t>) аренды на недвижимое имущество.</w:t>
      </w:r>
      <w:r w:rsidR="004907F8" w:rsidRPr="00261FCD">
        <w:rPr>
          <w:b/>
          <w:bCs/>
          <w:sz w:val="26"/>
          <w:szCs w:val="26"/>
          <w:u w:val="single"/>
        </w:rPr>
        <w:t xml:space="preserve"> </w:t>
      </w:r>
    </w:p>
    <w:p w14:paraId="0B9F893D" w14:textId="77777777" w:rsidR="0045562F" w:rsidRDefault="0045562F" w:rsidP="002F60B8">
      <w:pPr>
        <w:ind w:firstLine="709"/>
        <w:jc w:val="center"/>
        <w:rPr>
          <w:b/>
          <w:sz w:val="26"/>
          <w:szCs w:val="26"/>
        </w:rPr>
      </w:pPr>
    </w:p>
    <w:p w14:paraId="322D2BB6" w14:textId="77777777" w:rsidR="008174DA" w:rsidRPr="00261FCD" w:rsidRDefault="00FA1684" w:rsidP="002F60B8">
      <w:pPr>
        <w:ind w:firstLine="709"/>
        <w:jc w:val="center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 xml:space="preserve">6. Осуществление контроля за исполнением </w:t>
      </w:r>
    </w:p>
    <w:p w14:paraId="09F2B91E" w14:textId="77777777" w:rsidR="00FA1684" w:rsidRPr="00261FCD" w:rsidRDefault="00FA1684" w:rsidP="002F60B8">
      <w:pPr>
        <w:ind w:firstLine="709"/>
        <w:jc w:val="center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 xml:space="preserve">договора </w:t>
      </w:r>
      <w:r w:rsidR="00AF0FD6" w:rsidRPr="00261FCD">
        <w:rPr>
          <w:b/>
          <w:sz w:val="26"/>
          <w:szCs w:val="26"/>
        </w:rPr>
        <w:t>микро</w:t>
      </w:r>
      <w:r w:rsidRPr="00261FCD">
        <w:rPr>
          <w:b/>
          <w:sz w:val="26"/>
          <w:szCs w:val="26"/>
        </w:rPr>
        <w:t xml:space="preserve">займа </w:t>
      </w:r>
      <w:r w:rsidR="00B334A5" w:rsidRPr="00261FCD">
        <w:rPr>
          <w:b/>
          <w:sz w:val="26"/>
          <w:szCs w:val="26"/>
        </w:rPr>
        <w:t>Заемщиком</w:t>
      </w:r>
    </w:p>
    <w:p w14:paraId="04BE18C5" w14:textId="7569C556" w:rsidR="00FA1684" w:rsidRDefault="00FA1684" w:rsidP="00794E3D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6.1. </w:t>
      </w:r>
      <w:r w:rsidR="00794E3D" w:rsidRPr="00261FCD">
        <w:rPr>
          <w:sz w:val="26"/>
          <w:szCs w:val="26"/>
        </w:rPr>
        <w:t xml:space="preserve">Контроль за соблюдением </w:t>
      </w:r>
      <w:r w:rsidR="004A17F0" w:rsidRPr="00261FCD">
        <w:rPr>
          <w:sz w:val="26"/>
          <w:szCs w:val="26"/>
        </w:rPr>
        <w:t>З</w:t>
      </w:r>
      <w:r w:rsidR="00447209" w:rsidRPr="00261FCD">
        <w:rPr>
          <w:sz w:val="26"/>
          <w:szCs w:val="26"/>
        </w:rPr>
        <w:t>аемщиком</w:t>
      </w:r>
      <w:r w:rsidR="00794E3D" w:rsidRPr="00261FCD">
        <w:rPr>
          <w:sz w:val="26"/>
          <w:szCs w:val="26"/>
        </w:rPr>
        <w:t xml:space="preserve"> условий, цели и порядка предоставления </w:t>
      </w:r>
      <w:r w:rsidR="00342D1E" w:rsidRPr="00261FCD">
        <w:rPr>
          <w:sz w:val="26"/>
          <w:szCs w:val="26"/>
        </w:rPr>
        <w:t>микро</w:t>
      </w:r>
      <w:r w:rsidR="00794E3D" w:rsidRPr="00261FCD">
        <w:rPr>
          <w:sz w:val="26"/>
          <w:szCs w:val="26"/>
        </w:rPr>
        <w:t xml:space="preserve">займов осуществляет Фонд в соответствии с </w:t>
      </w:r>
      <w:r w:rsidR="004553E7" w:rsidRPr="00261FCD">
        <w:rPr>
          <w:sz w:val="26"/>
          <w:szCs w:val="26"/>
        </w:rPr>
        <w:t xml:space="preserve">условиями </w:t>
      </w:r>
      <w:r w:rsidR="00794E3D" w:rsidRPr="00261FCD">
        <w:rPr>
          <w:sz w:val="26"/>
          <w:szCs w:val="26"/>
        </w:rPr>
        <w:t>договор</w:t>
      </w:r>
      <w:r w:rsidR="004553E7" w:rsidRPr="00261FCD">
        <w:rPr>
          <w:sz w:val="26"/>
          <w:szCs w:val="26"/>
        </w:rPr>
        <w:t>ов</w:t>
      </w:r>
      <w:r w:rsidR="00794E3D" w:rsidRPr="00261FCD">
        <w:rPr>
          <w:sz w:val="26"/>
          <w:szCs w:val="26"/>
        </w:rPr>
        <w:t xml:space="preserve"> </w:t>
      </w:r>
      <w:r w:rsidR="00342D1E" w:rsidRPr="00261FCD">
        <w:rPr>
          <w:sz w:val="26"/>
          <w:szCs w:val="26"/>
        </w:rPr>
        <w:t>микро</w:t>
      </w:r>
      <w:r w:rsidR="00794E3D" w:rsidRPr="00261FCD">
        <w:rPr>
          <w:sz w:val="26"/>
          <w:szCs w:val="26"/>
        </w:rPr>
        <w:t>займ</w:t>
      </w:r>
      <w:r w:rsidR="004553E7" w:rsidRPr="00261FCD">
        <w:rPr>
          <w:sz w:val="26"/>
          <w:szCs w:val="26"/>
        </w:rPr>
        <w:t>а</w:t>
      </w:r>
      <w:r w:rsidR="00794E3D" w:rsidRPr="00261FCD">
        <w:rPr>
          <w:sz w:val="26"/>
          <w:szCs w:val="26"/>
        </w:rPr>
        <w:t>.</w:t>
      </w:r>
    </w:p>
    <w:p w14:paraId="55BE2010" w14:textId="4CD1C3FC" w:rsidR="00A230B1" w:rsidRPr="00261FCD" w:rsidRDefault="00FA1684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B50B69" w:rsidRPr="00261FCD">
        <w:rPr>
          <w:sz w:val="26"/>
          <w:szCs w:val="26"/>
        </w:rPr>
        <w:t>2</w:t>
      </w:r>
      <w:r w:rsidRPr="00261FCD">
        <w:rPr>
          <w:sz w:val="26"/>
          <w:szCs w:val="26"/>
        </w:rPr>
        <w:t xml:space="preserve">. </w:t>
      </w:r>
      <w:r w:rsidRPr="00261FCD">
        <w:rPr>
          <w:i/>
          <w:iCs/>
          <w:sz w:val="26"/>
          <w:szCs w:val="26"/>
          <w:u w:val="single"/>
        </w:rPr>
        <w:t xml:space="preserve">Подтверждение использования </w:t>
      </w:r>
      <w:r w:rsidR="007A79BD" w:rsidRPr="00261FCD">
        <w:rPr>
          <w:i/>
          <w:iCs/>
          <w:sz w:val="26"/>
          <w:szCs w:val="26"/>
          <w:u w:val="single"/>
        </w:rPr>
        <w:t>микро</w:t>
      </w:r>
      <w:r w:rsidRPr="00261FCD">
        <w:rPr>
          <w:i/>
          <w:iCs/>
          <w:sz w:val="26"/>
          <w:szCs w:val="26"/>
          <w:u w:val="single"/>
        </w:rPr>
        <w:t>займа</w:t>
      </w:r>
      <w:r w:rsidR="00A230B1" w:rsidRPr="00261FCD">
        <w:rPr>
          <w:sz w:val="26"/>
          <w:szCs w:val="26"/>
        </w:rPr>
        <w:t>:</w:t>
      </w:r>
    </w:p>
    <w:p w14:paraId="4EEB6EE7" w14:textId="29A3F514" w:rsidR="00FA1684" w:rsidRPr="00261FCD" w:rsidRDefault="00A230B1" w:rsidP="00590411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-</w:t>
      </w:r>
      <w:r w:rsidR="00FA1684" w:rsidRPr="00261FCD">
        <w:rPr>
          <w:sz w:val="26"/>
          <w:szCs w:val="26"/>
        </w:rPr>
        <w:t xml:space="preserve"> </w:t>
      </w:r>
      <w:r w:rsidR="006C0AD3" w:rsidRPr="00261FCD">
        <w:rPr>
          <w:sz w:val="26"/>
          <w:szCs w:val="26"/>
        </w:rPr>
        <w:t>для Заемщика – субъект</w:t>
      </w:r>
      <w:r w:rsidRPr="00261FCD">
        <w:rPr>
          <w:sz w:val="26"/>
          <w:szCs w:val="26"/>
        </w:rPr>
        <w:t>ов</w:t>
      </w:r>
      <w:r w:rsidR="006C0AD3" w:rsidRPr="00261FCD">
        <w:rPr>
          <w:sz w:val="26"/>
          <w:szCs w:val="26"/>
        </w:rPr>
        <w:t xml:space="preserve"> МСП, организаций, образующих инфраструктуру поддержки субъектов малого и среднего предпринимательства</w:t>
      </w:r>
      <w:r w:rsidR="00590411" w:rsidRPr="00261FCD">
        <w:rPr>
          <w:sz w:val="26"/>
          <w:szCs w:val="26"/>
        </w:rPr>
        <w:t xml:space="preserve"> </w:t>
      </w:r>
      <w:r w:rsidR="00375B00" w:rsidRPr="00261FCD">
        <w:rPr>
          <w:sz w:val="26"/>
          <w:szCs w:val="26"/>
        </w:rPr>
        <w:t>-</w:t>
      </w:r>
      <w:r w:rsidR="00FA1684" w:rsidRPr="00261FCD">
        <w:rPr>
          <w:sz w:val="26"/>
          <w:szCs w:val="26"/>
        </w:rPr>
        <w:t xml:space="preserve"> предоставление </w:t>
      </w:r>
      <w:r w:rsidR="00A20ED4" w:rsidRPr="00261FCD">
        <w:rPr>
          <w:sz w:val="26"/>
          <w:szCs w:val="26"/>
        </w:rPr>
        <w:t>Фонду</w:t>
      </w:r>
      <w:r w:rsidR="004B57D9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 xml:space="preserve">надлежащим образом заверенных </w:t>
      </w:r>
      <w:r w:rsidR="00B50B69" w:rsidRPr="00261FCD">
        <w:rPr>
          <w:sz w:val="26"/>
          <w:szCs w:val="26"/>
        </w:rPr>
        <w:t xml:space="preserve">Заемщиком </w:t>
      </w:r>
      <w:r w:rsidR="00FA1684" w:rsidRPr="00261FCD">
        <w:rPr>
          <w:sz w:val="26"/>
          <w:szCs w:val="26"/>
        </w:rPr>
        <w:t>копий документов, которыми могут быть: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платежное поручение;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чек;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счет-фактура;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товарная накладная;</w:t>
      </w:r>
      <w:r w:rsidR="00DD3303" w:rsidRPr="00261FCD">
        <w:rPr>
          <w:sz w:val="26"/>
          <w:szCs w:val="26"/>
        </w:rPr>
        <w:t xml:space="preserve"> </w:t>
      </w:r>
      <w:r w:rsidR="003964A8" w:rsidRPr="00261FCD">
        <w:rPr>
          <w:sz w:val="26"/>
          <w:szCs w:val="26"/>
        </w:rPr>
        <w:t xml:space="preserve">                                     </w:t>
      </w:r>
      <w:r w:rsidR="00FA1684" w:rsidRPr="00261FCD">
        <w:rPr>
          <w:sz w:val="26"/>
          <w:szCs w:val="26"/>
        </w:rPr>
        <w:t>ОС-1 (Акт о приеме-передаче объекта основных средств);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ОС-6 (Инвентарная карточка учета объекта основных средств);</w:t>
      </w:r>
      <w:r w:rsidR="00DD3303" w:rsidRPr="00261FCD">
        <w:rPr>
          <w:sz w:val="26"/>
          <w:szCs w:val="26"/>
        </w:rPr>
        <w:t xml:space="preserve"> </w:t>
      </w:r>
      <w:r w:rsidR="00FA1684" w:rsidRPr="00261FCD">
        <w:rPr>
          <w:sz w:val="26"/>
          <w:szCs w:val="26"/>
        </w:rPr>
        <w:t>М-4 (Приходный ордер);</w:t>
      </w:r>
      <w:r w:rsidR="00DD3303" w:rsidRPr="00261FCD">
        <w:rPr>
          <w:sz w:val="26"/>
          <w:szCs w:val="26"/>
        </w:rPr>
        <w:t xml:space="preserve"> </w:t>
      </w:r>
      <w:r w:rsidR="003964A8" w:rsidRPr="00261FCD">
        <w:rPr>
          <w:sz w:val="26"/>
          <w:szCs w:val="26"/>
        </w:rPr>
        <w:t xml:space="preserve">                                                                 </w:t>
      </w:r>
      <w:r w:rsidR="00FA1684" w:rsidRPr="00261FCD">
        <w:rPr>
          <w:sz w:val="26"/>
          <w:szCs w:val="26"/>
        </w:rPr>
        <w:t xml:space="preserve">иные подтверждающие документы, например, договор купли-продажи / поставки / оказания услуг / счет </w:t>
      </w:r>
      <w:r w:rsidR="003964A8" w:rsidRPr="00261FCD">
        <w:rPr>
          <w:sz w:val="26"/>
          <w:szCs w:val="26"/>
        </w:rPr>
        <w:t>н</w:t>
      </w:r>
      <w:r w:rsidR="00FA1684" w:rsidRPr="00261FCD">
        <w:rPr>
          <w:sz w:val="26"/>
          <w:szCs w:val="26"/>
        </w:rPr>
        <w:t>а оплату и т.п</w:t>
      </w:r>
      <w:r w:rsidR="006C0AD3" w:rsidRPr="00261FCD">
        <w:rPr>
          <w:sz w:val="26"/>
          <w:szCs w:val="26"/>
        </w:rPr>
        <w:t>.</w:t>
      </w:r>
    </w:p>
    <w:p w14:paraId="6368D762" w14:textId="1C8523B2" w:rsidR="00F26C6E" w:rsidRPr="00261FCD" w:rsidRDefault="00FA1684" w:rsidP="00BC5AF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710336" w:rsidRPr="00261FCD">
        <w:rPr>
          <w:sz w:val="26"/>
          <w:szCs w:val="26"/>
        </w:rPr>
        <w:t>3</w:t>
      </w:r>
      <w:r w:rsidRPr="00261FCD">
        <w:rPr>
          <w:sz w:val="26"/>
          <w:szCs w:val="26"/>
        </w:rPr>
        <w:t xml:space="preserve">. </w:t>
      </w:r>
      <w:r w:rsidR="00F26C6E" w:rsidRPr="00261FCD">
        <w:rPr>
          <w:sz w:val="26"/>
          <w:szCs w:val="26"/>
        </w:rPr>
        <w:t xml:space="preserve">Специалисты Фонда </w:t>
      </w:r>
      <w:r w:rsidR="000433F6" w:rsidRPr="00261FCD">
        <w:rPr>
          <w:sz w:val="26"/>
          <w:szCs w:val="26"/>
        </w:rPr>
        <w:t>вправе</w:t>
      </w:r>
      <w:r w:rsidR="00F26C6E" w:rsidRPr="00261FCD">
        <w:rPr>
          <w:sz w:val="26"/>
          <w:szCs w:val="26"/>
        </w:rPr>
        <w:t xml:space="preserve"> осуществлять контроль состояния</w:t>
      </w:r>
      <w:r w:rsidR="003964A8" w:rsidRPr="00261FCD">
        <w:rPr>
          <w:sz w:val="26"/>
          <w:szCs w:val="26"/>
        </w:rPr>
        <w:t xml:space="preserve">                   </w:t>
      </w:r>
      <w:r w:rsidR="00F26C6E" w:rsidRPr="00261FCD">
        <w:rPr>
          <w:sz w:val="26"/>
          <w:szCs w:val="26"/>
        </w:rPr>
        <w:t xml:space="preserve"> залогового имущества в течение всего срока пользования микрозайма </w:t>
      </w:r>
      <w:r w:rsidR="003964A8" w:rsidRPr="00261FCD">
        <w:rPr>
          <w:sz w:val="26"/>
          <w:szCs w:val="26"/>
        </w:rPr>
        <w:t xml:space="preserve">                        </w:t>
      </w:r>
      <w:r w:rsidR="00F26C6E" w:rsidRPr="00261FCD">
        <w:rPr>
          <w:sz w:val="26"/>
          <w:szCs w:val="26"/>
        </w:rPr>
        <w:t xml:space="preserve">Заемщиком. Проверка заложенного имущества осуществляется путём </w:t>
      </w:r>
      <w:r w:rsidR="003964A8" w:rsidRPr="00261FCD">
        <w:rPr>
          <w:sz w:val="26"/>
          <w:szCs w:val="26"/>
        </w:rPr>
        <w:t xml:space="preserve">                                   </w:t>
      </w:r>
      <w:r w:rsidR="00F26C6E" w:rsidRPr="00261FCD">
        <w:rPr>
          <w:sz w:val="26"/>
          <w:szCs w:val="26"/>
        </w:rPr>
        <w:t>выезда на место нахождения имущества и составления акта проверки залогового имущества.</w:t>
      </w:r>
      <w:r w:rsidR="003964A8" w:rsidRPr="00261FCD">
        <w:rPr>
          <w:sz w:val="26"/>
          <w:szCs w:val="26"/>
        </w:rPr>
        <w:t xml:space="preserve"> </w:t>
      </w:r>
      <w:r w:rsidR="00F26C6E" w:rsidRPr="00261FCD">
        <w:rPr>
          <w:sz w:val="26"/>
          <w:szCs w:val="26"/>
        </w:rPr>
        <w:t xml:space="preserve">Также мониторинг проводится по указанию исполнительного директора </w:t>
      </w:r>
      <w:r w:rsidR="003964A8" w:rsidRPr="00261FCD">
        <w:rPr>
          <w:sz w:val="26"/>
          <w:szCs w:val="26"/>
        </w:rPr>
        <w:t xml:space="preserve">                             </w:t>
      </w:r>
      <w:r w:rsidR="00F26C6E" w:rsidRPr="00261FCD">
        <w:rPr>
          <w:sz w:val="26"/>
          <w:szCs w:val="26"/>
        </w:rPr>
        <w:t xml:space="preserve">Фонда в случае нарушения платежной дисциплины, либо получения </w:t>
      </w:r>
      <w:r w:rsidR="003964A8" w:rsidRPr="00261FCD">
        <w:rPr>
          <w:sz w:val="26"/>
          <w:szCs w:val="26"/>
        </w:rPr>
        <w:t xml:space="preserve">                               </w:t>
      </w:r>
      <w:r w:rsidR="00F26C6E" w:rsidRPr="00261FCD">
        <w:rPr>
          <w:sz w:val="26"/>
          <w:szCs w:val="26"/>
        </w:rPr>
        <w:t xml:space="preserve">информации об утрате, повреждении, либо угрозе утраты или повреждения </w:t>
      </w:r>
      <w:r w:rsidR="003964A8" w:rsidRPr="00261FCD">
        <w:rPr>
          <w:sz w:val="26"/>
          <w:szCs w:val="26"/>
        </w:rPr>
        <w:t xml:space="preserve">                  </w:t>
      </w:r>
      <w:r w:rsidR="00F26C6E" w:rsidRPr="00261FCD">
        <w:rPr>
          <w:sz w:val="26"/>
          <w:szCs w:val="26"/>
        </w:rPr>
        <w:t xml:space="preserve">предмета залога. </w:t>
      </w:r>
    </w:p>
    <w:p w14:paraId="481BBC45" w14:textId="0EED2472" w:rsidR="00FA1684" w:rsidRPr="00261FCD" w:rsidRDefault="00FA1684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lastRenderedPageBreak/>
        <w:t>6.</w:t>
      </w:r>
      <w:r w:rsidR="00710336" w:rsidRPr="00261FCD">
        <w:rPr>
          <w:sz w:val="26"/>
          <w:szCs w:val="26"/>
        </w:rPr>
        <w:t>4</w:t>
      </w:r>
      <w:r w:rsidRPr="00261FCD">
        <w:rPr>
          <w:sz w:val="26"/>
          <w:szCs w:val="26"/>
        </w:rPr>
        <w:t xml:space="preserve">. </w:t>
      </w:r>
      <w:r w:rsidR="00577AD3" w:rsidRPr="00261FCD">
        <w:rPr>
          <w:sz w:val="26"/>
          <w:szCs w:val="26"/>
        </w:rPr>
        <w:t>С</w:t>
      </w:r>
      <w:r w:rsidRPr="00261FCD">
        <w:rPr>
          <w:sz w:val="26"/>
          <w:szCs w:val="26"/>
        </w:rPr>
        <w:t xml:space="preserve">отрудники отдела по работе с финансовыми рисками и </w:t>
      </w:r>
      <w:r w:rsidR="00DF115E" w:rsidRPr="00261FCD">
        <w:rPr>
          <w:sz w:val="26"/>
          <w:szCs w:val="26"/>
        </w:rPr>
        <w:t xml:space="preserve">                    </w:t>
      </w:r>
      <w:r w:rsidRPr="00261FCD">
        <w:rPr>
          <w:sz w:val="26"/>
          <w:szCs w:val="26"/>
        </w:rPr>
        <w:t xml:space="preserve">задолженностью, проводят работу с </w:t>
      </w:r>
      <w:r w:rsidR="00577AD3" w:rsidRPr="00261FCD">
        <w:rPr>
          <w:sz w:val="26"/>
          <w:szCs w:val="26"/>
        </w:rPr>
        <w:t>Заемщиками</w:t>
      </w:r>
      <w:r w:rsidRPr="00261FCD">
        <w:rPr>
          <w:sz w:val="26"/>
          <w:szCs w:val="26"/>
        </w:rPr>
        <w:t>, допустившими просроченную задолженность</w:t>
      </w:r>
      <w:r w:rsidR="00DF115E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 xml:space="preserve">по выданным </w:t>
      </w:r>
      <w:r w:rsidR="00BB1496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займам</w:t>
      </w:r>
      <w:r w:rsidR="002A0297" w:rsidRPr="00261FCD">
        <w:rPr>
          <w:sz w:val="26"/>
          <w:szCs w:val="26"/>
        </w:rPr>
        <w:t>,</w:t>
      </w:r>
      <w:r w:rsidRPr="00261FCD">
        <w:rPr>
          <w:sz w:val="26"/>
          <w:szCs w:val="26"/>
        </w:rPr>
        <w:t xml:space="preserve"> с целью принятия мер по погашению </w:t>
      </w:r>
      <w:r w:rsidR="00B1327C" w:rsidRPr="00261FCD">
        <w:rPr>
          <w:sz w:val="26"/>
          <w:szCs w:val="26"/>
        </w:rPr>
        <w:t xml:space="preserve">                                      </w:t>
      </w:r>
      <w:r w:rsidR="00577AD3" w:rsidRPr="00261FCD">
        <w:rPr>
          <w:sz w:val="26"/>
          <w:szCs w:val="26"/>
        </w:rPr>
        <w:t>З</w:t>
      </w:r>
      <w:r w:rsidRPr="00261FCD">
        <w:rPr>
          <w:sz w:val="26"/>
          <w:szCs w:val="26"/>
        </w:rPr>
        <w:t xml:space="preserve">аемщиками задолженности в досудебном порядке, а также осуществляют выезды </w:t>
      </w:r>
      <w:r w:rsidR="00B1327C" w:rsidRPr="00261FCD">
        <w:rPr>
          <w:sz w:val="26"/>
          <w:szCs w:val="26"/>
        </w:rPr>
        <w:t xml:space="preserve">                  </w:t>
      </w:r>
      <w:r w:rsidRPr="00261FCD">
        <w:rPr>
          <w:sz w:val="26"/>
          <w:szCs w:val="26"/>
        </w:rPr>
        <w:t xml:space="preserve">по месту деятельности </w:t>
      </w:r>
      <w:r w:rsidR="00577AD3" w:rsidRPr="00261FCD">
        <w:rPr>
          <w:sz w:val="26"/>
          <w:szCs w:val="26"/>
        </w:rPr>
        <w:t>З</w:t>
      </w:r>
      <w:r w:rsidRPr="00261FCD">
        <w:rPr>
          <w:sz w:val="26"/>
          <w:szCs w:val="26"/>
        </w:rPr>
        <w:t>аемщика</w:t>
      </w:r>
      <w:r w:rsidR="00D517C9" w:rsidRPr="00261FCD">
        <w:rPr>
          <w:sz w:val="26"/>
          <w:szCs w:val="26"/>
        </w:rPr>
        <w:t>,</w:t>
      </w:r>
      <w:r w:rsidRPr="00261FCD">
        <w:rPr>
          <w:sz w:val="26"/>
          <w:szCs w:val="26"/>
        </w:rPr>
        <w:t xml:space="preserve"> с целью осуществления мониторинга исполнения</w:t>
      </w:r>
      <w:r w:rsidR="002A0297" w:rsidRPr="00261FCD">
        <w:rPr>
          <w:sz w:val="26"/>
          <w:szCs w:val="26"/>
        </w:rPr>
        <w:t xml:space="preserve"> </w:t>
      </w:r>
      <w:r w:rsidR="00777914" w:rsidRPr="00261FCD">
        <w:rPr>
          <w:sz w:val="26"/>
          <w:szCs w:val="26"/>
        </w:rPr>
        <w:t xml:space="preserve">                    </w:t>
      </w:r>
      <w:r w:rsidRPr="00261FCD">
        <w:rPr>
          <w:sz w:val="26"/>
          <w:szCs w:val="26"/>
        </w:rPr>
        <w:t>бизнес-планов проектов</w:t>
      </w:r>
      <w:r w:rsidR="008A4F1D" w:rsidRPr="00261FCD">
        <w:rPr>
          <w:sz w:val="26"/>
          <w:szCs w:val="26"/>
        </w:rPr>
        <w:t xml:space="preserve"> и контроля состояния залогового имущества</w:t>
      </w:r>
      <w:r w:rsidRPr="00261FCD">
        <w:rPr>
          <w:sz w:val="26"/>
          <w:szCs w:val="26"/>
        </w:rPr>
        <w:t>.</w:t>
      </w:r>
    </w:p>
    <w:p w14:paraId="6B126B98" w14:textId="382003D2" w:rsidR="007F5C1C" w:rsidRPr="00261FCD" w:rsidRDefault="00FA1684" w:rsidP="007F5C1C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710336" w:rsidRPr="00261FCD">
        <w:rPr>
          <w:sz w:val="26"/>
          <w:szCs w:val="26"/>
        </w:rPr>
        <w:t>5</w:t>
      </w:r>
      <w:r w:rsidRPr="00261FCD">
        <w:rPr>
          <w:sz w:val="26"/>
          <w:szCs w:val="26"/>
        </w:rPr>
        <w:t xml:space="preserve">. В случае неисполнения или ненадлежащего исполнения Заемщиком обязательств по договору </w:t>
      </w:r>
      <w:r w:rsidR="00BB1496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займа, отдел по работе с финансовыми рисками и задолженностью Фонда направляет письменную претензию </w:t>
      </w:r>
      <w:r w:rsidR="00577AD3" w:rsidRPr="00261FCD">
        <w:rPr>
          <w:sz w:val="26"/>
          <w:szCs w:val="26"/>
        </w:rPr>
        <w:t>З</w:t>
      </w:r>
      <w:r w:rsidRPr="00261FCD">
        <w:rPr>
          <w:sz w:val="26"/>
          <w:szCs w:val="26"/>
        </w:rPr>
        <w:t xml:space="preserve">аемщику/поручителям/залогодателям о досрочном возврате </w:t>
      </w:r>
      <w:r w:rsidR="00BB1496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</w:t>
      </w:r>
      <w:r w:rsidR="002A0297" w:rsidRPr="00261FCD">
        <w:rPr>
          <w:sz w:val="26"/>
          <w:szCs w:val="26"/>
        </w:rPr>
        <w:t xml:space="preserve"> </w:t>
      </w:r>
      <w:r w:rsidR="00DF115E" w:rsidRPr="00261FCD">
        <w:rPr>
          <w:sz w:val="26"/>
          <w:szCs w:val="26"/>
        </w:rPr>
        <w:t xml:space="preserve">                                      </w:t>
      </w:r>
      <w:r w:rsidRPr="00261FCD">
        <w:rPr>
          <w:sz w:val="26"/>
          <w:szCs w:val="26"/>
        </w:rPr>
        <w:t>в установленный в претензии срок.</w:t>
      </w:r>
      <w:r w:rsidR="00140EBD" w:rsidRPr="00261FCD">
        <w:rPr>
          <w:sz w:val="26"/>
          <w:szCs w:val="26"/>
        </w:rPr>
        <w:t xml:space="preserve"> </w:t>
      </w:r>
      <w:r w:rsidR="001344CE" w:rsidRPr="00261FCD">
        <w:rPr>
          <w:sz w:val="26"/>
          <w:szCs w:val="26"/>
        </w:rPr>
        <w:t>В случае утраты предмета залога (или его части</w:t>
      </w:r>
      <w:proofErr w:type="gramStart"/>
      <w:r w:rsidR="001344CE" w:rsidRPr="00261FCD">
        <w:rPr>
          <w:sz w:val="26"/>
          <w:szCs w:val="26"/>
        </w:rPr>
        <w:t>),</w:t>
      </w:r>
      <w:r w:rsidR="00DF115E" w:rsidRPr="00261FCD">
        <w:rPr>
          <w:sz w:val="26"/>
          <w:szCs w:val="26"/>
        </w:rPr>
        <w:t xml:space="preserve">   </w:t>
      </w:r>
      <w:proofErr w:type="gramEnd"/>
      <w:r w:rsidR="00DF115E" w:rsidRPr="00261FCD">
        <w:rPr>
          <w:sz w:val="26"/>
          <w:szCs w:val="26"/>
        </w:rPr>
        <w:t xml:space="preserve">           </w:t>
      </w:r>
      <w:r w:rsidR="00586D2A" w:rsidRPr="00261FCD">
        <w:rPr>
          <w:sz w:val="26"/>
          <w:szCs w:val="26"/>
        </w:rPr>
        <w:t xml:space="preserve"> </w:t>
      </w:r>
      <w:r w:rsidR="00296A41" w:rsidRPr="00261FCD">
        <w:rPr>
          <w:sz w:val="26"/>
          <w:szCs w:val="26"/>
        </w:rPr>
        <w:t>а также в иных случаях</w:t>
      </w:r>
      <w:r w:rsidR="006B3C57" w:rsidRPr="00261FCD">
        <w:rPr>
          <w:sz w:val="26"/>
          <w:szCs w:val="26"/>
        </w:rPr>
        <w:t xml:space="preserve"> </w:t>
      </w:r>
      <w:r w:rsidR="00296A41" w:rsidRPr="00261FCD">
        <w:rPr>
          <w:sz w:val="26"/>
          <w:szCs w:val="26"/>
        </w:rPr>
        <w:t>по соглашению сторон,</w:t>
      </w:r>
      <w:r w:rsidR="001344CE" w:rsidRPr="00261FCD">
        <w:rPr>
          <w:sz w:val="26"/>
          <w:szCs w:val="26"/>
        </w:rPr>
        <w:t xml:space="preserve"> залогодатель обязан восстановить его, либо заменить залогом другого имущества, равного по стоимости.</w:t>
      </w:r>
    </w:p>
    <w:p w14:paraId="3CB69FD4" w14:textId="39B63FE2" w:rsidR="00FA1684" w:rsidRPr="00261FCD" w:rsidRDefault="00FA1684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9C30C2" w:rsidRPr="00261FCD">
        <w:rPr>
          <w:sz w:val="26"/>
          <w:szCs w:val="26"/>
        </w:rPr>
        <w:t>6</w:t>
      </w:r>
      <w:r w:rsidRPr="00261FCD">
        <w:rPr>
          <w:sz w:val="26"/>
          <w:szCs w:val="26"/>
        </w:rPr>
        <w:t xml:space="preserve">. При неисполнении </w:t>
      </w:r>
      <w:r w:rsidR="00E44775" w:rsidRPr="00261FCD">
        <w:rPr>
          <w:sz w:val="26"/>
          <w:szCs w:val="26"/>
        </w:rPr>
        <w:t>Заемщиком</w:t>
      </w:r>
      <w:r w:rsidRPr="00261FCD">
        <w:rPr>
          <w:sz w:val="26"/>
          <w:szCs w:val="26"/>
        </w:rPr>
        <w:t xml:space="preserve"> требований</w:t>
      </w:r>
      <w:r w:rsidR="00D517C9" w:rsidRPr="00261FCD">
        <w:rPr>
          <w:sz w:val="26"/>
          <w:szCs w:val="26"/>
        </w:rPr>
        <w:t xml:space="preserve"> Фонда</w:t>
      </w:r>
      <w:r w:rsidRPr="00261FCD">
        <w:rPr>
          <w:sz w:val="26"/>
          <w:szCs w:val="26"/>
        </w:rPr>
        <w:t xml:space="preserve">, изложенных в претензии в установленный срок, отдел правового обеспечения деятельности Фонда осуществляет процедуру </w:t>
      </w:r>
      <w:r w:rsidR="005051FC" w:rsidRPr="00261FCD">
        <w:rPr>
          <w:sz w:val="26"/>
          <w:szCs w:val="26"/>
        </w:rPr>
        <w:t xml:space="preserve">подготовки искового заявления и соответствующих документов с целью </w:t>
      </w:r>
      <w:r w:rsidRPr="00261FCD">
        <w:rPr>
          <w:sz w:val="26"/>
          <w:szCs w:val="26"/>
        </w:rPr>
        <w:t xml:space="preserve">взыскания </w:t>
      </w:r>
      <w:r w:rsidR="00FF3889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 в судебном порядке.</w:t>
      </w:r>
    </w:p>
    <w:p w14:paraId="451E5A5D" w14:textId="398443D2" w:rsidR="00FA1684" w:rsidRPr="00261FCD" w:rsidRDefault="00FA1684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9C30C2" w:rsidRPr="00261FCD">
        <w:rPr>
          <w:sz w:val="26"/>
          <w:szCs w:val="26"/>
        </w:rPr>
        <w:t>7</w:t>
      </w:r>
      <w:r w:rsidRPr="00261FCD">
        <w:rPr>
          <w:sz w:val="26"/>
          <w:szCs w:val="26"/>
        </w:rPr>
        <w:t xml:space="preserve">. После получения исполнительных листов отдел по работе с финансовыми рисками и задолженностью Фонда для принудительного исполнения решений суда в соответствии с законодательством Российской Федерации </w:t>
      </w:r>
      <w:r w:rsidR="00EB1C4C" w:rsidRPr="00261FCD">
        <w:rPr>
          <w:sz w:val="26"/>
          <w:szCs w:val="26"/>
        </w:rPr>
        <w:t xml:space="preserve">взаимодействует </w:t>
      </w:r>
      <w:r w:rsidR="00DF115E" w:rsidRPr="00261FCD">
        <w:rPr>
          <w:sz w:val="26"/>
          <w:szCs w:val="26"/>
        </w:rPr>
        <w:t xml:space="preserve">                               </w:t>
      </w:r>
      <w:r w:rsidR="00EB1C4C" w:rsidRPr="00261FCD">
        <w:rPr>
          <w:sz w:val="26"/>
          <w:szCs w:val="26"/>
        </w:rPr>
        <w:t xml:space="preserve">со структурными подразделениями </w:t>
      </w:r>
      <w:r w:rsidRPr="00261FCD">
        <w:rPr>
          <w:sz w:val="26"/>
          <w:szCs w:val="26"/>
        </w:rPr>
        <w:t>УФССП по Белгородской области.</w:t>
      </w:r>
    </w:p>
    <w:p w14:paraId="387D6D2A" w14:textId="07DFD959" w:rsidR="00831DCD" w:rsidRPr="00261FCD" w:rsidRDefault="00831DCD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6.8. В случае признания (арбитражным судом) Заемщика несостоятельным (банкротом)</w:t>
      </w:r>
      <w:r w:rsidR="00D514D6" w:rsidRPr="00261FCD">
        <w:rPr>
          <w:sz w:val="26"/>
          <w:szCs w:val="26"/>
        </w:rPr>
        <w:t xml:space="preserve"> Фонд принимает меры </w:t>
      </w:r>
      <w:r w:rsidR="00387240" w:rsidRPr="00261FCD">
        <w:rPr>
          <w:sz w:val="26"/>
          <w:szCs w:val="26"/>
        </w:rPr>
        <w:t xml:space="preserve">в </w:t>
      </w:r>
      <w:r w:rsidR="00D514D6" w:rsidRPr="00261FCD">
        <w:rPr>
          <w:sz w:val="26"/>
          <w:szCs w:val="26"/>
        </w:rPr>
        <w:t>рамках</w:t>
      </w:r>
      <w:r w:rsidR="00387240" w:rsidRPr="00261FCD">
        <w:rPr>
          <w:sz w:val="26"/>
          <w:szCs w:val="26"/>
        </w:rPr>
        <w:t xml:space="preserve"> действующего законодательства Российской Федерации, в том числе </w:t>
      </w:r>
      <w:r w:rsidR="00D514D6" w:rsidRPr="00261FCD">
        <w:rPr>
          <w:sz w:val="26"/>
          <w:szCs w:val="26"/>
        </w:rPr>
        <w:t>Федерального закона от 26</w:t>
      </w:r>
      <w:r w:rsidR="00757285" w:rsidRPr="00261FCD">
        <w:rPr>
          <w:sz w:val="26"/>
          <w:szCs w:val="26"/>
        </w:rPr>
        <w:t xml:space="preserve"> октября</w:t>
      </w:r>
      <w:r w:rsidR="00757285" w:rsidRPr="00261FCD">
        <w:rPr>
          <w:sz w:val="26"/>
          <w:szCs w:val="26"/>
        </w:rPr>
        <w:br/>
      </w:r>
      <w:r w:rsidR="00D514D6" w:rsidRPr="00261FCD">
        <w:rPr>
          <w:sz w:val="26"/>
          <w:szCs w:val="26"/>
        </w:rPr>
        <w:t>2002 года №127-ФЗ «О несостоятельности (банкротстве)».</w:t>
      </w:r>
    </w:p>
    <w:p w14:paraId="3ED1B3C2" w14:textId="5F5C6331" w:rsidR="00FA1684" w:rsidRPr="00261FCD" w:rsidRDefault="00FA1684" w:rsidP="00FA1684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6.</w:t>
      </w:r>
      <w:r w:rsidR="00E2664A" w:rsidRPr="00261FCD">
        <w:rPr>
          <w:sz w:val="26"/>
          <w:szCs w:val="26"/>
        </w:rPr>
        <w:t>9</w:t>
      </w:r>
      <w:r w:rsidRPr="00261FCD">
        <w:rPr>
          <w:sz w:val="26"/>
          <w:szCs w:val="26"/>
        </w:rPr>
        <w:t xml:space="preserve">. Контроль за исполнением обязательств по уплате единовременной компенсации, возврату основного долга и процентов по </w:t>
      </w:r>
      <w:r w:rsidR="00FF3889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займу осуществляет отдел бухгалтерского учета Фонда в части формирования сведений </w:t>
      </w:r>
      <w:r w:rsidR="00E2664A" w:rsidRPr="00261FCD">
        <w:rPr>
          <w:sz w:val="26"/>
          <w:szCs w:val="26"/>
        </w:rPr>
        <w:t xml:space="preserve">по состоянию </w:t>
      </w:r>
      <w:r w:rsidR="00B1327C" w:rsidRPr="00261FCD">
        <w:rPr>
          <w:sz w:val="26"/>
          <w:szCs w:val="26"/>
        </w:rPr>
        <w:t xml:space="preserve">                    </w:t>
      </w:r>
      <w:r w:rsidRPr="00261FCD">
        <w:rPr>
          <w:sz w:val="26"/>
          <w:szCs w:val="26"/>
        </w:rPr>
        <w:t xml:space="preserve">на 20 число месяца, следующего за отчетным и предоставления их в электронном виде (список) отделу по работе с финансовыми рисками и задолженностью. </w:t>
      </w:r>
    </w:p>
    <w:p w14:paraId="0DE9E89B" w14:textId="256B6E53" w:rsidR="00FA1684" w:rsidRPr="00261FCD" w:rsidRDefault="004261AF" w:rsidP="003054D0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6.10. </w:t>
      </w:r>
      <w:r w:rsidR="00FA1684" w:rsidRPr="00261FCD">
        <w:rPr>
          <w:sz w:val="26"/>
          <w:szCs w:val="26"/>
        </w:rPr>
        <w:t xml:space="preserve">Отдел по работе с финансовыми рисками и задолженностью Фонда после получения списка анализирует, систематизирует полученные сведения по уровню задолженности и территориальной принадлежности </w:t>
      </w:r>
      <w:r w:rsidR="00E44775" w:rsidRPr="00261FCD">
        <w:rPr>
          <w:sz w:val="26"/>
          <w:szCs w:val="26"/>
        </w:rPr>
        <w:t>Заемщика</w:t>
      </w:r>
      <w:r w:rsidR="00777914" w:rsidRPr="00261FCD">
        <w:rPr>
          <w:sz w:val="26"/>
          <w:szCs w:val="26"/>
        </w:rPr>
        <w:t>,</w:t>
      </w:r>
      <w:r w:rsidR="00FA1684" w:rsidRPr="00261FCD">
        <w:rPr>
          <w:sz w:val="26"/>
          <w:szCs w:val="26"/>
        </w:rPr>
        <w:t xml:space="preserve"> организует выполнение мероприятий по установлению причин возникновения задолженности.</w:t>
      </w:r>
    </w:p>
    <w:p w14:paraId="618D2E97" w14:textId="77777777" w:rsidR="00546340" w:rsidRPr="00261FCD" w:rsidRDefault="00546340" w:rsidP="003054D0">
      <w:pPr>
        <w:ind w:firstLine="709"/>
        <w:jc w:val="both"/>
        <w:rPr>
          <w:sz w:val="16"/>
          <w:szCs w:val="16"/>
        </w:rPr>
      </w:pPr>
    </w:p>
    <w:p w14:paraId="00413E1C" w14:textId="77777777" w:rsidR="00FA1684" w:rsidRPr="00261FCD" w:rsidRDefault="00FA1684" w:rsidP="003054D0">
      <w:pPr>
        <w:ind w:firstLine="709"/>
        <w:jc w:val="center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 xml:space="preserve">7. Исполнение Договора </w:t>
      </w:r>
      <w:r w:rsidR="00FF3889" w:rsidRPr="00261FCD">
        <w:rPr>
          <w:b/>
          <w:sz w:val="26"/>
          <w:szCs w:val="26"/>
        </w:rPr>
        <w:t>микроз</w:t>
      </w:r>
      <w:r w:rsidRPr="00261FCD">
        <w:rPr>
          <w:b/>
          <w:sz w:val="26"/>
          <w:szCs w:val="26"/>
        </w:rPr>
        <w:t>айма</w:t>
      </w:r>
    </w:p>
    <w:p w14:paraId="14013D11" w14:textId="77777777" w:rsidR="00E939B3" w:rsidRPr="00261FCD" w:rsidRDefault="00FA1684" w:rsidP="00FA6CA9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Договор </w:t>
      </w:r>
      <w:r w:rsidR="00FF3889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 xml:space="preserve">займа считается исполненным Заемщиком после погашения основного долга по Договору, начисленных процентов за пользование </w:t>
      </w:r>
      <w:r w:rsidR="00FF3889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займом</w:t>
      </w:r>
      <w:r w:rsidR="00586D2A" w:rsidRPr="00261FCD">
        <w:rPr>
          <w:sz w:val="26"/>
          <w:szCs w:val="26"/>
        </w:rPr>
        <w:t xml:space="preserve"> </w:t>
      </w:r>
      <w:r w:rsidRPr="00261FCD">
        <w:rPr>
          <w:sz w:val="26"/>
          <w:szCs w:val="26"/>
        </w:rPr>
        <w:t>и штрафных санкций (при их наличии), выполнения иных условий Договора</w:t>
      </w:r>
      <w:r w:rsidR="008A7167" w:rsidRPr="00261FCD">
        <w:rPr>
          <w:sz w:val="26"/>
          <w:szCs w:val="26"/>
        </w:rPr>
        <w:t xml:space="preserve"> </w:t>
      </w:r>
      <w:r w:rsidR="00FF3889" w:rsidRPr="00261FCD">
        <w:rPr>
          <w:sz w:val="26"/>
          <w:szCs w:val="26"/>
        </w:rPr>
        <w:t>микро</w:t>
      </w:r>
      <w:r w:rsidRPr="00261FCD">
        <w:rPr>
          <w:sz w:val="26"/>
          <w:szCs w:val="26"/>
        </w:rPr>
        <w:t>займа.</w:t>
      </w:r>
    </w:p>
    <w:p w14:paraId="0E9061C3" w14:textId="77777777" w:rsidR="004261AF" w:rsidRPr="00261FCD" w:rsidRDefault="004261AF" w:rsidP="00FA6CA9">
      <w:pPr>
        <w:ind w:firstLine="709"/>
        <w:jc w:val="both"/>
        <w:rPr>
          <w:sz w:val="16"/>
          <w:szCs w:val="16"/>
        </w:rPr>
      </w:pPr>
    </w:p>
    <w:p w14:paraId="54032C3D" w14:textId="5D83B528" w:rsidR="004261AF" w:rsidRPr="00261FCD" w:rsidRDefault="00EF5920" w:rsidP="004261AF">
      <w:pPr>
        <w:ind w:firstLine="709"/>
        <w:jc w:val="center"/>
        <w:rPr>
          <w:b/>
          <w:sz w:val="26"/>
          <w:szCs w:val="26"/>
        </w:rPr>
      </w:pPr>
      <w:r w:rsidRPr="00261FCD">
        <w:rPr>
          <w:b/>
          <w:sz w:val="26"/>
          <w:szCs w:val="26"/>
        </w:rPr>
        <w:t>8. Внесение изменений в Правила</w:t>
      </w:r>
    </w:p>
    <w:p w14:paraId="56F9EC35" w14:textId="21E5FEF5" w:rsidR="000F7F79" w:rsidRPr="00261FCD" w:rsidRDefault="000F7F79" w:rsidP="000F7F79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 xml:space="preserve">8.1. Предложения о внесении изменений в Правила могут вноситься исполнительным директором Фонда или любым из членов Наблюдательного совета </w:t>
      </w:r>
      <w:r w:rsidR="0062688C" w:rsidRPr="00261FCD">
        <w:rPr>
          <w:sz w:val="26"/>
          <w:szCs w:val="26"/>
        </w:rPr>
        <w:t xml:space="preserve">Фонда </w:t>
      </w:r>
      <w:r w:rsidRPr="00261FCD">
        <w:rPr>
          <w:sz w:val="26"/>
          <w:szCs w:val="26"/>
        </w:rPr>
        <w:t>и рассматриваются на заседании Наблюдательного совета.</w:t>
      </w:r>
    </w:p>
    <w:p w14:paraId="4CE78A17" w14:textId="77777777" w:rsidR="003A4586" w:rsidRPr="00253ECB" w:rsidRDefault="003A4586" w:rsidP="000F7F79">
      <w:pPr>
        <w:ind w:firstLine="709"/>
        <w:jc w:val="both"/>
        <w:rPr>
          <w:sz w:val="26"/>
          <w:szCs w:val="26"/>
        </w:rPr>
      </w:pPr>
      <w:r w:rsidRPr="00261FCD">
        <w:rPr>
          <w:sz w:val="26"/>
          <w:szCs w:val="26"/>
        </w:rPr>
        <w:t>8.2. Изменения в Правила вступают в силу со дня их утверждения Наблюдательным советом.</w:t>
      </w:r>
    </w:p>
    <w:sectPr w:rsidR="003A4586" w:rsidRPr="00253ECB" w:rsidSect="007C6B7B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A315" w14:textId="77777777" w:rsidR="00F75D8A" w:rsidRDefault="00F75D8A">
      <w:r>
        <w:separator/>
      </w:r>
    </w:p>
  </w:endnote>
  <w:endnote w:type="continuationSeparator" w:id="0">
    <w:p w14:paraId="6CB6E69C" w14:textId="77777777" w:rsidR="00F75D8A" w:rsidRDefault="00F7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74C2" w14:textId="77777777" w:rsidR="00F75D8A" w:rsidRDefault="00F75D8A">
      <w:r>
        <w:separator/>
      </w:r>
    </w:p>
  </w:footnote>
  <w:footnote w:type="continuationSeparator" w:id="0">
    <w:p w14:paraId="761A67DE" w14:textId="77777777" w:rsidR="00F75D8A" w:rsidRDefault="00F7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7E69" w14:textId="5A3AB655" w:rsidR="005C0B09" w:rsidRDefault="007F6431" w:rsidP="00E939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0B0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6B7B">
      <w:rPr>
        <w:rStyle w:val="aa"/>
        <w:noProof/>
      </w:rPr>
      <w:t>2</w:t>
    </w:r>
    <w:r>
      <w:rPr>
        <w:rStyle w:val="aa"/>
      </w:rPr>
      <w:fldChar w:fldCharType="end"/>
    </w:r>
  </w:p>
  <w:p w14:paraId="2B1B63ED" w14:textId="77777777" w:rsidR="005C0B09" w:rsidRDefault="005C0B09" w:rsidP="00E939B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AA25" w14:textId="77777777" w:rsidR="005C0B09" w:rsidRDefault="007F6431" w:rsidP="00E939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C0B0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562F">
      <w:rPr>
        <w:rStyle w:val="aa"/>
        <w:noProof/>
      </w:rPr>
      <w:t>24</w:t>
    </w:r>
    <w:r>
      <w:rPr>
        <w:rStyle w:val="aa"/>
      </w:rPr>
      <w:fldChar w:fldCharType="end"/>
    </w:r>
  </w:p>
  <w:p w14:paraId="0BE01D05" w14:textId="77777777" w:rsidR="005C0B09" w:rsidRDefault="005C0B09" w:rsidP="00E939B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2AC"/>
    <w:multiLevelType w:val="multilevel"/>
    <w:tmpl w:val="C1B4B7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0163F2"/>
    <w:multiLevelType w:val="hybridMultilevel"/>
    <w:tmpl w:val="0A6633EE"/>
    <w:lvl w:ilvl="0" w:tplc="4EAEC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D498A"/>
    <w:multiLevelType w:val="multilevel"/>
    <w:tmpl w:val="08180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C3B26"/>
    <w:multiLevelType w:val="hybridMultilevel"/>
    <w:tmpl w:val="BBB0D222"/>
    <w:lvl w:ilvl="0" w:tplc="A85A1C08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64CC9"/>
    <w:multiLevelType w:val="multilevel"/>
    <w:tmpl w:val="037882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DB163A1"/>
    <w:multiLevelType w:val="multilevel"/>
    <w:tmpl w:val="E12A8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E7485"/>
    <w:multiLevelType w:val="hybridMultilevel"/>
    <w:tmpl w:val="ACE09D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6F09A8"/>
    <w:multiLevelType w:val="multilevel"/>
    <w:tmpl w:val="535ED6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12451C"/>
    <w:multiLevelType w:val="multilevel"/>
    <w:tmpl w:val="F0128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B3307D0"/>
    <w:multiLevelType w:val="multilevel"/>
    <w:tmpl w:val="0A6633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913C9"/>
    <w:multiLevelType w:val="hybridMultilevel"/>
    <w:tmpl w:val="95C4F7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9FE7EEE"/>
    <w:multiLevelType w:val="hybridMultilevel"/>
    <w:tmpl w:val="6C70A1AE"/>
    <w:lvl w:ilvl="0" w:tplc="4EAEC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FA33B2"/>
    <w:multiLevelType w:val="hybridMultilevel"/>
    <w:tmpl w:val="EED4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241EC"/>
    <w:multiLevelType w:val="multilevel"/>
    <w:tmpl w:val="8380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7C6464C"/>
    <w:multiLevelType w:val="hybridMultilevel"/>
    <w:tmpl w:val="2EC498B2"/>
    <w:lvl w:ilvl="0" w:tplc="4EAEC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B7E"/>
    <w:multiLevelType w:val="multilevel"/>
    <w:tmpl w:val="197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1250192">
    <w:abstractNumId w:val="12"/>
  </w:num>
  <w:num w:numId="2" w16cid:durableId="2008316375">
    <w:abstractNumId w:val="11"/>
  </w:num>
  <w:num w:numId="3" w16cid:durableId="1041706270">
    <w:abstractNumId w:val="1"/>
  </w:num>
  <w:num w:numId="4" w16cid:durableId="2034380828">
    <w:abstractNumId w:val="14"/>
  </w:num>
  <w:num w:numId="5" w16cid:durableId="1773891793">
    <w:abstractNumId w:val="10"/>
  </w:num>
  <w:num w:numId="6" w16cid:durableId="2110277688">
    <w:abstractNumId w:val="9"/>
  </w:num>
  <w:num w:numId="7" w16cid:durableId="1936788274">
    <w:abstractNumId w:val="2"/>
  </w:num>
  <w:num w:numId="8" w16cid:durableId="79065329">
    <w:abstractNumId w:val="5"/>
  </w:num>
  <w:num w:numId="9" w16cid:durableId="1651783879">
    <w:abstractNumId w:val="6"/>
  </w:num>
  <w:num w:numId="10" w16cid:durableId="996609396">
    <w:abstractNumId w:val="4"/>
  </w:num>
  <w:num w:numId="11" w16cid:durableId="717364761">
    <w:abstractNumId w:val="3"/>
  </w:num>
  <w:num w:numId="12" w16cid:durableId="1579098959">
    <w:abstractNumId w:val="13"/>
  </w:num>
  <w:num w:numId="13" w16cid:durableId="1747678860">
    <w:abstractNumId w:val="8"/>
  </w:num>
  <w:num w:numId="14" w16cid:durableId="1951233237">
    <w:abstractNumId w:val="15"/>
  </w:num>
  <w:num w:numId="15" w16cid:durableId="177812534">
    <w:abstractNumId w:val="7"/>
  </w:num>
  <w:num w:numId="16" w16cid:durableId="85454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84"/>
    <w:rsid w:val="0000031F"/>
    <w:rsid w:val="00001492"/>
    <w:rsid w:val="00001E55"/>
    <w:rsid w:val="00001F4B"/>
    <w:rsid w:val="00002073"/>
    <w:rsid w:val="00002DE9"/>
    <w:rsid w:val="000060AB"/>
    <w:rsid w:val="00006C0E"/>
    <w:rsid w:val="000079F5"/>
    <w:rsid w:val="00007B1B"/>
    <w:rsid w:val="00010E93"/>
    <w:rsid w:val="00011A43"/>
    <w:rsid w:val="00011B52"/>
    <w:rsid w:val="000128F8"/>
    <w:rsid w:val="00013C82"/>
    <w:rsid w:val="00013CBC"/>
    <w:rsid w:val="00013E6E"/>
    <w:rsid w:val="0001400C"/>
    <w:rsid w:val="00014840"/>
    <w:rsid w:val="0001533A"/>
    <w:rsid w:val="0001614D"/>
    <w:rsid w:val="00016BA0"/>
    <w:rsid w:val="000207F7"/>
    <w:rsid w:val="00021CC6"/>
    <w:rsid w:val="00022201"/>
    <w:rsid w:val="00022E46"/>
    <w:rsid w:val="000230BE"/>
    <w:rsid w:val="00023C60"/>
    <w:rsid w:val="00023C6F"/>
    <w:rsid w:val="00023CBD"/>
    <w:rsid w:val="00025209"/>
    <w:rsid w:val="0002546B"/>
    <w:rsid w:val="00025C2B"/>
    <w:rsid w:val="00026108"/>
    <w:rsid w:val="00026F23"/>
    <w:rsid w:val="000272EB"/>
    <w:rsid w:val="00027818"/>
    <w:rsid w:val="00030EE4"/>
    <w:rsid w:val="00031285"/>
    <w:rsid w:val="00031426"/>
    <w:rsid w:val="00031C95"/>
    <w:rsid w:val="000327B9"/>
    <w:rsid w:val="00032867"/>
    <w:rsid w:val="00032939"/>
    <w:rsid w:val="00032AD3"/>
    <w:rsid w:val="00034323"/>
    <w:rsid w:val="00035503"/>
    <w:rsid w:val="000358D8"/>
    <w:rsid w:val="000359CA"/>
    <w:rsid w:val="0003613B"/>
    <w:rsid w:val="00036746"/>
    <w:rsid w:val="00037090"/>
    <w:rsid w:val="0003748F"/>
    <w:rsid w:val="000378FC"/>
    <w:rsid w:val="00037F11"/>
    <w:rsid w:val="0004009D"/>
    <w:rsid w:val="00040EEF"/>
    <w:rsid w:val="00040F1C"/>
    <w:rsid w:val="00041445"/>
    <w:rsid w:val="0004162E"/>
    <w:rsid w:val="00041C29"/>
    <w:rsid w:val="000433F6"/>
    <w:rsid w:val="00043BA6"/>
    <w:rsid w:val="00043D0E"/>
    <w:rsid w:val="00043D97"/>
    <w:rsid w:val="00044416"/>
    <w:rsid w:val="00044470"/>
    <w:rsid w:val="0004467D"/>
    <w:rsid w:val="00044F30"/>
    <w:rsid w:val="00046370"/>
    <w:rsid w:val="00046F59"/>
    <w:rsid w:val="00047499"/>
    <w:rsid w:val="00047CC7"/>
    <w:rsid w:val="00050116"/>
    <w:rsid w:val="00050140"/>
    <w:rsid w:val="00050D18"/>
    <w:rsid w:val="00050E8A"/>
    <w:rsid w:val="00051D97"/>
    <w:rsid w:val="0005237A"/>
    <w:rsid w:val="00052861"/>
    <w:rsid w:val="000535B0"/>
    <w:rsid w:val="0005360F"/>
    <w:rsid w:val="0005507B"/>
    <w:rsid w:val="000550B5"/>
    <w:rsid w:val="0005660B"/>
    <w:rsid w:val="00056DA8"/>
    <w:rsid w:val="00057CD2"/>
    <w:rsid w:val="00057F0B"/>
    <w:rsid w:val="00057F94"/>
    <w:rsid w:val="0006231A"/>
    <w:rsid w:val="0006240D"/>
    <w:rsid w:val="000630DE"/>
    <w:rsid w:val="000631B4"/>
    <w:rsid w:val="00063D89"/>
    <w:rsid w:val="00064862"/>
    <w:rsid w:val="000648BE"/>
    <w:rsid w:val="00064A7E"/>
    <w:rsid w:val="000655CF"/>
    <w:rsid w:val="00065A57"/>
    <w:rsid w:val="00065F9C"/>
    <w:rsid w:val="00066D2B"/>
    <w:rsid w:val="00067B28"/>
    <w:rsid w:val="0007026F"/>
    <w:rsid w:val="00070814"/>
    <w:rsid w:val="0007299A"/>
    <w:rsid w:val="0007431F"/>
    <w:rsid w:val="000749BC"/>
    <w:rsid w:val="00076A06"/>
    <w:rsid w:val="00081269"/>
    <w:rsid w:val="00082FD8"/>
    <w:rsid w:val="000838CC"/>
    <w:rsid w:val="000850F9"/>
    <w:rsid w:val="00085326"/>
    <w:rsid w:val="00086030"/>
    <w:rsid w:val="000861DE"/>
    <w:rsid w:val="00087C0F"/>
    <w:rsid w:val="0009072B"/>
    <w:rsid w:val="000914E5"/>
    <w:rsid w:val="00091942"/>
    <w:rsid w:val="00091E99"/>
    <w:rsid w:val="0009238F"/>
    <w:rsid w:val="000924C0"/>
    <w:rsid w:val="000944BF"/>
    <w:rsid w:val="000949C2"/>
    <w:rsid w:val="00095FF2"/>
    <w:rsid w:val="00096799"/>
    <w:rsid w:val="0009679B"/>
    <w:rsid w:val="000969A6"/>
    <w:rsid w:val="00096C51"/>
    <w:rsid w:val="000978CB"/>
    <w:rsid w:val="000979B8"/>
    <w:rsid w:val="00097FA0"/>
    <w:rsid w:val="000A1280"/>
    <w:rsid w:val="000A1AB6"/>
    <w:rsid w:val="000A23A2"/>
    <w:rsid w:val="000A2E3C"/>
    <w:rsid w:val="000A3701"/>
    <w:rsid w:val="000A4B46"/>
    <w:rsid w:val="000A4C83"/>
    <w:rsid w:val="000A76FC"/>
    <w:rsid w:val="000A7CA0"/>
    <w:rsid w:val="000B1538"/>
    <w:rsid w:val="000B2633"/>
    <w:rsid w:val="000B28FD"/>
    <w:rsid w:val="000B460A"/>
    <w:rsid w:val="000B4A5C"/>
    <w:rsid w:val="000B5667"/>
    <w:rsid w:val="000B57DF"/>
    <w:rsid w:val="000B5E38"/>
    <w:rsid w:val="000B5F67"/>
    <w:rsid w:val="000C0B6A"/>
    <w:rsid w:val="000C1674"/>
    <w:rsid w:val="000C1ABA"/>
    <w:rsid w:val="000C1BCB"/>
    <w:rsid w:val="000C20C9"/>
    <w:rsid w:val="000C2BE9"/>
    <w:rsid w:val="000C44EB"/>
    <w:rsid w:val="000C4F1B"/>
    <w:rsid w:val="000C525A"/>
    <w:rsid w:val="000C614E"/>
    <w:rsid w:val="000C7EDE"/>
    <w:rsid w:val="000D0DCE"/>
    <w:rsid w:val="000D11E8"/>
    <w:rsid w:val="000D1D92"/>
    <w:rsid w:val="000D1FAD"/>
    <w:rsid w:val="000D2B07"/>
    <w:rsid w:val="000D36DE"/>
    <w:rsid w:val="000D38A4"/>
    <w:rsid w:val="000D452D"/>
    <w:rsid w:val="000D506A"/>
    <w:rsid w:val="000D5D47"/>
    <w:rsid w:val="000D5E0A"/>
    <w:rsid w:val="000D6B18"/>
    <w:rsid w:val="000D7011"/>
    <w:rsid w:val="000E0DC7"/>
    <w:rsid w:val="000E1940"/>
    <w:rsid w:val="000E1FB2"/>
    <w:rsid w:val="000E230D"/>
    <w:rsid w:val="000E272D"/>
    <w:rsid w:val="000E2A8E"/>
    <w:rsid w:val="000E32A3"/>
    <w:rsid w:val="000E3875"/>
    <w:rsid w:val="000E402C"/>
    <w:rsid w:val="000E729E"/>
    <w:rsid w:val="000F08C4"/>
    <w:rsid w:val="000F0984"/>
    <w:rsid w:val="000F0AA2"/>
    <w:rsid w:val="000F0F3B"/>
    <w:rsid w:val="000F309A"/>
    <w:rsid w:val="000F36B2"/>
    <w:rsid w:val="000F4033"/>
    <w:rsid w:val="000F5602"/>
    <w:rsid w:val="000F5764"/>
    <w:rsid w:val="000F5851"/>
    <w:rsid w:val="000F67ED"/>
    <w:rsid w:val="000F6832"/>
    <w:rsid w:val="000F7E99"/>
    <w:rsid w:val="000F7F71"/>
    <w:rsid w:val="000F7F79"/>
    <w:rsid w:val="001000EF"/>
    <w:rsid w:val="001011B6"/>
    <w:rsid w:val="00101231"/>
    <w:rsid w:val="00101BE9"/>
    <w:rsid w:val="00102D0C"/>
    <w:rsid w:val="00103CAC"/>
    <w:rsid w:val="001049F1"/>
    <w:rsid w:val="00104AE6"/>
    <w:rsid w:val="00104FC5"/>
    <w:rsid w:val="00106233"/>
    <w:rsid w:val="001067CB"/>
    <w:rsid w:val="0011076E"/>
    <w:rsid w:val="001111DF"/>
    <w:rsid w:val="00111A08"/>
    <w:rsid w:val="0011213D"/>
    <w:rsid w:val="00112948"/>
    <w:rsid w:val="00112E53"/>
    <w:rsid w:val="001130D8"/>
    <w:rsid w:val="00113D01"/>
    <w:rsid w:val="001147F4"/>
    <w:rsid w:val="001154F5"/>
    <w:rsid w:val="00115C91"/>
    <w:rsid w:val="0011668D"/>
    <w:rsid w:val="00116E75"/>
    <w:rsid w:val="00117206"/>
    <w:rsid w:val="00117A4E"/>
    <w:rsid w:val="00117FD2"/>
    <w:rsid w:val="00120101"/>
    <w:rsid w:val="0012013B"/>
    <w:rsid w:val="00120D98"/>
    <w:rsid w:val="001211B2"/>
    <w:rsid w:val="00121612"/>
    <w:rsid w:val="001218BE"/>
    <w:rsid w:val="00121A75"/>
    <w:rsid w:val="0012289F"/>
    <w:rsid w:val="001232AC"/>
    <w:rsid w:val="00123DBD"/>
    <w:rsid w:val="0012429C"/>
    <w:rsid w:val="001250B5"/>
    <w:rsid w:val="001253B9"/>
    <w:rsid w:val="00127BF2"/>
    <w:rsid w:val="00130C44"/>
    <w:rsid w:val="00131882"/>
    <w:rsid w:val="00131F49"/>
    <w:rsid w:val="0013260D"/>
    <w:rsid w:val="00132B33"/>
    <w:rsid w:val="00132F67"/>
    <w:rsid w:val="0013374F"/>
    <w:rsid w:val="00133DD7"/>
    <w:rsid w:val="00133DF2"/>
    <w:rsid w:val="001340CD"/>
    <w:rsid w:val="001344CE"/>
    <w:rsid w:val="0013558F"/>
    <w:rsid w:val="001362FE"/>
    <w:rsid w:val="00136A0C"/>
    <w:rsid w:val="00136EF3"/>
    <w:rsid w:val="0013771C"/>
    <w:rsid w:val="001378BC"/>
    <w:rsid w:val="0013794C"/>
    <w:rsid w:val="001379D1"/>
    <w:rsid w:val="00140882"/>
    <w:rsid w:val="001408E1"/>
    <w:rsid w:val="00140EBD"/>
    <w:rsid w:val="00142FF0"/>
    <w:rsid w:val="00142FF6"/>
    <w:rsid w:val="00144466"/>
    <w:rsid w:val="00144490"/>
    <w:rsid w:val="00144C2C"/>
    <w:rsid w:val="001452C8"/>
    <w:rsid w:val="001457E0"/>
    <w:rsid w:val="00145CBA"/>
    <w:rsid w:val="00145D24"/>
    <w:rsid w:val="00146666"/>
    <w:rsid w:val="00147C9B"/>
    <w:rsid w:val="00147D20"/>
    <w:rsid w:val="00150422"/>
    <w:rsid w:val="00150790"/>
    <w:rsid w:val="001509FD"/>
    <w:rsid w:val="0015195D"/>
    <w:rsid w:val="00153785"/>
    <w:rsid w:val="00153CCA"/>
    <w:rsid w:val="001543D4"/>
    <w:rsid w:val="00154568"/>
    <w:rsid w:val="001549E2"/>
    <w:rsid w:val="00154A8C"/>
    <w:rsid w:val="001551D6"/>
    <w:rsid w:val="001559EC"/>
    <w:rsid w:val="0015602F"/>
    <w:rsid w:val="001564C0"/>
    <w:rsid w:val="00156B8E"/>
    <w:rsid w:val="00157497"/>
    <w:rsid w:val="00157C57"/>
    <w:rsid w:val="00160002"/>
    <w:rsid w:val="00160386"/>
    <w:rsid w:val="00160BED"/>
    <w:rsid w:val="00161206"/>
    <w:rsid w:val="001623DC"/>
    <w:rsid w:val="00162B05"/>
    <w:rsid w:val="0016342F"/>
    <w:rsid w:val="00163627"/>
    <w:rsid w:val="00163AEA"/>
    <w:rsid w:val="00163D20"/>
    <w:rsid w:val="00164011"/>
    <w:rsid w:val="00164318"/>
    <w:rsid w:val="00164574"/>
    <w:rsid w:val="001645AE"/>
    <w:rsid w:val="00164A2D"/>
    <w:rsid w:val="001667C3"/>
    <w:rsid w:val="00166938"/>
    <w:rsid w:val="00166AB7"/>
    <w:rsid w:val="00167086"/>
    <w:rsid w:val="001676C4"/>
    <w:rsid w:val="00167792"/>
    <w:rsid w:val="001679C7"/>
    <w:rsid w:val="00167B8A"/>
    <w:rsid w:val="00170058"/>
    <w:rsid w:val="001703F1"/>
    <w:rsid w:val="0017145A"/>
    <w:rsid w:val="001714A0"/>
    <w:rsid w:val="001716AD"/>
    <w:rsid w:val="00171E0F"/>
    <w:rsid w:val="00171FCD"/>
    <w:rsid w:val="00172C60"/>
    <w:rsid w:val="00173294"/>
    <w:rsid w:val="00173E7B"/>
    <w:rsid w:val="00175510"/>
    <w:rsid w:val="001759CD"/>
    <w:rsid w:val="0017609E"/>
    <w:rsid w:val="00176345"/>
    <w:rsid w:val="001766AB"/>
    <w:rsid w:val="00180080"/>
    <w:rsid w:val="0018091C"/>
    <w:rsid w:val="00180E3D"/>
    <w:rsid w:val="00183797"/>
    <w:rsid w:val="00183A86"/>
    <w:rsid w:val="001842E7"/>
    <w:rsid w:val="001846A0"/>
    <w:rsid w:val="00185D13"/>
    <w:rsid w:val="00186151"/>
    <w:rsid w:val="00186532"/>
    <w:rsid w:val="00186A40"/>
    <w:rsid w:val="00187171"/>
    <w:rsid w:val="00187E4A"/>
    <w:rsid w:val="00190A17"/>
    <w:rsid w:val="0019128F"/>
    <w:rsid w:val="00191661"/>
    <w:rsid w:val="00191699"/>
    <w:rsid w:val="00191A93"/>
    <w:rsid w:val="001929F3"/>
    <w:rsid w:val="00194344"/>
    <w:rsid w:val="00194C9C"/>
    <w:rsid w:val="00195B75"/>
    <w:rsid w:val="00196199"/>
    <w:rsid w:val="00197272"/>
    <w:rsid w:val="00197366"/>
    <w:rsid w:val="00197CC7"/>
    <w:rsid w:val="001A0709"/>
    <w:rsid w:val="001A13E4"/>
    <w:rsid w:val="001A1FDA"/>
    <w:rsid w:val="001A2A6D"/>
    <w:rsid w:val="001A2CD7"/>
    <w:rsid w:val="001A3450"/>
    <w:rsid w:val="001A478A"/>
    <w:rsid w:val="001A5668"/>
    <w:rsid w:val="001A5FC9"/>
    <w:rsid w:val="001A6EF3"/>
    <w:rsid w:val="001A73DE"/>
    <w:rsid w:val="001B0113"/>
    <w:rsid w:val="001B1207"/>
    <w:rsid w:val="001B1B7B"/>
    <w:rsid w:val="001B1F71"/>
    <w:rsid w:val="001B2896"/>
    <w:rsid w:val="001B3917"/>
    <w:rsid w:val="001B446C"/>
    <w:rsid w:val="001B7CF5"/>
    <w:rsid w:val="001B7E27"/>
    <w:rsid w:val="001C08D8"/>
    <w:rsid w:val="001C08EE"/>
    <w:rsid w:val="001C10CC"/>
    <w:rsid w:val="001C1AE5"/>
    <w:rsid w:val="001C1D1A"/>
    <w:rsid w:val="001C21D7"/>
    <w:rsid w:val="001C26C4"/>
    <w:rsid w:val="001C27FA"/>
    <w:rsid w:val="001C2C7E"/>
    <w:rsid w:val="001C34D9"/>
    <w:rsid w:val="001C3AC2"/>
    <w:rsid w:val="001C3F39"/>
    <w:rsid w:val="001C4F4D"/>
    <w:rsid w:val="001C5524"/>
    <w:rsid w:val="001C5E12"/>
    <w:rsid w:val="001C7769"/>
    <w:rsid w:val="001C785A"/>
    <w:rsid w:val="001C78B3"/>
    <w:rsid w:val="001C7FBF"/>
    <w:rsid w:val="001D0236"/>
    <w:rsid w:val="001D2286"/>
    <w:rsid w:val="001D3145"/>
    <w:rsid w:val="001D353F"/>
    <w:rsid w:val="001D3874"/>
    <w:rsid w:val="001D39BF"/>
    <w:rsid w:val="001D3C0D"/>
    <w:rsid w:val="001D4AB6"/>
    <w:rsid w:val="001D55CD"/>
    <w:rsid w:val="001D5831"/>
    <w:rsid w:val="001D5F91"/>
    <w:rsid w:val="001D6169"/>
    <w:rsid w:val="001D6755"/>
    <w:rsid w:val="001D7001"/>
    <w:rsid w:val="001D7052"/>
    <w:rsid w:val="001D7883"/>
    <w:rsid w:val="001D7E84"/>
    <w:rsid w:val="001E0828"/>
    <w:rsid w:val="001E1102"/>
    <w:rsid w:val="001E112E"/>
    <w:rsid w:val="001E1EF9"/>
    <w:rsid w:val="001E4180"/>
    <w:rsid w:val="001E4427"/>
    <w:rsid w:val="001E456D"/>
    <w:rsid w:val="001E4995"/>
    <w:rsid w:val="001E51E5"/>
    <w:rsid w:val="001E5CF6"/>
    <w:rsid w:val="001E7601"/>
    <w:rsid w:val="001F01C4"/>
    <w:rsid w:val="001F064B"/>
    <w:rsid w:val="001F1459"/>
    <w:rsid w:val="001F1588"/>
    <w:rsid w:val="001F1601"/>
    <w:rsid w:val="001F1A0C"/>
    <w:rsid w:val="001F1C7C"/>
    <w:rsid w:val="001F1C8C"/>
    <w:rsid w:val="001F1E91"/>
    <w:rsid w:val="001F329C"/>
    <w:rsid w:val="001F446A"/>
    <w:rsid w:val="001F46D0"/>
    <w:rsid w:val="001F47DF"/>
    <w:rsid w:val="001F5BB7"/>
    <w:rsid w:val="001F655D"/>
    <w:rsid w:val="001F72D4"/>
    <w:rsid w:val="001F7B47"/>
    <w:rsid w:val="00200174"/>
    <w:rsid w:val="002004CF"/>
    <w:rsid w:val="00200784"/>
    <w:rsid w:val="00200B59"/>
    <w:rsid w:val="002015C1"/>
    <w:rsid w:val="00202548"/>
    <w:rsid w:val="002038BA"/>
    <w:rsid w:val="00203914"/>
    <w:rsid w:val="002039F3"/>
    <w:rsid w:val="00203FB1"/>
    <w:rsid w:val="00205BD4"/>
    <w:rsid w:val="00207E2E"/>
    <w:rsid w:val="0021060D"/>
    <w:rsid w:val="0021094E"/>
    <w:rsid w:val="00211563"/>
    <w:rsid w:val="00212C50"/>
    <w:rsid w:val="002136DE"/>
    <w:rsid w:val="00214147"/>
    <w:rsid w:val="0021456F"/>
    <w:rsid w:val="00214CEF"/>
    <w:rsid w:val="00214E52"/>
    <w:rsid w:val="002157C2"/>
    <w:rsid w:val="00215CF4"/>
    <w:rsid w:val="00215E67"/>
    <w:rsid w:val="002162E7"/>
    <w:rsid w:val="00217453"/>
    <w:rsid w:val="00220232"/>
    <w:rsid w:val="0022026C"/>
    <w:rsid w:val="0022117E"/>
    <w:rsid w:val="00221EF0"/>
    <w:rsid w:val="00222FEC"/>
    <w:rsid w:val="00224A70"/>
    <w:rsid w:val="00224F8C"/>
    <w:rsid w:val="00225059"/>
    <w:rsid w:val="00227D7A"/>
    <w:rsid w:val="00227DEA"/>
    <w:rsid w:val="0023052F"/>
    <w:rsid w:val="00230EFA"/>
    <w:rsid w:val="002323C8"/>
    <w:rsid w:val="0023332E"/>
    <w:rsid w:val="0023506E"/>
    <w:rsid w:val="002354BD"/>
    <w:rsid w:val="00237A96"/>
    <w:rsid w:val="002408C0"/>
    <w:rsid w:val="00240F1A"/>
    <w:rsid w:val="002421BA"/>
    <w:rsid w:val="002426EF"/>
    <w:rsid w:val="002430CE"/>
    <w:rsid w:val="002444E3"/>
    <w:rsid w:val="00244FE4"/>
    <w:rsid w:val="00246068"/>
    <w:rsid w:val="002467B8"/>
    <w:rsid w:val="00246926"/>
    <w:rsid w:val="00246BD4"/>
    <w:rsid w:val="00250099"/>
    <w:rsid w:val="0025093F"/>
    <w:rsid w:val="00250D83"/>
    <w:rsid w:val="00252DAB"/>
    <w:rsid w:val="002530B0"/>
    <w:rsid w:val="00253535"/>
    <w:rsid w:val="002535DD"/>
    <w:rsid w:val="00253857"/>
    <w:rsid w:val="00253C60"/>
    <w:rsid w:val="00253CD6"/>
    <w:rsid w:val="00253ECB"/>
    <w:rsid w:val="0025419E"/>
    <w:rsid w:val="002541B5"/>
    <w:rsid w:val="0025467D"/>
    <w:rsid w:val="002548F2"/>
    <w:rsid w:val="002553BE"/>
    <w:rsid w:val="00256135"/>
    <w:rsid w:val="0025660A"/>
    <w:rsid w:val="00256CE0"/>
    <w:rsid w:val="00257649"/>
    <w:rsid w:val="002607B5"/>
    <w:rsid w:val="0026097F"/>
    <w:rsid w:val="0026159A"/>
    <w:rsid w:val="00261909"/>
    <w:rsid w:val="00261FCD"/>
    <w:rsid w:val="002620ED"/>
    <w:rsid w:val="00262AE0"/>
    <w:rsid w:val="00262FA8"/>
    <w:rsid w:val="00263EBD"/>
    <w:rsid w:val="002641CE"/>
    <w:rsid w:val="00264B9F"/>
    <w:rsid w:val="00265603"/>
    <w:rsid w:val="00266385"/>
    <w:rsid w:val="0026641E"/>
    <w:rsid w:val="00266912"/>
    <w:rsid w:val="00267B06"/>
    <w:rsid w:val="00270C23"/>
    <w:rsid w:val="00272548"/>
    <w:rsid w:val="00272637"/>
    <w:rsid w:val="00272DF4"/>
    <w:rsid w:val="00274427"/>
    <w:rsid w:val="00274D10"/>
    <w:rsid w:val="002756C2"/>
    <w:rsid w:val="002772AA"/>
    <w:rsid w:val="0027757B"/>
    <w:rsid w:val="002800B2"/>
    <w:rsid w:val="00281995"/>
    <w:rsid w:val="00282265"/>
    <w:rsid w:val="002824B8"/>
    <w:rsid w:val="00282881"/>
    <w:rsid w:val="00284138"/>
    <w:rsid w:val="0028438D"/>
    <w:rsid w:val="0028467C"/>
    <w:rsid w:val="00284A0B"/>
    <w:rsid w:val="00284CCD"/>
    <w:rsid w:val="002852F0"/>
    <w:rsid w:val="00286681"/>
    <w:rsid w:val="00286D15"/>
    <w:rsid w:val="00287015"/>
    <w:rsid w:val="00287A97"/>
    <w:rsid w:val="002900B8"/>
    <w:rsid w:val="002900F8"/>
    <w:rsid w:val="00291287"/>
    <w:rsid w:val="00291BF1"/>
    <w:rsid w:val="00292908"/>
    <w:rsid w:val="002931EC"/>
    <w:rsid w:val="00293435"/>
    <w:rsid w:val="00294BFF"/>
    <w:rsid w:val="0029557D"/>
    <w:rsid w:val="0029580E"/>
    <w:rsid w:val="00295D57"/>
    <w:rsid w:val="00295EB3"/>
    <w:rsid w:val="00296653"/>
    <w:rsid w:val="00296A41"/>
    <w:rsid w:val="002A0297"/>
    <w:rsid w:val="002A032C"/>
    <w:rsid w:val="002A09C7"/>
    <w:rsid w:val="002A0A85"/>
    <w:rsid w:val="002A0D26"/>
    <w:rsid w:val="002A0DAC"/>
    <w:rsid w:val="002A11FD"/>
    <w:rsid w:val="002A1428"/>
    <w:rsid w:val="002A18A4"/>
    <w:rsid w:val="002A2DC9"/>
    <w:rsid w:val="002A3205"/>
    <w:rsid w:val="002A328D"/>
    <w:rsid w:val="002A3384"/>
    <w:rsid w:val="002A3A91"/>
    <w:rsid w:val="002A4648"/>
    <w:rsid w:val="002A5DB8"/>
    <w:rsid w:val="002A5F0E"/>
    <w:rsid w:val="002A6303"/>
    <w:rsid w:val="002A6C7A"/>
    <w:rsid w:val="002B0146"/>
    <w:rsid w:val="002B0584"/>
    <w:rsid w:val="002B0BD1"/>
    <w:rsid w:val="002B0C82"/>
    <w:rsid w:val="002B12B9"/>
    <w:rsid w:val="002B2099"/>
    <w:rsid w:val="002B3645"/>
    <w:rsid w:val="002B36F9"/>
    <w:rsid w:val="002B4062"/>
    <w:rsid w:val="002B5965"/>
    <w:rsid w:val="002B5F4E"/>
    <w:rsid w:val="002B6738"/>
    <w:rsid w:val="002B6B2A"/>
    <w:rsid w:val="002B6E09"/>
    <w:rsid w:val="002B6E9D"/>
    <w:rsid w:val="002B765D"/>
    <w:rsid w:val="002C0E44"/>
    <w:rsid w:val="002C0ED3"/>
    <w:rsid w:val="002C196D"/>
    <w:rsid w:val="002C21E8"/>
    <w:rsid w:val="002C4027"/>
    <w:rsid w:val="002C4D5E"/>
    <w:rsid w:val="002C53A3"/>
    <w:rsid w:val="002C561C"/>
    <w:rsid w:val="002C6150"/>
    <w:rsid w:val="002C6D1B"/>
    <w:rsid w:val="002C70C5"/>
    <w:rsid w:val="002C7864"/>
    <w:rsid w:val="002D0CC0"/>
    <w:rsid w:val="002D0F0F"/>
    <w:rsid w:val="002D10F8"/>
    <w:rsid w:val="002D1751"/>
    <w:rsid w:val="002D17DD"/>
    <w:rsid w:val="002D1CC0"/>
    <w:rsid w:val="002D2127"/>
    <w:rsid w:val="002D2A94"/>
    <w:rsid w:val="002D2C3F"/>
    <w:rsid w:val="002D2FEF"/>
    <w:rsid w:val="002D3391"/>
    <w:rsid w:val="002D4ECF"/>
    <w:rsid w:val="002D561A"/>
    <w:rsid w:val="002D61BE"/>
    <w:rsid w:val="002D629F"/>
    <w:rsid w:val="002D63C4"/>
    <w:rsid w:val="002D6F85"/>
    <w:rsid w:val="002D6FD9"/>
    <w:rsid w:val="002D7279"/>
    <w:rsid w:val="002D752E"/>
    <w:rsid w:val="002E019C"/>
    <w:rsid w:val="002E0DEA"/>
    <w:rsid w:val="002E2DCD"/>
    <w:rsid w:val="002E31B8"/>
    <w:rsid w:val="002E3CE1"/>
    <w:rsid w:val="002E4284"/>
    <w:rsid w:val="002E5032"/>
    <w:rsid w:val="002E5BC1"/>
    <w:rsid w:val="002E651D"/>
    <w:rsid w:val="002E7EA0"/>
    <w:rsid w:val="002F04E0"/>
    <w:rsid w:val="002F11DA"/>
    <w:rsid w:val="002F1581"/>
    <w:rsid w:val="002F3A3A"/>
    <w:rsid w:val="002F60B8"/>
    <w:rsid w:val="002F77C9"/>
    <w:rsid w:val="002F7BC1"/>
    <w:rsid w:val="00300124"/>
    <w:rsid w:val="00300780"/>
    <w:rsid w:val="00300ADA"/>
    <w:rsid w:val="00300D0F"/>
    <w:rsid w:val="0030229F"/>
    <w:rsid w:val="0030251C"/>
    <w:rsid w:val="00304499"/>
    <w:rsid w:val="00304CA1"/>
    <w:rsid w:val="003054D0"/>
    <w:rsid w:val="00305ED6"/>
    <w:rsid w:val="00306E0F"/>
    <w:rsid w:val="003071F2"/>
    <w:rsid w:val="0030762A"/>
    <w:rsid w:val="00307A33"/>
    <w:rsid w:val="00311F53"/>
    <w:rsid w:val="00312307"/>
    <w:rsid w:val="00313A5B"/>
    <w:rsid w:val="00313AE7"/>
    <w:rsid w:val="00313DB2"/>
    <w:rsid w:val="0031576B"/>
    <w:rsid w:val="00316D37"/>
    <w:rsid w:val="003170FB"/>
    <w:rsid w:val="003178C3"/>
    <w:rsid w:val="0032024B"/>
    <w:rsid w:val="00320A2C"/>
    <w:rsid w:val="00320C8B"/>
    <w:rsid w:val="00320C9A"/>
    <w:rsid w:val="00320F39"/>
    <w:rsid w:val="00321429"/>
    <w:rsid w:val="00321A9A"/>
    <w:rsid w:val="00321EF2"/>
    <w:rsid w:val="003235AE"/>
    <w:rsid w:val="0032371E"/>
    <w:rsid w:val="00323A5E"/>
    <w:rsid w:val="00324004"/>
    <w:rsid w:val="003247A6"/>
    <w:rsid w:val="00324824"/>
    <w:rsid w:val="003249B7"/>
    <w:rsid w:val="00325DC5"/>
    <w:rsid w:val="00326C63"/>
    <w:rsid w:val="003270F2"/>
    <w:rsid w:val="0032743A"/>
    <w:rsid w:val="00331268"/>
    <w:rsid w:val="003319F3"/>
    <w:rsid w:val="0033323A"/>
    <w:rsid w:val="00333D46"/>
    <w:rsid w:val="00334803"/>
    <w:rsid w:val="00334C74"/>
    <w:rsid w:val="00334CCC"/>
    <w:rsid w:val="00334DCF"/>
    <w:rsid w:val="00336426"/>
    <w:rsid w:val="003366DA"/>
    <w:rsid w:val="0033680F"/>
    <w:rsid w:val="00337AD5"/>
    <w:rsid w:val="00337BBD"/>
    <w:rsid w:val="00337CDF"/>
    <w:rsid w:val="003412CE"/>
    <w:rsid w:val="00341488"/>
    <w:rsid w:val="003418C3"/>
    <w:rsid w:val="00341B1E"/>
    <w:rsid w:val="00342724"/>
    <w:rsid w:val="003427CE"/>
    <w:rsid w:val="00342B21"/>
    <w:rsid w:val="00342C81"/>
    <w:rsid w:val="00342D1E"/>
    <w:rsid w:val="0034347E"/>
    <w:rsid w:val="00343CDE"/>
    <w:rsid w:val="003442EC"/>
    <w:rsid w:val="00344964"/>
    <w:rsid w:val="00344A0F"/>
    <w:rsid w:val="00344E90"/>
    <w:rsid w:val="00345AA7"/>
    <w:rsid w:val="003463B5"/>
    <w:rsid w:val="0034683D"/>
    <w:rsid w:val="003476D8"/>
    <w:rsid w:val="003476D9"/>
    <w:rsid w:val="0035037B"/>
    <w:rsid w:val="003503CB"/>
    <w:rsid w:val="00350474"/>
    <w:rsid w:val="00350CBB"/>
    <w:rsid w:val="00351BB1"/>
    <w:rsid w:val="00352402"/>
    <w:rsid w:val="00352E35"/>
    <w:rsid w:val="00353A93"/>
    <w:rsid w:val="003541CD"/>
    <w:rsid w:val="00354A83"/>
    <w:rsid w:val="003562BD"/>
    <w:rsid w:val="00357453"/>
    <w:rsid w:val="00361632"/>
    <w:rsid w:val="00361749"/>
    <w:rsid w:val="00361C06"/>
    <w:rsid w:val="003623D3"/>
    <w:rsid w:val="00362563"/>
    <w:rsid w:val="0036387F"/>
    <w:rsid w:val="00363889"/>
    <w:rsid w:val="00364DCA"/>
    <w:rsid w:val="003651CF"/>
    <w:rsid w:val="00366AEF"/>
    <w:rsid w:val="00366DFB"/>
    <w:rsid w:val="0037015A"/>
    <w:rsid w:val="00370788"/>
    <w:rsid w:val="0037164A"/>
    <w:rsid w:val="00371AAA"/>
    <w:rsid w:val="00372058"/>
    <w:rsid w:val="00372789"/>
    <w:rsid w:val="00372F3C"/>
    <w:rsid w:val="0037321F"/>
    <w:rsid w:val="003732E3"/>
    <w:rsid w:val="00373633"/>
    <w:rsid w:val="00374EC8"/>
    <w:rsid w:val="00375B00"/>
    <w:rsid w:val="00375DBD"/>
    <w:rsid w:val="00375FBD"/>
    <w:rsid w:val="003768EE"/>
    <w:rsid w:val="00376A7A"/>
    <w:rsid w:val="00380527"/>
    <w:rsid w:val="00381702"/>
    <w:rsid w:val="00381CCB"/>
    <w:rsid w:val="0038227F"/>
    <w:rsid w:val="00384A64"/>
    <w:rsid w:val="00384D77"/>
    <w:rsid w:val="003855B3"/>
    <w:rsid w:val="003858E9"/>
    <w:rsid w:val="00386C91"/>
    <w:rsid w:val="00387240"/>
    <w:rsid w:val="003878DD"/>
    <w:rsid w:val="00387969"/>
    <w:rsid w:val="00387A56"/>
    <w:rsid w:val="003901F5"/>
    <w:rsid w:val="0039020A"/>
    <w:rsid w:val="00390653"/>
    <w:rsid w:val="00391A7B"/>
    <w:rsid w:val="00392514"/>
    <w:rsid w:val="00392730"/>
    <w:rsid w:val="00392804"/>
    <w:rsid w:val="0039293D"/>
    <w:rsid w:val="003932A2"/>
    <w:rsid w:val="003937C8"/>
    <w:rsid w:val="00393B6E"/>
    <w:rsid w:val="00393C1A"/>
    <w:rsid w:val="003964A8"/>
    <w:rsid w:val="003A0971"/>
    <w:rsid w:val="003A1424"/>
    <w:rsid w:val="003A3467"/>
    <w:rsid w:val="003A39CC"/>
    <w:rsid w:val="003A4586"/>
    <w:rsid w:val="003A59DE"/>
    <w:rsid w:val="003A61C3"/>
    <w:rsid w:val="003A6233"/>
    <w:rsid w:val="003A631E"/>
    <w:rsid w:val="003A6B39"/>
    <w:rsid w:val="003A6B59"/>
    <w:rsid w:val="003A6C48"/>
    <w:rsid w:val="003A79BB"/>
    <w:rsid w:val="003B08C1"/>
    <w:rsid w:val="003B0F80"/>
    <w:rsid w:val="003B155D"/>
    <w:rsid w:val="003B1B96"/>
    <w:rsid w:val="003B2069"/>
    <w:rsid w:val="003B230F"/>
    <w:rsid w:val="003B25C8"/>
    <w:rsid w:val="003B2CEF"/>
    <w:rsid w:val="003B2D84"/>
    <w:rsid w:val="003B4270"/>
    <w:rsid w:val="003B4F4C"/>
    <w:rsid w:val="003B4F61"/>
    <w:rsid w:val="003B5405"/>
    <w:rsid w:val="003B5BBD"/>
    <w:rsid w:val="003B5E2C"/>
    <w:rsid w:val="003B6696"/>
    <w:rsid w:val="003B69CE"/>
    <w:rsid w:val="003B6B53"/>
    <w:rsid w:val="003B711B"/>
    <w:rsid w:val="003B7ACE"/>
    <w:rsid w:val="003C1995"/>
    <w:rsid w:val="003C1D00"/>
    <w:rsid w:val="003C20BF"/>
    <w:rsid w:val="003C2117"/>
    <w:rsid w:val="003C289D"/>
    <w:rsid w:val="003C305B"/>
    <w:rsid w:val="003C3448"/>
    <w:rsid w:val="003C4204"/>
    <w:rsid w:val="003C44B9"/>
    <w:rsid w:val="003C4E3F"/>
    <w:rsid w:val="003C56B2"/>
    <w:rsid w:val="003C626A"/>
    <w:rsid w:val="003C6426"/>
    <w:rsid w:val="003C6436"/>
    <w:rsid w:val="003C6BC0"/>
    <w:rsid w:val="003C7A0E"/>
    <w:rsid w:val="003D0FC7"/>
    <w:rsid w:val="003D149C"/>
    <w:rsid w:val="003D1B1F"/>
    <w:rsid w:val="003D2FDA"/>
    <w:rsid w:val="003D3E7D"/>
    <w:rsid w:val="003D5035"/>
    <w:rsid w:val="003D61F3"/>
    <w:rsid w:val="003D6319"/>
    <w:rsid w:val="003E038C"/>
    <w:rsid w:val="003E175E"/>
    <w:rsid w:val="003E19BC"/>
    <w:rsid w:val="003E3676"/>
    <w:rsid w:val="003E3D6F"/>
    <w:rsid w:val="003E5293"/>
    <w:rsid w:val="003E6F30"/>
    <w:rsid w:val="003E7FC4"/>
    <w:rsid w:val="003F0A38"/>
    <w:rsid w:val="003F13D5"/>
    <w:rsid w:val="003F16EC"/>
    <w:rsid w:val="003F1C43"/>
    <w:rsid w:val="003F2978"/>
    <w:rsid w:val="003F30CA"/>
    <w:rsid w:val="003F4418"/>
    <w:rsid w:val="003F535A"/>
    <w:rsid w:val="003F5DC9"/>
    <w:rsid w:val="003F681E"/>
    <w:rsid w:val="003F7206"/>
    <w:rsid w:val="003F7C2C"/>
    <w:rsid w:val="004014BE"/>
    <w:rsid w:val="0040185E"/>
    <w:rsid w:val="004019C8"/>
    <w:rsid w:val="00401B59"/>
    <w:rsid w:val="00401CDD"/>
    <w:rsid w:val="00402064"/>
    <w:rsid w:val="004027F0"/>
    <w:rsid w:val="00402C56"/>
    <w:rsid w:val="00404142"/>
    <w:rsid w:val="00405415"/>
    <w:rsid w:val="004058D1"/>
    <w:rsid w:val="00405B48"/>
    <w:rsid w:val="00406275"/>
    <w:rsid w:val="004074DE"/>
    <w:rsid w:val="00407610"/>
    <w:rsid w:val="00407639"/>
    <w:rsid w:val="00410DAF"/>
    <w:rsid w:val="0041170E"/>
    <w:rsid w:val="0041298C"/>
    <w:rsid w:val="00414200"/>
    <w:rsid w:val="00415328"/>
    <w:rsid w:val="00416808"/>
    <w:rsid w:val="004170AB"/>
    <w:rsid w:val="00417244"/>
    <w:rsid w:val="0041748F"/>
    <w:rsid w:val="0041785A"/>
    <w:rsid w:val="00417874"/>
    <w:rsid w:val="004204EE"/>
    <w:rsid w:val="0042092B"/>
    <w:rsid w:val="00420974"/>
    <w:rsid w:val="00421394"/>
    <w:rsid w:val="004223CA"/>
    <w:rsid w:val="00422B94"/>
    <w:rsid w:val="0042371C"/>
    <w:rsid w:val="004253EC"/>
    <w:rsid w:val="00425A7B"/>
    <w:rsid w:val="00425C54"/>
    <w:rsid w:val="004261AF"/>
    <w:rsid w:val="00430915"/>
    <w:rsid w:val="0043136A"/>
    <w:rsid w:val="00431BA2"/>
    <w:rsid w:val="00432044"/>
    <w:rsid w:val="004325F8"/>
    <w:rsid w:val="00433746"/>
    <w:rsid w:val="0043416B"/>
    <w:rsid w:val="00434338"/>
    <w:rsid w:val="00436477"/>
    <w:rsid w:val="00436892"/>
    <w:rsid w:val="00436A2C"/>
    <w:rsid w:val="0043707E"/>
    <w:rsid w:val="004376E5"/>
    <w:rsid w:val="004400DA"/>
    <w:rsid w:val="004408E4"/>
    <w:rsid w:val="00440F50"/>
    <w:rsid w:val="00441122"/>
    <w:rsid w:val="004433EC"/>
    <w:rsid w:val="00444F67"/>
    <w:rsid w:val="004453D6"/>
    <w:rsid w:val="00446CE9"/>
    <w:rsid w:val="00447209"/>
    <w:rsid w:val="00447C55"/>
    <w:rsid w:val="00451DF4"/>
    <w:rsid w:val="004547D8"/>
    <w:rsid w:val="00454F30"/>
    <w:rsid w:val="00455357"/>
    <w:rsid w:val="004553E7"/>
    <w:rsid w:val="0045562F"/>
    <w:rsid w:val="00455737"/>
    <w:rsid w:val="00457869"/>
    <w:rsid w:val="00460058"/>
    <w:rsid w:val="004602DA"/>
    <w:rsid w:val="00462FBB"/>
    <w:rsid w:val="00463611"/>
    <w:rsid w:val="004636B2"/>
    <w:rsid w:val="00464305"/>
    <w:rsid w:val="00465082"/>
    <w:rsid w:val="0046540A"/>
    <w:rsid w:val="0046543F"/>
    <w:rsid w:val="0046710F"/>
    <w:rsid w:val="004678FA"/>
    <w:rsid w:val="00467D87"/>
    <w:rsid w:val="004703C0"/>
    <w:rsid w:val="004708A6"/>
    <w:rsid w:val="004715C0"/>
    <w:rsid w:val="00471A94"/>
    <w:rsid w:val="00471D88"/>
    <w:rsid w:val="00473B66"/>
    <w:rsid w:val="0047447E"/>
    <w:rsid w:val="00475E78"/>
    <w:rsid w:val="004769B8"/>
    <w:rsid w:val="0047751F"/>
    <w:rsid w:val="00480150"/>
    <w:rsid w:val="004805D4"/>
    <w:rsid w:val="00481977"/>
    <w:rsid w:val="00481FCB"/>
    <w:rsid w:val="00482804"/>
    <w:rsid w:val="00482B98"/>
    <w:rsid w:val="00483161"/>
    <w:rsid w:val="0048339B"/>
    <w:rsid w:val="0048342F"/>
    <w:rsid w:val="004837F8"/>
    <w:rsid w:val="00483D67"/>
    <w:rsid w:val="004841B4"/>
    <w:rsid w:val="0048525A"/>
    <w:rsid w:val="00485CAF"/>
    <w:rsid w:val="00486085"/>
    <w:rsid w:val="00486EC5"/>
    <w:rsid w:val="00487381"/>
    <w:rsid w:val="00490717"/>
    <w:rsid w:val="004907F8"/>
    <w:rsid w:val="0049089B"/>
    <w:rsid w:val="004913C9"/>
    <w:rsid w:val="00491DED"/>
    <w:rsid w:val="0049229B"/>
    <w:rsid w:val="004943CE"/>
    <w:rsid w:val="00494911"/>
    <w:rsid w:val="004949AD"/>
    <w:rsid w:val="004950CA"/>
    <w:rsid w:val="004959D1"/>
    <w:rsid w:val="00495AE9"/>
    <w:rsid w:val="00495C33"/>
    <w:rsid w:val="00496685"/>
    <w:rsid w:val="004972BF"/>
    <w:rsid w:val="004974DC"/>
    <w:rsid w:val="00497AF5"/>
    <w:rsid w:val="00497D4B"/>
    <w:rsid w:val="00497E6D"/>
    <w:rsid w:val="004A049D"/>
    <w:rsid w:val="004A10DF"/>
    <w:rsid w:val="004A17F0"/>
    <w:rsid w:val="004A1E67"/>
    <w:rsid w:val="004A21AE"/>
    <w:rsid w:val="004A2223"/>
    <w:rsid w:val="004A2895"/>
    <w:rsid w:val="004A2A49"/>
    <w:rsid w:val="004A32AF"/>
    <w:rsid w:val="004A4F44"/>
    <w:rsid w:val="004A53BA"/>
    <w:rsid w:val="004A6432"/>
    <w:rsid w:val="004A6520"/>
    <w:rsid w:val="004A6669"/>
    <w:rsid w:val="004A6D5F"/>
    <w:rsid w:val="004A6E81"/>
    <w:rsid w:val="004A7A58"/>
    <w:rsid w:val="004B07A0"/>
    <w:rsid w:val="004B0C02"/>
    <w:rsid w:val="004B231A"/>
    <w:rsid w:val="004B27CA"/>
    <w:rsid w:val="004B33F1"/>
    <w:rsid w:val="004B33F6"/>
    <w:rsid w:val="004B3B3D"/>
    <w:rsid w:val="004B3E9C"/>
    <w:rsid w:val="004B421A"/>
    <w:rsid w:val="004B53D1"/>
    <w:rsid w:val="004B542E"/>
    <w:rsid w:val="004B57D9"/>
    <w:rsid w:val="004B5AC2"/>
    <w:rsid w:val="004B5EC5"/>
    <w:rsid w:val="004B6015"/>
    <w:rsid w:val="004B6639"/>
    <w:rsid w:val="004B6E35"/>
    <w:rsid w:val="004C02D2"/>
    <w:rsid w:val="004C0BFC"/>
    <w:rsid w:val="004C242F"/>
    <w:rsid w:val="004C2823"/>
    <w:rsid w:val="004C399B"/>
    <w:rsid w:val="004C6204"/>
    <w:rsid w:val="004C7726"/>
    <w:rsid w:val="004D06AC"/>
    <w:rsid w:val="004D0993"/>
    <w:rsid w:val="004D3A61"/>
    <w:rsid w:val="004D3A76"/>
    <w:rsid w:val="004D41B0"/>
    <w:rsid w:val="004D49A4"/>
    <w:rsid w:val="004D519B"/>
    <w:rsid w:val="004D553B"/>
    <w:rsid w:val="004D63F0"/>
    <w:rsid w:val="004D7839"/>
    <w:rsid w:val="004E0022"/>
    <w:rsid w:val="004E0D66"/>
    <w:rsid w:val="004E148A"/>
    <w:rsid w:val="004E28D4"/>
    <w:rsid w:val="004E2DA2"/>
    <w:rsid w:val="004E4C33"/>
    <w:rsid w:val="004E5C46"/>
    <w:rsid w:val="004E60D7"/>
    <w:rsid w:val="004E6AE5"/>
    <w:rsid w:val="004E7EFE"/>
    <w:rsid w:val="004F0169"/>
    <w:rsid w:val="004F0CBE"/>
    <w:rsid w:val="004F101E"/>
    <w:rsid w:val="004F1600"/>
    <w:rsid w:val="004F174B"/>
    <w:rsid w:val="004F2187"/>
    <w:rsid w:val="004F3E19"/>
    <w:rsid w:val="004F3F80"/>
    <w:rsid w:val="004F4716"/>
    <w:rsid w:val="004F51A2"/>
    <w:rsid w:val="004F5E7C"/>
    <w:rsid w:val="004F621A"/>
    <w:rsid w:val="004F644A"/>
    <w:rsid w:val="004F64B7"/>
    <w:rsid w:val="004F6E88"/>
    <w:rsid w:val="004F764F"/>
    <w:rsid w:val="004F769E"/>
    <w:rsid w:val="004F7C64"/>
    <w:rsid w:val="00500E2C"/>
    <w:rsid w:val="00502F24"/>
    <w:rsid w:val="0050353F"/>
    <w:rsid w:val="00503FCD"/>
    <w:rsid w:val="005045F5"/>
    <w:rsid w:val="005051FC"/>
    <w:rsid w:val="00505821"/>
    <w:rsid w:val="0050623F"/>
    <w:rsid w:val="00506DEA"/>
    <w:rsid w:val="00506E32"/>
    <w:rsid w:val="00507115"/>
    <w:rsid w:val="005071B2"/>
    <w:rsid w:val="00507528"/>
    <w:rsid w:val="00507C1B"/>
    <w:rsid w:val="00507EB0"/>
    <w:rsid w:val="00510F81"/>
    <w:rsid w:val="00511307"/>
    <w:rsid w:val="005122D6"/>
    <w:rsid w:val="00513028"/>
    <w:rsid w:val="005150D0"/>
    <w:rsid w:val="0051512A"/>
    <w:rsid w:val="00515492"/>
    <w:rsid w:val="00515EE1"/>
    <w:rsid w:val="00516791"/>
    <w:rsid w:val="00516836"/>
    <w:rsid w:val="00517272"/>
    <w:rsid w:val="00517330"/>
    <w:rsid w:val="00517388"/>
    <w:rsid w:val="005174EA"/>
    <w:rsid w:val="00517F7C"/>
    <w:rsid w:val="005206B6"/>
    <w:rsid w:val="00520936"/>
    <w:rsid w:val="00521B5B"/>
    <w:rsid w:val="00522200"/>
    <w:rsid w:val="0052393F"/>
    <w:rsid w:val="005277E8"/>
    <w:rsid w:val="00527E2C"/>
    <w:rsid w:val="00530410"/>
    <w:rsid w:val="00531CAF"/>
    <w:rsid w:val="0053230A"/>
    <w:rsid w:val="00532370"/>
    <w:rsid w:val="005329BE"/>
    <w:rsid w:val="0053389C"/>
    <w:rsid w:val="00533CC6"/>
    <w:rsid w:val="00534668"/>
    <w:rsid w:val="00534726"/>
    <w:rsid w:val="0053527E"/>
    <w:rsid w:val="0053708D"/>
    <w:rsid w:val="0053792D"/>
    <w:rsid w:val="00541B60"/>
    <w:rsid w:val="00542106"/>
    <w:rsid w:val="0054549B"/>
    <w:rsid w:val="005461C2"/>
    <w:rsid w:val="00546340"/>
    <w:rsid w:val="00546A0B"/>
    <w:rsid w:val="00551514"/>
    <w:rsid w:val="00551D78"/>
    <w:rsid w:val="0055207F"/>
    <w:rsid w:val="00554371"/>
    <w:rsid w:val="005553A4"/>
    <w:rsid w:val="00555F38"/>
    <w:rsid w:val="005560AA"/>
    <w:rsid w:val="005571D7"/>
    <w:rsid w:val="00557C62"/>
    <w:rsid w:val="005607C7"/>
    <w:rsid w:val="005620CC"/>
    <w:rsid w:val="00562B12"/>
    <w:rsid w:val="00563572"/>
    <w:rsid w:val="00564049"/>
    <w:rsid w:val="00564183"/>
    <w:rsid w:val="005642B2"/>
    <w:rsid w:val="005643D3"/>
    <w:rsid w:val="00565515"/>
    <w:rsid w:val="00565A8A"/>
    <w:rsid w:val="005672C1"/>
    <w:rsid w:val="005703C0"/>
    <w:rsid w:val="005712D9"/>
    <w:rsid w:val="005721E4"/>
    <w:rsid w:val="00572A84"/>
    <w:rsid w:val="005730F0"/>
    <w:rsid w:val="005738E5"/>
    <w:rsid w:val="00573A42"/>
    <w:rsid w:val="00574966"/>
    <w:rsid w:val="00575C43"/>
    <w:rsid w:val="00576116"/>
    <w:rsid w:val="00577AD3"/>
    <w:rsid w:val="00580C28"/>
    <w:rsid w:val="0058153A"/>
    <w:rsid w:val="00581658"/>
    <w:rsid w:val="00582025"/>
    <w:rsid w:val="0058205E"/>
    <w:rsid w:val="00582A04"/>
    <w:rsid w:val="00583940"/>
    <w:rsid w:val="00584E0E"/>
    <w:rsid w:val="00586103"/>
    <w:rsid w:val="00586D02"/>
    <w:rsid w:val="00586D2A"/>
    <w:rsid w:val="00586E73"/>
    <w:rsid w:val="0058718A"/>
    <w:rsid w:val="005877B3"/>
    <w:rsid w:val="0059018C"/>
    <w:rsid w:val="00590411"/>
    <w:rsid w:val="00590DFA"/>
    <w:rsid w:val="0059162B"/>
    <w:rsid w:val="00592EFE"/>
    <w:rsid w:val="00593D02"/>
    <w:rsid w:val="0059486F"/>
    <w:rsid w:val="00594D48"/>
    <w:rsid w:val="005952B8"/>
    <w:rsid w:val="005956D9"/>
    <w:rsid w:val="00595E99"/>
    <w:rsid w:val="0059603A"/>
    <w:rsid w:val="00597F46"/>
    <w:rsid w:val="005A0400"/>
    <w:rsid w:val="005A0DE8"/>
    <w:rsid w:val="005A0DF5"/>
    <w:rsid w:val="005A21F5"/>
    <w:rsid w:val="005A2D45"/>
    <w:rsid w:val="005A2D48"/>
    <w:rsid w:val="005A2F85"/>
    <w:rsid w:val="005A352A"/>
    <w:rsid w:val="005A38C3"/>
    <w:rsid w:val="005A39E0"/>
    <w:rsid w:val="005A3E40"/>
    <w:rsid w:val="005A4278"/>
    <w:rsid w:val="005A4653"/>
    <w:rsid w:val="005A4B8C"/>
    <w:rsid w:val="005A4D04"/>
    <w:rsid w:val="005A696E"/>
    <w:rsid w:val="005A6A14"/>
    <w:rsid w:val="005A74CB"/>
    <w:rsid w:val="005B0346"/>
    <w:rsid w:val="005B0853"/>
    <w:rsid w:val="005B0FAA"/>
    <w:rsid w:val="005B1462"/>
    <w:rsid w:val="005B1CCE"/>
    <w:rsid w:val="005B28D9"/>
    <w:rsid w:val="005B369C"/>
    <w:rsid w:val="005B36CB"/>
    <w:rsid w:val="005B4CD1"/>
    <w:rsid w:val="005B527F"/>
    <w:rsid w:val="005B6574"/>
    <w:rsid w:val="005B6677"/>
    <w:rsid w:val="005B67D3"/>
    <w:rsid w:val="005B74B2"/>
    <w:rsid w:val="005B7C38"/>
    <w:rsid w:val="005B7CE3"/>
    <w:rsid w:val="005C01B9"/>
    <w:rsid w:val="005C0AEB"/>
    <w:rsid w:val="005C0B09"/>
    <w:rsid w:val="005C1B71"/>
    <w:rsid w:val="005C27DC"/>
    <w:rsid w:val="005C2DF4"/>
    <w:rsid w:val="005C3402"/>
    <w:rsid w:val="005C5F5B"/>
    <w:rsid w:val="005C7C39"/>
    <w:rsid w:val="005D0045"/>
    <w:rsid w:val="005D1655"/>
    <w:rsid w:val="005D2D76"/>
    <w:rsid w:val="005D3967"/>
    <w:rsid w:val="005D3D55"/>
    <w:rsid w:val="005D4F17"/>
    <w:rsid w:val="005D5269"/>
    <w:rsid w:val="005D54B5"/>
    <w:rsid w:val="005D5CA3"/>
    <w:rsid w:val="005D67CF"/>
    <w:rsid w:val="005E29A7"/>
    <w:rsid w:val="005E33A4"/>
    <w:rsid w:val="005E5998"/>
    <w:rsid w:val="005E6075"/>
    <w:rsid w:val="005E6490"/>
    <w:rsid w:val="005E655C"/>
    <w:rsid w:val="005E7E58"/>
    <w:rsid w:val="005F0B41"/>
    <w:rsid w:val="005F0D4B"/>
    <w:rsid w:val="005F13AD"/>
    <w:rsid w:val="005F15C8"/>
    <w:rsid w:val="005F2BEA"/>
    <w:rsid w:val="005F3161"/>
    <w:rsid w:val="005F394D"/>
    <w:rsid w:val="005F402B"/>
    <w:rsid w:val="005F46A3"/>
    <w:rsid w:val="005F54E2"/>
    <w:rsid w:val="005F557C"/>
    <w:rsid w:val="005F6CD2"/>
    <w:rsid w:val="005F7AC3"/>
    <w:rsid w:val="005F7CEB"/>
    <w:rsid w:val="006001E8"/>
    <w:rsid w:val="00600534"/>
    <w:rsid w:val="00601B8C"/>
    <w:rsid w:val="006020CB"/>
    <w:rsid w:val="006032C3"/>
    <w:rsid w:val="00603F14"/>
    <w:rsid w:val="006050FB"/>
    <w:rsid w:val="0060604D"/>
    <w:rsid w:val="00606ED4"/>
    <w:rsid w:val="00607D97"/>
    <w:rsid w:val="00610D35"/>
    <w:rsid w:val="00611646"/>
    <w:rsid w:val="00612D74"/>
    <w:rsid w:val="0061339B"/>
    <w:rsid w:val="00613911"/>
    <w:rsid w:val="00614B02"/>
    <w:rsid w:val="00614FF0"/>
    <w:rsid w:val="006156F5"/>
    <w:rsid w:val="00615703"/>
    <w:rsid w:val="0061572C"/>
    <w:rsid w:val="00616FEA"/>
    <w:rsid w:val="00617AA5"/>
    <w:rsid w:val="00617BAD"/>
    <w:rsid w:val="00620A45"/>
    <w:rsid w:val="0062234B"/>
    <w:rsid w:val="00623E2F"/>
    <w:rsid w:val="00624A78"/>
    <w:rsid w:val="00625884"/>
    <w:rsid w:val="00625B30"/>
    <w:rsid w:val="0062688C"/>
    <w:rsid w:val="00626E1A"/>
    <w:rsid w:val="00630CB3"/>
    <w:rsid w:val="0063134F"/>
    <w:rsid w:val="00631B18"/>
    <w:rsid w:val="00632DC5"/>
    <w:rsid w:val="0063370D"/>
    <w:rsid w:val="00634087"/>
    <w:rsid w:val="00635102"/>
    <w:rsid w:val="00635FCF"/>
    <w:rsid w:val="0063686F"/>
    <w:rsid w:val="0063707D"/>
    <w:rsid w:val="006373B3"/>
    <w:rsid w:val="006373EE"/>
    <w:rsid w:val="006375D5"/>
    <w:rsid w:val="00637A3D"/>
    <w:rsid w:val="00637EBF"/>
    <w:rsid w:val="00642F3B"/>
    <w:rsid w:val="0064312D"/>
    <w:rsid w:val="00643B65"/>
    <w:rsid w:val="00644302"/>
    <w:rsid w:val="00644A95"/>
    <w:rsid w:val="0064588F"/>
    <w:rsid w:val="00646320"/>
    <w:rsid w:val="006465C0"/>
    <w:rsid w:val="00646C61"/>
    <w:rsid w:val="00646D16"/>
    <w:rsid w:val="006476AD"/>
    <w:rsid w:val="006478CD"/>
    <w:rsid w:val="00647F2E"/>
    <w:rsid w:val="00650B4B"/>
    <w:rsid w:val="006512D8"/>
    <w:rsid w:val="006517B6"/>
    <w:rsid w:val="00652357"/>
    <w:rsid w:val="00652E84"/>
    <w:rsid w:val="00652ED4"/>
    <w:rsid w:val="00654A61"/>
    <w:rsid w:val="006551F7"/>
    <w:rsid w:val="00655692"/>
    <w:rsid w:val="00655DC5"/>
    <w:rsid w:val="00657B0F"/>
    <w:rsid w:val="00662C30"/>
    <w:rsid w:val="00662F94"/>
    <w:rsid w:val="00663B64"/>
    <w:rsid w:val="00663D9E"/>
    <w:rsid w:val="006643D5"/>
    <w:rsid w:val="00665EDA"/>
    <w:rsid w:val="00670709"/>
    <w:rsid w:val="00671169"/>
    <w:rsid w:val="00671ABC"/>
    <w:rsid w:val="006729DF"/>
    <w:rsid w:val="00672EE8"/>
    <w:rsid w:val="00672F8A"/>
    <w:rsid w:val="0067452D"/>
    <w:rsid w:val="00675ADE"/>
    <w:rsid w:val="00676FFF"/>
    <w:rsid w:val="00677392"/>
    <w:rsid w:val="006773FF"/>
    <w:rsid w:val="00677C16"/>
    <w:rsid w:val="00680015"/>
    <w:rsid w:val="006818A0"/>
    <w:rsid w:val="006820F9"/>
    <w:rsid w:val="006835EE"/>
    <w:rsid w:val="00684429"/>
    <w:rsid w:val="00685B99"/>
    <w:rsid w:val="006862E1"/>
    <w:rsid w:val="00687344"/>
    <w:rsid w:val="00690870"/>
    <w:rsid w:val="0069162A"/>
    <w:rsid w:val="00691717"/>
    <w:rsid w:val="00691D86"/>
    <w:rsid w:val="00692AE2"/>
    <w:rsid w:val="006934C3"/>
    <w:rsid w:val="0069387E"/>
    <w:rsid w:val="00694040"/>
    <w:rsid w:val="006950A3"/>
    <w:rsid w:val="0069608E"/>
    <w:rsid w:val="0069628C"/>
    <w:rsid w:val="00696C91"/>
    <w:rsid w:val="006A01BA"/>
    <w:rsid w:val="006A040E"/>
    <w:rsid w:val="006A0B42"/>
    <w:rsid w:val="006A1B78"/>
    <w:rsid w:val="006A2113"/>
    <w:rsid w:val="006A23AA"/>
    <w:rsid w:val="006A2BBC"/>
    <w:rsid w:val="006A2C60"/>
    <w:rsid w:val="006A3A06"/>
    <w:rsid w:val="006A3B55"/>
    <w:rsid w:val="006A4987"/>
    <w:rsid w:val="006A5248"/>
    <w:rsid w:val="006A541F"/>
    <w:rsid w:val="006A6389"/>
    <w:rsid w:val="006A7DD6"/>
    <w:rsid w:val="006B012F"/>
    <w:rsid w:val="006B048E"/>
    <w:rsid w:val="006B278C"/>
    <w:rsid w:val="006B348E"/>
    <w:rsid w:val="006B3C57"/>
    <w:rsid w:val="006B5719"/>
    <w:rsid w:val="006B5EA4"/>
    <w:rsid w:val="006B6BF7"/>
    <w:rsid w:val="006B6F4E"/>
    <w:rsid w:val="006B77A3"/>
    <w:rsid w:val="006B7EB0"/>
    <w:rsid w:val="006C04DC"/>
    <w:rsid w:val="006C0AD3"/>
    <w:rsid w:val="006C0E7B"/>
    <w:rsid w:val="006C2492"/>
    <w:rsid w:val="006C2C5A"/>
    <w:rsid w:val="006C429F"/>
    <w:rsid w:val="006C60DD"/>
    <w:rsid w:val="006C68FD"/>
    <w:rsid w:val="006C6BD0"/>
    <w:rsid w:val="006C76BD"/>
    <w:rsid w:val="006D02A5"/>
    <w:rsid w:val="006D07D4"/>
    <w:rsid w:val="006D446A"/>
    <w:rsid w:val="006D4758"/>
    <w:rsid w:val="006D4D5D"/>
    <w:rsid w:val="006D5080"/>
    <w:rsid w:val="006D5128"/>
    <w:rsid w:val="006D552A"/>
    <w:rsid w:val="006D6CDA"/>
    <w:rsid w:val="006E01F2"/>
    <w:rsid w:val="006E0324"/>
    <w:rsid w:val="006E08B6"/>
    <w:rsid w:val="006E08C8"/>
    <w:rsid w:val="006E1044"/>
    <w:rsid w:val="006E2325"/>
    <w:rsid w:val="006E27D8"/>
    <w:rsid w:val="006E2FC6"/>
    <w:rsid w:val="006E3443"/>
    <w:rsid w:val="006E3905"/>
    <w:rsid w:val="006E4ADE"/>
    <w:rsid w:val="006E64A1"/>
    <w:rsid w:val="006E6F5A"/>
    <w:rsid w:val="006E6FF6"/>
    <w:rsid w:val="006F1BC9"/>
    <w:rsid w:val="006F261B"/>
    <w:rsid w:val="006F2768"/>
    <w:rsid w:val="006F2986"/>
    <w:rsid w:val="006F2A75"/>
    <w:rsid w:val="006F2D34"/>
    <w:rsid w:val="006F38F0"/>
    <w:rsid w:val="006F410C"/>
    <w:rsid w:val="006F4339"/>
    <w:rsid w:val="006F44C2"/>
    <w:rsid w:val="006F452D"/>
    <w:rsid w:val="006F4CA6"/>
    <w:rsid w:val="006F5810"/>
    <w:rsid w:val="006F79AC"/>
    <w:rsid w:val="006F7A1A"/>
    <w:rsid w:val="007002B5"/>
    <w:rsid w:val="007003EF"/>
    <w:rsid w:val="00700A00"/>
    <w:rsid w:val="007024FA"/>
    <w:rsid w:val="00702BA4"/>
    <w:rsid w:val="0070302F"/>
    <w:rsid w:val="00703862"/>
    <w:rsid w:val="00706001"/>
    <w:rsid w:val="007061C3"/>
    <w:rsid w:val="007064DE"/>
    <w:rsid w:val="00707A8B"/>
    <w:rsid w:val="00707C14"/>
    <w:rsid w:val="00710336"/>
    <w:rsid w:val="0071039F"/>
    <w:rsid w:val="00710E22"/>
    <w:rsid w:val="00711411"/>
    <w:rsid w:val="00711D76"/>
    <w:rsid w:val="007134F4"/>
    <w:rsid w:val="00713ED7"/>
    <w:rsid w:val="00714F96"/>
    <w:rsid w:val="007155C4"/>
    <w:rsid w:val="00715F81"/>
    <w:rsid w:val="007170A8"/>
    <w:rsid w:val="00717171"/>
    <w:rsid w:val="00721168"/>
    <w:rsid w:val="00721812"/>
    <w:rsid w:val="00722FEC"/>
    <w:rsid w:val="00723209"/>
    <w:rsid w:val="0072337B"/>
    <w:rsid w:val="00723AE6"/>
    <w:rsid w:val="0072493D"/>
    <w:rsid w:val="00725EC0"/>
    <w:rsid w:val="00725F22"/>
    <w:rsid w:val="00725F2F"/>
    <w:rsid w:val="00726315"/>
    <w:rsid w:val="0072651B"/>
    <w:rsid w:val="007270E6"/>
    <w:rsid w:val="007311AB"/>
    <w:rsid w:val="00731FBA"/>
    <w:rsid w:val="00732124"/>
    <w:rsid w:val="00732872"/>
    <w:rsid w:val="00732968"/>
    <w:rsid w:val="00733CDC"/>
    <w:rsid w:val="00733F74"/>
    <w:rsid w:val="00734F4C"/>
    <w:rsid w:val="00736336"/>
    <w:rsid w:val="00736622"/>
    <w:rsid w:val="00736C05"/>
    <w:rsid w:val="0073749F"/>
    <w:rsid w:val="00740ED4"/>
    <w:rsid w:val="00741BCD"/>
    <w:rsid w:val="00741EAA"/>
    <w:rsid w:val="00742059"/>
    <w:rsid w:val="0074333A"/>
    <w:rsid w:val="00743389"/>
    <w:rsid w:val="007434F0"/>
    <w:rsid w:val="00746BB3"/>
    <w:rsid w:val="007470FB"/>
    <w:rsid w:val="00747732"/>
    <w:rsid w:val="00747C00"/>
    <w:rsid w:val="00747C30"/>
    <w:rsid w:val="00747DAA"/>
    <w:rsid w:val="00750790"/>
    <w:rsid w:val="00750C76"/>
    <w:rsid w:val="00752619"/>
    <w:rsid w:val="00752BE6"/>
    <w:rsid w:val="00752E9C"/>
    <w:rsid w:val="0075447D"/>
    <w:rsid w:val="00754A22"/>
    <w:rsid w:val="00755EE2"/>
    <w:rsid w:val="007561E7"/>
    <w:rsid w:val="007566A2"/>
    <w:rsid w:val="007568DB"/>
    <w:rsid w:val="00756A3F"/>
    <w:rsid w:val="00756F2D"/>
    <w:rsid w:val="00757285"/>
    <w:rsid w:val="00757617"/>
    <w:rsid w:val="00757AD8"/>
    <w:rsid w:val="00760573"/>
    <w:rsid w:val="00761A6A"/>
    <w:rsid w:val="00762540"/>
    <w:rsid w:val="00762838"/>
    <w:rsid w:val="00763852"/>
    <w:rsid w:val="0076407C"/>
    <w:rsid w:val="007640AC"/>
    <w:rsid w:val="00764208"/>
    <w:rsid w:val="0076512B"/>
    <w:rsid w:val="007659D2"/>
    <w:rsid w:val="0076670F"/>
    <w:rsid w:val="00767495"/>
    <w:rsid w:val="007678BF"/>
    <w:rsid w:val="007705E8"/>
    <w:rsid w:val="007705EB"/>
    <w:rsid w:val="0077080B"/>
    <w:rsid w:val="0077186B"/>
    <w:rsid w:val="00771F06"/>
    <w:rsid w:val="00772718"/>
    <w:rsid w:val="00772DD2"/>
    <w:rsid w:val="0077341C"/>
    <w:rsid w:val="007743E0"/>
    <w:rsid w:val="00775970"/>
    <w:rsid w:val="00776B4E"/>
    <w:rsid w:val="00776BF0"/>
    <w:rsid w:val="00776E62"/>
    <w:rsid w:val="00777914"/>
    <w:rsid w:val="00780BF7"/>
    <w:rsid w:val="00781996"/>
    <w:rsid w:val="00781D5D"/>
    <w:rsid w:val="00781FB2"/>
    <w:rsid w:val="00782F4C"/>
    <w:rsid w:val="00784955"/>
    <w:rsid w:val="00786003"/>
    <w:rsid w:val="00786004"/>
    <w:rsid w:val="007863B1"/>
    <w:rsid w:val="007867CE"/>
    <w:rsid w:val="007868D9"/>
    <w:rsid w:val="00787156"/>
    <w:rsid w:val="00787DC6"/>
    <w:rsid w:val="00790C68"/>
    <w:rsid w:val="00790E55"/>
    <w:rsid w:val="00790F08"/>
    <w:rsid w:val="0079219A"/>
    <w:rsid w:val="00792BB3"/>
    <w:rsid w:val="0079312C"/>
    <w:rsid w:val="00793DBA"/>
    <w:rsid w:val="00794320"/>
    <w:rsid w:val="0079438A"/>
    <w:rsid w:val="00794897"/>
    <w:rsid w:val="00794D41"/>
    <w:rsid w:val="00794E3D"/>
    <w:rsid w:val="00794F1C"/>
    <w:rsid w:val="00794F22"/>
    <w:rsid w:val="00795C76"/>
    <w:rsid w:val="007970BE"/>
    <w:rsid w:val="00797179"/>
    <w:rsid w:val="007976C7"/>
    <w:rsid w:val="00797D4D"/>
    <w:rsid w:val="007A016F"/>
    <w:rsid w:val="007A0222"/>
    <w:rsid w:val="007A04FD"/>
    <w:rsid w:val="007A11E3"/>
    <w:rsid w:val="007A15D8"/>
    <w:rsid w:val="007A26AE"/>
    <w:rsid w:val="007A299D"/>
    <w:rsid w:val="007A2EF5"/>
    <w:rsid w:val="007A39D3"/>
    <w:rsid w:val="007A4885"/>
    <w:rsid w:val="007A545A"/>
    <w:rsid w:val="007A5738"/>
    <w:rsid w:val="007A57A5"/>
    <w:rsid w:val="007A5D17"/>
    <w:rsid w:val="007A6521"/>
    <w:rsid w:val="007A6D5B"/>
    <w:rsid w:val="007A761E"/>
    <w:rsid w:val="007A783A"/>
    <w:rsid w:val="007A789C"/>
    <w:rsid w:val="007A79BD"/>
    <w:rsid w:val="007A7AB5"/>
    <w:rsid w:val="007B0830"/>
    <w:rsid w:val="007B0909"/>
    <w:rsid w:val="007B213D"/>
    <w:rsid w:val="007B34C4"/>
    <w:rsid w:val="007B3FF5"/>
    <w:rsid w:val="007B73D5"/>
    <w:rsid w:val="007B7675"/>
    <w:rsid w:val="007C08B3"/>
    <w:rsid w:val="007C22D6"/>
    <w:rsid w:val="007C27BD"/>
    <w:rsid w:val="007C285E"/>
    <w:rsid w:val="007C31DF"/>
    <w:rsid w:val="007C4CDF"/>
    <w:rsid w:val="007C5D3E"/>
    <w:rsid w:val="007C6B7B"/>
    <w:rsid w:val="007C782D"/>
    <w:rsid w:val="007C789D"/>
    <w:rsid w:val="007C7934"/>
    <w:rsid w:val="007D048C"/>
    <w:rsid w:val="007D1B3E"/>
    <w:rsid w:val="007D1DAF"/>
    <w:rsid w:val="007D20B8"/>
    <w:rsid w:val="007D2230"/>
    <w:rsid w:val="007D2249"/>
    <w:rsid w:val="007D3A9F"/>
    <w:rsid w:val="007D4031"/>
    <w:rsid w:val="007D4971"/>
    <w:rsid w:val="007D4ACA"/>
    <w:rsid w:val="007D5248"/>
    <w:rsid w:val="007D56BE"/>
    <w:rsid w:val="007D7DBB"/>
    <w:rsid w:val="007E0977"/>
    <w:rsid w:val="007E0D2E"/>
    <w:rsid w:val="007E107C"/>
    <w:rsid w:val="007E2041"/>
    <w:rsid w:val="007E2385"/>
    <w:rsid w:val="007E2D13"/>
    <w:rsid w:val="007E386D"/>
    <w:rsid w:val="007E3ABF"/>
    <w:rsid w:val="007E4D1D"/>
    <w:rsid w:val="007E4FA3"/>
    <w:rsid w:val="007E555B"/>
    <w:rsid w:val="007E6EDA"/>
    <w:rsid w:val="007F1150"/>
    <w:rsid w:val="007F15CB"/>
    <w:rsid w:val="007F1BDD"/>
    <w:rsid w:val="007F1BE1"/>
    <w:rsid w:val="007F1EC9"/>
    <w:rsid w:val="007F4282"/>
    <w:rsid w:val="007F461F"/>
    <w:rsid w:val="007F50E3"/>
    <w:rsid w:val="007F54B3"/>
    <w:rsid w:val="007F5C1C"/>
    <w:rsid w:val="007F5FD5"/>
    <w:rsid w:val="007F6431"/>
    <w:rsid w:val="007F7233"/>
    <w:rsid w:val="007F729A"/>
    <w:rsid w:val="007F7B3F"/>
    <w:rsid w:val="007F7F1F"/>
    <w:rsid w:val="007F7F61"/>
    <w:rsid w:val="00800D49"/>
    <w:rsid w:val="00801053"/>
    <w:rsid w:val="008015D1"/>
    <w:rsid w:val="008020EF"/>
    <w:rsid w:val="00803234"/>
    <w:rsid w:val="00803789"/>
    <w:rsid w:val="00804288"/>
    <w:rsid w:val="00804366"/>
    <w:rsid w:val="00804A97"/>
    <w:rsid w:val="00804AE2"/>
    <w:rsid w:val="00804FB7"/>
    <w:rsid w:val="008050E8"/>
    <w:rsid w:val="00805F1C"/>
    <w:rsid w:val="00806036"/>
    <w:rsid w:val="00807583"/>
    <w:rsid w:val="00807911"/>
    <w:rsid w:val="008102FD"/>
    <w:rsid w:val="008148C0"/>
    <w:rsid w:val="00814B79"/>
    <w:rsid w:val="00815219"/>
    <w:rsid w:val="008154B5"/>
    <w:rsid w:val="00815C5C"/>
    <w:rsid w:val="00815FC9"/>
    <w:rsid w:val="00816EA1"/>
    <w:rsid w:val="008174DA"/>
    <w:rsid w:val="008220D4"/>
    <w:rsid w:val="00822497"/>
    <w:rsid w:val="0082254E"/>
    <w:rsid w:val="00824460"/>
    <w:rsid w:val="00824ACC"/>
    <w:rsid w:val="008251A0"/>
    <w:rsid w:val="008257D1"/>
    <w:rsid w:val="00826211"/>
    <w:rsid w:val="00827076"/>
    <w:rsid w:val="008272F1"/>
    <w:rsid w:val="00827A1D"/>
    <w:rsid w:val="00827BD8"/>
    <w:rsid w:val="00827CE4"/>
    <w:rsid w:val="0083036F"/>
    <w:rsid w:val="008304CE"/>
    <w:rsid w:val="008307BA"/>
    <w:rsid w:val="00830861"/>
    <w:rsid w:val="008314BB"/>
    <w:rsid w:val="00831DCD"/>
    <w:rsid w:val="00832D28"/>
    <w:rsid w:val="00832FA6"/>
    <w:rsid w:val="008332F0"/>
    <w:rsid w:val="008339AA"/>
    <w:rsid w:val="0083404D"/>
    <w:rsid w:val="00834F55"/>
    <w:rsid w:val="00835E41"/>
    <w:rsid w:val="00835EAE"/>
    <w:rsid w:val="00836465"/>
    <w:rsid w:val="00836612"/>
    <w:rsid w:val="00837A55"/>
    <w:rsid w:val="00837F8D"/>
    <w:rsid w:val="0084052A"/>
    <w:rsid w:val="00840D02"/>
    <w:rsid w:val="00841191"/>
    <w:rsid w:val="00841B77"/>
    <w:rsid w:val="0084213F"/>
    <w:rsid w:val="008425B5"/>
    <w:rsid w:val="008429D1"/>
    <w:rsid w:val="00842E3F"/>
    <w:rsid w:val="008432D5"/>
    <w:rsid w:val="008433CF"/>
    <w:rsid w:val="008437D7"/>
    <w:rsid w:val="00843D6E"/>
    <w:rsid w:val="008443E1"/>
    <w:rsid w:val="00844607"/>
    <w:rsid w:val="00844C16"/>
    <w:rsid w:val="00844E21"/>
    <w:rsid w:val="00844F1F"/>
    <w:rsid w:val="008453FA"/>
    <w:rsid w:val="008461F8"/>
    <w:rsid w:val="008464BC"/>
    <w:rsid w:val="00846AEA"/>
    <w:rsid w:val="00846D2C"/>
    <w:rsid w:val="00847081"/>
    <w:rsid w:val="0084753A"/>
    <w:rsid w:val="00847F47"/>
    <w:rsid w:val="0085017C"/>
    <w:rsid w:val="008512A6"/>
    <w:rsid w:val="00851552"/>
    <w:rsid w:val="00851859"/>
    <w:rsid w:val="00852566"/>
    <w:rsid w:val="00852AEA"/>
    <w:rsid w:val="00853A59"/>
    <w:rsid w:val="00853D94"/>
    <w:rsid w:val="00854B71"/>
    <w:rsid w:val="008557D8"/>
    <w:rsid w:val="008567F1"/>
    <w:rsid w:val="008571FA"/>
    <w:rsid w:val="00860881"/>
    <w:rsid w:val="008608FB"/>
    <w:rsid w:val="00861106"/>
    <w:rsid w:val="00861D01"/>
    <w:rsid w:val="008626B0"/>
    <w:rsid w:val="00862CFA"/>
    <w:rsid w:val="00862E06"/>
    <w:rsid w:val="0086363A"/>
    <w:rsid w:val="00864C4F"/>
    <w:rsid w:val="0086636F"/>
    <w:rsid w:val="0087019F"/>
    <w:rsid w:val="00870784"/>
    <w:rsid w:val="00870CDC"/>
    <w:rsid w:val="00870D0D"/>
    <w:rsid w:val="00872076"/>
    <w:rsid w:val="0087277E"/>
    <w:rsid w:val="00872E29"/>
    <w:rsid w:val="00874FEA"/>
    <w:rsid w:val="00875451"/>
    <w:rsid w:val="00875AD1"/>
    <w:rsid w:val="00876BF9"/>
    <w:rsid w:val="00877BCB"/>
    <w:rsid w:val="0088122B"/>
    <w:rsid w:val="008814A7"/>
    <w:rsid w:val="008814F8"/>
    <w:rsid w:val="008819CA"/>
    <w:rsid w:val="008819D8"/>
    <w:rsid w:val="00882306"/>
    <w:rsid w:val="00882DE1"/>
    <w:rsid w:val="00885980"/>
    <w:rsid w:val="00886E19"/>
    <w:rsid w:val="00886E91"/>
    <w:rsid w:val="00887500"/>
    <w:rsid w:val="00887743"/>
    <w:rsid w:val="0088775B"/>
    <w:rsid w:val="00887781"/>
    <w:rsid w:val="00887DDF"/>
    <w:rsid w:val="00887ECC"/>
    <w:rsid w:val="00890076"/>
    <w:rsid w:val="0089023D"/>
    <w:rsid w:val="008906FE"/>
    <w:rsid w:val="00890FEF"/>
    <w:rsid w:val="008919C5"/>
    <w:rsid w:val="00891A90"/>
    <w:rsid w:val="00891DD2"/>
    <w:rsid w:val="00892202"/>
    <w:rsid w:val="00892455"/>
    <w:rsid w:val="0089312E"/>
    <w:rsid w:val="0089388D"/>
    <w:rsid w:val="00893AAE"/>
    <w:rsid w:val="00893F59"/>
    <w:rsid w:val="008944AA"/>
    <w:rsid w:val="008953D8"/>
    <w:rsid w:val="008954AD"/>
    <w:rsid w:val="00895D89"/>
    <w:rsid w:val="00895DBD"/>
    <w:rsid w:val="00896C27"/>
    <w:rsid w:val="00896FD7"/>
    <w:rsid w:val="008973CC"/>
    <w:rsid w:val="008A0CD5"/>
    <w:rsid w:val="008A0F0B"/>
    <w:rsid w:val="008A1228"/>
    <w:rsid w:val="008A27FF"/>
    <w:rsid w:val="008A3A9F"/>
    <w:rsid w:val="008A49DF"/>
    <w:rsid w:val="008A4F12"/>
    <w:rsid w:val="008A4F1D"/>
    <w:rsid w:val="008A5B6C"/>
    <w:rsid w:val="008A6EAC"/>
    <w:rsid w:val="008A7167"/>
    <w:rsid w:val="008A726A"/>
    <w:rsid w:val="008B0460"/>
    <w:rsid w:val="008B0DB4"/>
    <w:rsid w:val="008B20D5"/>
    <w:rsid w:val="008B3060"/>
    <w:rsid w:val="008B3335"/>
    <w:rsid w:val="008B42DD"/>
    <w:rsid w:val="008B45B3"/>
    <w:rsid w:val="008B4ACD"/>
    <w:rsid w:val="008B52E6"/>
    <w:rsid w:val="008B580E"/>
    <w:rsid w:val="008B5A89"/>
    <w:rsid w:val="008B6BCA"/>
    <w:rsid w:val="008B7709"/>
    <w:rsid w:val="008B7E09"/>
    <w:rsid w:val="008C0366"/>
    <w:rsid w:val="008C0750"/>
    <w:rsid w:val="008C197C"/>
    <w:rsid w:val="008C23BE"/>
    <w:rsid w:val="008C379D"/>
    <w:rsid w:val="008C3831"/>
    <w:rsid w:val="008C4285"/>
    <w:rsid w:val="008C44B8"/>
    <w:rsid w:val="008C5C31"/>
    <w:rsid w:val="008C64E2"/>
    <w:rsid w:val="008D014C"/>
    <w:rsid w:val="008D0936"/>
    <w:rsid w:val="008D0CE4"/>
    <w:rsid w:val="008D1411"/>
    <w:rsid w:val="008D1684"/>
    <w:rsid w:val="008D1BA1"/>
    <w:rsid w:val="008D299E"/>
    <w:rsid w:val="008D31C5"/>
    <w:rsid w:val="008D39A1"/>
    <w:rsid w:val="008D61EE"/>
    <w:rsid w:val="008D66A0"/>
    <w:rsid w:val="008D7B8C"/>
    <w:rsid w:val="008D7C80"/>
    <w:rsid w:val="008D7F6F"/>
    <w:rsid w:val="008E0C57"/>
    <w:rsid w:val="008E0FCF"/>
    <w:rsid w:val="008E130C"/>
    <w:rsid w:val="008E2320"/>
    <w:rsid w:val="008E2EF2"/>
    <w:rsid w:val="008E4507"/>
    <w:rsid w:val="008E66D1"/>
    <w:rsid w:val="008E6958"/>
    <w:rsid w:val="008E69CE"/>
    <w:rsid w:val="008E6F58"/>
    <w:rsid w:val="008E7228"/>
    <w:rsid w:val="008E766A"/>
    <w:rsid w:val="008E7B0F"/>
    <w:rsid w:val="008E7F1C"/>
    <w:rsid w:val="008F065E"/>
    <w:rsid w:val="008F0B30"/>
    <w:rsid w:val="008F27CB"/>
    <w:rsid w:val="008F2AC4"/>
    <w:rsid w:val="008F3A60"/>
    <w:rsid w:val="008F3BF5"/>
    <w:rsid w:val="008F3EF7"/>
    <w:rsid w:val="008F43E4"/>
    <w:rsid w:val="008F4CCB"/>
    <w:rsid w:val="008F59D9"/>
    <w:rsid w:val="008F5EA0"/>
    <w:rsid w:val="008F6107"/>
    <w:rsid w:val="008F64FE"/>
    <w:rsid w:val="008F677B"/>
    <w:rsid w:val="008F6D18"/>
    <w:rsid w:val="008F76A2"/>
    <w:rsid w:val="008F7F9B"/>
    <w:rsid w:val="009016D4"/>
    <w:rsid w:val="009016F2"/>
    <w:rsid w:val="00901F23"/>
    <w:rsid w:val="0090230F"/>
    <w:rsid w:val="00902B77"/>
    <w:rsid w:val="00903285"/>
    <w:rsid w:val="00903B33"/>
    <w:rsid w:val="00903E0B"/>
    <w:rsid w:val="00904C4E"/>
    <w:rsid w:val="009061DB"/>
    <w:rsid w:val="009065A3"/>
    <w:rsid w:val="00907263"/>
    <w:rsid w:val="00911155"/>
    <w:rsid w:val="0091149E"/>
    <w:rsid w:val="00911BD2"/>
    <w:rsid w:val="00912BA1"/>
    <w:rsid w:val="00912E2A"/>
    <w:rsid w:val="00913065"/>
    <w:rsid w:val="00913AD2"/>
    <w:rsid w:val="00913AE9"/>
    <w:rsid w:val="00913DC1"/>
    <w:rsid w:val="00914CCB"/>
    <w:rsid w:val="00915991"/>
    <w:rsid w:val="009165CA"/>
    <w:rsid w:val="00916A92"/>
    <w:rsid w:val="00917320"/>
    <w:rsid w:val="00917D79"/>
    <w:rsid w:val="00917D90"/>
    <w:rsid w:val="00920132"/>
    <w:rsid w:val="0092018C"/>
    <w:rsid w:val="0092247F"/>
    <w:rsid w:val="00922D0A"/>
    <w:rsid w:val="00923C3B"/>
    <w:rsid w:val="00923EA1"/>
    <w:rsid w:val="00924441"/>
    <w:rsid w:val="00924937"/>
    <w:rsid w:val="00924C22"/>
    <w:rsid w:val="00925636"/>
    <w:rsid w:val="00927D5A"/>
    <w:rsid w:val="0093049E"/>
    <w:rsid w:val="00930E03"/>
    <w:rsid w:val="0093212F"/>
    <w:rsid w:val="009321DF"/>
    <w:rsid w:val="00932516"/>
    <w:rsid w:val="00932A5A"/>
    <w:rsid w:val="00933BC0"/>
    <w:rsid w:val="00934448"/>
    <w:rsid w:val="00934AA2"/>
    <w:rsid w:val="00935BC3"/>
    <w:rsid w:val="009369B0"/>
    <w:rsid w:val="00937F82"/>
    <w:rsid w:val="00940257"/>
    <w:rsid w:val="00940A4E"/>
    <w:rsid w:val="00941D42"/>
    <w:rsid w:val="0094206F"/>
    <w:rsid w:val="009420F6"/>
    <w:rsid w:val="0094233D"/>
    <w:rsid w:val="00942F4E"/>
    <w:rsid w:val="00943619"/>
    <w:rsid w:val="009446A7"/>
    <w:rsid w:val="00946888"/>
    <w:rsid w:val="00946BD6"/>
    <w:rsid w:val="00946C9A"/>
    <w:rsid w:val="00947CC1"/>
    <w:rsid w:val="009500D1"/>
    <w:rsid w:val="0095043D"/>
    <w:rsid w:val="00950689"/>
    <w:rsid w:val="009512E2"/>
    <w:rsid w:val="00951BCA"/>
    <w:rsid w:val="009535D6"/>
    <w:rsid w:val="00954289"/>
    <w:rsid w:val="009557F0"/>
    <w:rsid w:val="00955F01"/>
    <w:rsid w:val="00955F80"/>
    <w:rsid w:val="0095658D"/>
    <w:rsid w:val="0095659A"/>
    <w:rsid w:val="00957185"/>
    <w:rsid w:val="00957957"/>
    <w:rsid w:val="009601F6"/>
    <w:rsid w:val="009609CC"/>
    <w:rsid w:val="00960AB3"/>
    <w:rsid w:val="00960C8C"/>
    <w:rsid w:val="00962166"/>
    <w:rsid w:val="009629CC"/>
    <w:rsid w:val="00962B2D"/>
    <w:rsid w:val="009631A9"/>
    <w:rsid w:val="009634DA"/>
    <w:rsid w:val="00964E7C"/>
    <w:rsid w:val="00965366"/>
    <w:rsid w:val="009670E5"/>
    <w:rsid w:val="0096755B"/>
    <w:rsid w:val="00967C07"/>
    <w:rsid w:val="00967EDA"/>
    <w:rsid w:val="00970B7F"/>
    <w:rsid w:val="00975458"/>
    <w:rsid w:val="009759B6"/>
    <w:rsid w:val="00975F02"/>
    <w:rsid w:val="00976049"/>
    <w:rsid w:val="00976D11"/>
    <w:rsid w:val="009853AC"/>
    <w:rsid w:val="009860ED"/>
    <w:rsid w:val="00986A69"/>
    <w:rsid w:val="00986A6A"/>
    <w:rsid w:val="00990D1D"/>
    <w:rsid w:val="0099152A"/>
    <w:rsid w:val="009925BF"/>
    <w:rsid w:val="00993118"/>
    <w:rsid w:val="00993B3A"/>
    <w:rsid w:val="00993CB9"/>
    <w:rsid w:val="00993FA5"/>
    <w:rsid w:val="0099480A"/>
    <w:rsid w:val="00994A31"/>
    <w:rsid w:val="00994EDE"/>
    <w:rsid w:val="00995ADF"/>
    <w:rsid w:val="009962E7"/>
    <w:rsid w:val="00996357"/>
    <w:rsid w:val="0099652B"/>
    <w:rsid w:val="00996D8F"/>
    <w:rsid w:val="009977D0"/>
    <w:rsid w:val="009A1A11"/>
    <w:rsid w:val="009A2958"/>
    <w:rsid w:val="009A2CBC"/>
    <w:rsid w:val="009A3A90"/>
    <w:rsid w:val="009A4C59"/>
    <w:rsid w:val="009A4F40"/>
    <w:rsid w:val="009A79B3"/>
    <w:rsid w:val="009B00C6"/>
    <w:rsid w:val="009B0B96"/>
    <w:rsid w:val="009B2065"/>
    <w:rsid w:val="009B38FF"/>
    <w:rsid w:val="009B3A43"/>
    <w:rsid w:val="009B3C3D"/>
    <w:rsid w:val="009B3F7A"/>
    <w:rsid w:val="009B45F2"/>
    <w:rsid w:val="009B4876"/>
    <w:rsid w:val="009B6ADE"/>
    <w:rsid w:val="009B6DCA"/>
    <w:rsid w:val="009B6EC9"/>
    <w:rsid w:val="009B71F1"/>
    <w:rsid w:val="009B76DF"/>
    <w:rsid w:val="009B7EC1"/>
    <w:rsid w:val="009C0173"/>
    <w:rsid w:val="009C26ED"/>
    <w:rsid w:val="009C29E8"/>
    <w:rsid w:val="009C30C2"/>
    <w:rsid w:val="009C369B"/>
    <w:rsid w:val="009C5D14"/>
    <w:rsid w:val="009C6D0B"/>
    <w:rsid w:val="009C72D9"/>
    <w:rsid w:val="009C7331"/>
    <w:rsid w:val="009D1594"/>
    <w:rsid w:val="009D20CF"/>
    <w:rsid w:val="009D2E1E"/>
    <w:rsid w:val="009D362F"/>
    <w:rsid w:val="009D3EE7"/>
    <w:rsid w:val="009D6609"/>
    <w:rsid w:val="009D6799"/>
    <w:rsid w:val="009D6D86"/>
    <w:rsid w:val="009D6D9B"/>
    <w:rsid w:val="009E02E5"/>
    <w:rsid w:val="009E0302"/>
    <w:rsid w:val="009E0445"/>
    <w:rsid w:val="009E24D8"/>
    <w:rsid w:val="009E38D9"/>
    <w:rsid w:val="009E3BEB"/>
    <w:rsid w:val="009E49E5"/>
    <w:rsid w:val="009E5B5E"/>
    <w:rsid w:val="009E5C87"/>
    <w:rsid w:val="009E7E15"/>
    <w:rsid w:val="009F0AC8"/>
    <w:rsid w:val="009F0B15"/>
    <w:rsid w:val="009F0E5D"/>
    <w:rsid w:val="009F0F3E"/>
    <w:rsid w:val="009F1261"/>
    <w:rsid w:val="009F1538"/>
    <w:rsid w:val="009F1BD9"/>
    <w:rsid w:val="009F1ED1"/>
    <w:rsid w:val="009F41A5"/>
    <w:rsid w:val="009F49BC"/>
    <w:rsid w:val="009F4A89"/>
    <w:rsid w:val="009F5353"/>
    <w:rsid w:val="009F5E46"/>
    <w:rsid w:val="009F609D"/>
    <w:rsid w:val="009F612F"/>
    <w:rsid w:val="009F63BD"/>
    <w:rsid w:val="009F65A9"/>
    <w:rsid w:val="009F660B"/>
    <w:rsid w:val="009F6864"/>
    <w:rsid w:val="009F6F23"/>
    <w:rsid w:val="00A00AC9"/>
    <w:rsid w:val="00A01B76"/>
    <w:rsid w:val="00A02F88"/>
    <w:rsid w:val="00A03E08"/>
    <w:rsid w:val="00A05840"/>
    <w:rsid w:val="00A0586E"/>
    <w:rsid w:val="00A05943"/>
    <w:rsid w:val="00A05B15"/>
    <w:rsid w:val="00A06946"/>
    <w:rsid w:val="00A07C08"/>
    <w:rsid w:val="00A07E61"/>
    <w:rsid w:val="00A07FF8"/>
    <w:rsid w:val="00A1039F"/>
    <w:rsid w:val="00A12D5D"/>
    <w:rsid w:val="00A1324C"/>
    <w:rsid w:val="00A136DF"/>
    <w:rsid w:val="00A1379B"/>
    <w:rsid w:val="00A13F28"/>
    <w:rsid w:val="00A144F4"/>
    <w:rsid w:val="00A14B7C"/>
    <w:rsid w:val="00A17AE6"/>
    <w:rsid w:val="00A2060B"/>
    <w:rsid w:val="00A20B19"/>
    <w:rsid w:val="00A20ED4"/>
    <w:rsid w:val="00A21322"/>
    <w:rsid w:val="00A2157E"/>
    <w:rsid w:val="00A215C5"/>
    <w:rsid w:val="00A21A0E"/>
    <w:rsid w:val="00A22482"/>
    <w:rsid w:val="00A22E21"/>
    <w:rsid w:val="00A230B1"/>
    <w:rsid w:val="00A23134"/>
    <w:rsid w:val="00A241D0"/>
    <w:rsid w:val="00A24563"/>
    <w:rsid w:val="00A2548E"/>
    <w:rsid w:val="00A25BF9"/>
    <w:rsid w:val="00A265F4"/>
    <w:rsid w:val="00A2758A"/>
    <w:rsid w:val="00A30287"/>
    <w:rsid w:val="00A32289"/>
    <w:rsid w:val="00A33E58"/>
    <w:rsid w:val="00A34177"/>
    <w:rsid w:val="00A34751"/>
    <w:rsid w:val="00A34F31"/>
    <w:rsid w:val="00A350D7"/>
    <w:rsid w:val="00A350F6"/>
    <w:rsid w:val="00A35A4F"/>
    <w:rsid w:val="00A36A9E"/>
    <w:rsid w:val="00A370DB"/>
    <w:rsid w:val="00A37742"/>
    <w:rsid w:val="00A3787A"/>
    <w:rsid w:val="00A3799B"/>
    <w:rsid w:val="00A40F3E"/>
    <w:rsid w:val="00A41926"/>
    <w:rsid w:val="00A427CF"/>
    <w:rsid w:val="00A430D1"/>
    <w:rsid w:val="00A438FB"/>
    <w:rsid w:val="00A440BB"/>
    <w:rsid w:val="00A4451C"/>
    <w:rsid w:val="00A44B69"/>
    <w:rsid w:val="00A45734"/>
    <w:rsid w:val="00A4622E"/>
    <w:rsid w:val="00A46E8A"/>
    <w:rsid w:val="00A471C9"/>
    <w:rsid w:val="00A50504"/>
    <w:rsid w:val="00A51766"/>
    <w:rsid w:val="00A523CD"/>
    <w:rsid w:val="00A528DF"/>
    <w:rsid w:val="00A52B05"/>
    <w:rsid w:val="00A53176"/>
    <w:rsid w:val="00A54DBA"/>
    <w:rsid w:val="00A55AF3"/>
    <w:rsid w:val="00A56FD3"/>
    <w:rsid w:val="00A57778"/>
    <w:rsid w:val="00A57AF8"/>
    <w:rsid w:val="00A6091B"/>
    <w:rsid w:val="00A60D17"/>
    <w:rsid w:val="00A615CD"/>
    <w:rsid w:val="00A62D7B"/>
    <w:rsid w:val="00A63436"/>
    <w:rsid w:val="00A636F6"/>
    <w:rsid w:val="00A64ACC"/>
    <w:rsid w:val="00A64EB6"/>
    <w:rsid w:val="00A64ED9"/>
    <w:rsid w:val="00A65577"/>
    <w:rsid w:val="00A65B4A"/>
    <w:rsid w:val="00A66C2F"/>
    <w:rsid w:val="00A673DA"/>
    <w:rsid w:val="00A67A38"/>
    <w:rsid w:val="00A70402"/>
    <w:rsid w:val="00A72E7A"/>
    <w:rsid w:val="00A73C80"/>
    <w:rsid w:val="00A73D74"/>
    <w:rsid w:val="00A74161"/>
    <w:rsid w:val="00A74495"/>
    <w:rsid w:val="00A74B08"/>
    <w:rsid w:val="00A74FFD"/>
    <w:rsid w:val="00A750BE"/>
    <w:rsid w:val="00A756F4"/>
    <w:rsid w:val="00A76062"/>
    <w:rsid w:val="00A7608A"/>
    <w:rsid w:val="00A76683"/>
    <w:rsid w:val="00A77B53"/>
    <w:rsid w:val="00A801CC"/>
    <w:rsid w:val="00A81011"/>
    <w:rsid w:val="00A81426"/>
    <w:rsid w:val="00A81497"/>
    <w:rsid w:val="00A82551"/>
    <w:rsid w:val="00A82A2D"/>
    <w:rsid w:val="00A83E0F"/>
    <w:rsid w:val="00A8431C"/>
    <w:rsid w:val="00A85302"/>
    <w:rsid w:val="00A855F2"/>
    <w:rsid w:val="00A85D86"/>
    <w:rsid w:val="00A86429"/>
    <w:rsid w:val="00A86D44"/>
    <w:rsid w:val="00A90B84"/>
    <w:rsid w:val="00A91F80"/>
    <w:rsid w:val="00A921BD"/>
    <w:rsid w:val="00A92F36"/>
    <w:rsid w:val="00A938D8"/>
    <w:rsid w:val="00A938DF"/>
    <w:rsid w:val="00A948C9"/>
    <w:rsid w:val="00A953B8"/>
    <w:rsid w:val="00A956EA"/>
    <w:rsid w:val="00A9586F"/>
    <w:rsid w:val="00A95BF1"/>
    <w:rsid w:val="00A96060"/>
    <w:rsid w:val="00A974DF"/>
    <w:rsid w:val="00A9798C"/>
    <w:rsid w:val="00A97AB7"/>
    <w:rsid w:val="00A97D18"/>
    <w:rsid w:val="00AA0365"/>
    <w:rsid w:val="00AA078C"/>
    <w:rsid w:val="00AA09A9"/>
    <w:rsid w:val="00AA2358"/>
    <w:rsid w:val="00AA3106"/>
    <w:rsid w:val="00AA374D"/>
    <w:rsid w:val="00AA4070"/>
    <w:rsid w:val="00AA49B2"/>
    <w:rsid w:val="00AA5910"/>
    <w:rsid w:val="00AA67A3"/>
    <w:rsid w:val="00AA6C6A"/>
    <w:rsid w:val="00AA7664"/>
    <w:rsid w:val="00AA7A98"/>
    <w:rsid w:val="00AB0413"/>
    <w:rsid w:val="00AB0C32"/>
    <w:rsid w:val="00AB1030"/>
    <w:rsid w:val="00AB2161"/>
    <w:rsid w:val="00AB2A8F"/>
    <w:rsid w:val="00AB2B1A"/>
    <w:rsid w:val="00AB300F"/>
    <w:rsid w:val="00AB3EC5"/>
    <w:rsid w:val="00AB41FC"/>
    <w:rsid w:val="00AB4D95"/>
    <w:rsid w:val="00AB5B7E"/>
    <w:rsid w:val="00AB6293"/>
    <w:rsid w:val="00AB6829"/>
    <w:rsid w:val="00AB7907"/>
    <w:rsid w:val="00AB79B4"/>
    <w:rsid w:val="00AB7BDD"/>
    <w:rsid w:val="00AB7C80"/>
    <w:rsid w:val="00AC0E78"/>
    <w:rsid w:val="00AC223B"/>
    <w:rsid w:val="00AC249E"/>
    <w:rsid w:val="00AC2841"/>
    <w:rsid w:val="00AC2A57"/>
    <w:rsid w:val="00AC3505"/>
    <w:rsid w:val="00AC4AC2"/>
    <w:rsid w:val="00AC4AC3"/>
    <w:rsid w:val="00AC4DE4"/>
    <w:rsid w:val="00AC4FCE"/>
    <w:rsid w:val="00AC53C8"/>
    <w:rsid w:val="00AC575D"/>
    <w:rsid w:val="00AC599D"/>
    <w:rsid w:val="00AC7C17"/>
    <w:rsid w:val="00AD04A7"/>
    <w:rsid w:val="00AD092E"/>
    <w:rsid w:val="00AD0BFF"/>
    <w:rsid w:val="00AD2249"/>
    <w:rsid w:val="00AD2BE9"/>
    <w:rsid w:val="00AD35C9"/>
    <w:rsid w:val="00AD43C0"/>
    <w:rsid w:val="00AD535A"/>
    <w:rsid w:val="00AD5BFC"/>
    <w:rsid w:val="00AD67D6"/>
    <w:rsid w:val="00AD7308"/>
    <w:rsid w:val="00AE0AC3"/>
    <w:rsid w:val="00AE208E"/>
    <w:rsid w:val="00AE22C4"/>
    <w:rsid w:val="00AE292C"/>
    <w:rsid w:val="00AE3203"/>
    <w:rsid w:val="00AE3615"/>
    <w:rsid w:val="00AE38A7"/>
    <w:rsid w:val="00AE46E4"/>
    <w:rsid w:val="00AE568E"/>
    <w:rsid w:val="00AE57F6"/>
    <w:rsid w:val="00AE66E8"/>
    <w:rsid w:val="00AE771A"/>
    <w:rsid w:val="00AF0082"/>
    <w:rsid w:val="00AF0FD6"/>
    <w:rsid w:val="00AF2759"/>
    <w:rsid w:val="00AF434D"/>
    <w:rsid w:val="00AF4C2A"/>
    <w:rsid w:val="00AF4D3D"/>
    <w:rsid w:val="00AF5819"/>
    <w:rsid w:val="00AF6985"/>
    <w:rsid w:val="00AF6D55"/>
    <w:rsid w:val="00B00513"/>
    <w:rsid w:val="00B00CEE"/>
    <w:rsid w:val="00B016BC"/>
    <w:rsid w:val="00B018E2"/>
    <w:rsid w:val="00B02A85"/>
    <w:rsid w:val="00B03215"/>
    <w:rsid w:val="00B039D2"/>
    <w:rsid w:val="00B03BE6"/>
    <w:rsid w:val="00B046F1"/>
    <w:rsid w:val="00B05E1F"/>
    <w:rsid w:val="00B067BA"/>
    <w:rsid w:val="00B068B3"/>
    <w:rsid w:val="00B072B7"/>
    <w:rsid w:val="00B07FE9"/>
    <w:rsid w:val="00B1168E"/>
    <w:rsid w:val="00B13068"/>
    <w:rsid w:val="00B1327C"/>
    <w:rsid w:val="00B135C4"/>
    <w:rsid w:val="00B13E51"/>
    <w:rsid w:val="00B142BB"/>
    <w:rsid w:val="00B15747"/>
    <w:rsid w:val="00B15E04"/>
    <w:rsid w:val="00B16033"/>
    <w:rsid w:val="00B16F01"/>
    <w:rsid w:val="00B17067"/>
    <w:rsid w:val="00B17C90"/>
    <w:rsid w:val="00B17F88"/>
    <w:rsid w:val="00B20CF4"/>
    <w:rsid w:val="00B2198E"/>
    <w:rsid w:val="00B219FB"/>
    <w:rsid w:val="00B22F2D"/>
    <w:rsid w:val="00B232E2"/>
    <w:rsid w:val="00B23A06"/>
    <w:rsid w:val="00B24427"/>
    <w:rsid w:val="00B25816"/>
    <w:rsid w:val="00B30385"/>
    <w:rsid w:val="00B303B5"/>
    <w:rsid w:val="00B31330"/>
    <w:rsid w:val="00B334A5"/>
    <w:rsid w:val="00B34D38"/>
    <w:rsid w:val="00B34E8F"/>
    <w:rsid w:val="00B352BB"/>
    <w:rsid w:val="00B35A1B"/>
    <w:rsid w:val="00B36543"/>
    <w:rsid w:val="00B36673"/>
    <w:rsid w:val="00B36767"/>
    <w:rsid w:val="00B37854"/>
    <w:rsid w:val="00B37A13"/>
    <w:rsid w:val="00B40904"/>
    <w:rsid w:val="00B40BF2"/>
    <w:rsid w:val="00B43B96"/>
    <w:rsid w:val="00B44282"/>
    <w:rsid w:val="00B44636"/>
    <w:rsid w:val="00B45FA2"/>
    <w:rsid w:val="00B463BF"/>
    <w:rsid w:val="00B50234"/>
    <w:rsid w:val="00B50B69"/>
    <w:rsid w:val="00B515DA"/>
    <w:rsid w:val="00B5283C"/>
    <w:rsid w:val="00B52F5C"/>
    <w:rsid w:val="00B53AFC"/>
    <w:rsid w:val="00B54CDF"/>
    <w:rsid w:val="00B56D35"/>
    <w:rsid w:val="00B57149"/>
    <w:rsid w:val="00B602C4"/>
    <w:rsid w:val="00B61E90"/>
    <w:rsid w:val="00B62657"/>
    <w:rsid w:val="00B6296C"/>
    <w:rsid w:val="00B64569"/>
    <w:rsid w:val="00B64779"/>
    <w:rsid w:val="00B64860"/>
    <w:rsid w:val="00B65F00"/>
    <w:rsid w:val="00B660B4"/>
    <w:rsid w:val="00B6696C"/>
    <w:rsid w:val="00B67354"/>
    <w:rsid w:val="00B70014"/>
    <w:rsid w:val="00B70721"/>
    <w:rsid w:val="00B7074B"/>
    <w:rsid w:val="00B71B5C"/>
    <w:rsid w:val="00B72384"/>
    <w:rsid w:val="00B73EB2"/>
    <w:rsid w:val="00B7478E"/>
    <w:rsid w:val="00B74F22"/>
    <w:rsid w:val="00B75092"/>
    <w:rsid w:val="00B75A12"/>
    <w:rsid w:val="00B75C14"/>
    <w:rsid w:val="00B76B91"/>
    <w:rsid w:val="00B76CBA"/>
    <w:rsid w:val="00B77F32"/>
    <w:rsid w:val="00B77F9D"/>
    <w:rsid w:val="00B81246"/>
    <w:rsid w:val="00B817C7"/>
    <w:rsid w:val="00B81D99"/>
    <w:rsid w:val="00B82C02"/>
    <w:rsid w:val="00B82DBC"/>
    <w:rsid w:val="00B8364B"/>
    <w:rsid w:val="00B83D16"/>
    <w:rsid w:val="00B84AB6"/>
    <w:rsid w:val="00B84DCA"/>
    <w:rsid w:val="00B850F7"/>
    <w:rsid w:val="00B85707"/>
    <w:rsid w:val="00B85D9B"/>
    <w:rsid w:val="00B8619D"/>
    <w:rsid w:val="00B86B30"/>
    <w:rsid w:val="00B87C31"/>
    <w:rsid w:val="00B87EDB"/>
    <w:rsid w:val="00B90194"/>
    <w:rsid w:val="00B90B62"/>
    <w:rsid w:val="00B90BC0"/>
    <w:rsid w:val="00B91440"/>
    <w:rsid w:val="00B91620"/>
    <w:rsid w:val="00B92091"/>
    <w:rsid w:val="00B9219A"/>
    <w:rsid w:val="00B92937"/>
    <w:rsid w:val="00B939ED"/>
    <w:rsid w:val="00B942B4"/>
    <w:rsid w:val="00B94A7F"/>
    <w:rsid w:val="00B95078"/>
    <w:rsid w:val="00B9737F"/>
    <w:rsid w:val="00BA0206"/>
    <w:rsid w:val="00BA06FC"/>
    <w:rsid w:val="00BA1BA1"/>
    <w:rsid w:val="00BA3038"/>
    <w:rsid w:val="00BA40AB"/>
    <w:rsid w:val="00BA6E74"/>
    <w:rsid w:val="00BA7587"/>
    <w:rsid w:val="00BA7608"/>
    <w:rsid w:val="00BA768A"/>
    <w:rsid w:val="00BB09D9"/>
    <w:rsid w:val="00BB0A44"/>
    <w:rsid w:val="00BB1060"/>
    <w:rsid w:val="00BB1138"/>
    <w:rsid w:val="00BB1300"/>
    <w:rsid w:val="00BB1496"/>
    <w:rsid w:val="00BB167E"/>
    <w:rsid w:val="00BB1C23"/>
    <w:rsid w:val="00BB3F59"/>
    <w:rsid w:val="00BB40CF"/>
    <w:rsid w:val="00BB4B4A"/>
    <w:rsid w:val="00BB5471"/>
    <w:rsid w:val="00BB6376"/>
    <w:rsid w:val="00BB64A0"/>
    <w:rsid w:val="00BB6542"/>
    <w:rsid w:val="00BB70EB"/>
    <w:rsid w:val="00BB72F4"/>
    <w:rsid w:val="00BB740D"/>
    <w:rsid w:val="00BC0C65"/>
    <w:rsid w:val="00BC2B6D"/>
    <w:rsid w:val="00BC4364"/>
    <w:rsid w:val="00BC57CB"/>
    <w:rsid w:val="00BC57F0"/>
    <w:rsid w:val="00BC5AF0"/>
    <w:rsid w:val="00BD01E6"/>
    <w:rsid w:val="00BD099D"/>
    <w:rsid w:val="00BD0D89"/>
    <w:rsid w:val="00BD0F9E"/>
    <w:rsid w:val="00BD1035"/>
    <w:rsid w:val="00BD16C9"/>
    <w:rsid w:val="00BD21DD"/>
    <w:rsid w:val="00BD344E"/>
    <w:rsid w:val="00BD3580"/>
    <w:rsid w:val="00BD4152"/>
    <w:rsid w:val="00BD45E0"/>
    <w:rsid w:val="00BD46E4"/>
    <w:rsid w:val="00BD4C3B"/>
    <w:rsid w:val="00BD5571"/>
    <w:rsid w:val="00BD6342"/>
    <w:rsid w:val="00BE06B3"/>
    <w:rsid w:val="00BE08E8"/>
    <w:rsid w:val="00BE10EF"/>
    <w:rsid w:val="00BE740C"/>
    <w:rsid w:val="00BE7C85"/>
    <w:rsid w:val="00BF234E"/>
    <w:rsid w:val="00BF24E6"/>
    <w:rsid w:val="00BF3D06"/>
    <w:rsid w:val="00BF3F58"/>
    <w:rsid w:val="00BF4179"/>
    <w:rsid w:val="00BF672A"/>
    <w:rsid w:val="00BF681B"/>
    <w:rsid w:val="00BF6C64"/>
    <w:rsid w:val="00BF6F57"/>
    <w:rsid w:val="00BF78C4"/>
    <w:rsid w:val="00C001D9"/>
    <w:rsid w:val="00C01E1C"/>
    <w:rsid w:val="00C020A1"/>
    <w:rsid w:val="00C02228"/>
    <w:rsid w:val="00C02379"/>
    <w:rsid w:val="00C02FC9"/>
    <w:rsid w:val="00C037A9"/>
    <w:rsid w:val="00C040CB"/>
    <w:rsid w:val="00C070DC"/>
    <w:rsid w:val="00C0790D"/>
    <w:rsid w:val="00C07B7A"/>
    <w:rsid w:val="00C105A7"/>
    <w:rsid w:val="00C10694"/>
    <w:rsid w:val="00C108D9"/>
    <w:rsid w:val="00C1170D"/>
    <w:rsid w:val="00C11C89"/>
    <w:rsid w:val="00C12130"/>
    <w:rsid w:val="00C12FBA"/>
    <w:rsid w:val="00C155E7"/>
    <w:rsid w:val="00C1673B"/>
    <w:rsid w:val="00C17443"/>
    <w:rsid w:val="00C1771D"/>
    <w:rsid w:val="00C17994"/>
    <w:rsid w:val="00C202A2"/>
    <w:rsid w:val="00C209AC"/>
    <w:rsid w:val="00C20B50"/>
    <w:rsid w:val="00C2109C"/>
    <w:rsid w:val="00C21FED"/>
    <w:rsid w:val="00C22FC6"/>
    <w:rsid w:val="00C243F0"/>
    <w:rsid w:val="00C24851"/>
    <w:rsid w:val="00C24B7F"/>
    <w:rsid w:val="00C24C99"/>
    <w:rsid w:val="00C24CF0"/>
    <w:rsid w:val="00C26BE6"/>
    <w:rsid w:val="00C3270A"/>
    <w:rsid w:val="00C33A0C"/>
    <w:rsid w:val="00C33D0D"/>
    <w:rsid w:val="00C3444C"/>
    <w:rsid w:val="00C3485B"/>
    <w:rsid w:val="00C34BFB"/>
    <w:rsid w:val="00C34E19"/>
    <w:rsid w:val="00C35823"/>
    <w:rsid w:val="00C366F4"/>
    <w:rsid w:val="00C36C8F"/>
    <w:rsid w:val="00C40874"/>
    <w:rsid w:val="00C40B52"/>
    <w:rsid w:val="00C40F03"/>
    <w:rsid w:val="00C4143C"/>
    <w:rsid w:val="00C428BF"/>
    <w:rsid w:val="00C42A8A"/>
    <w:rsid w:val="00C43AE8"/>
    <w:rsid w:val="00C4445B"/>
    <w:rsid w:val="00C44FB4"/>
    <w:rsid w:val="00C475CD"/>
    <w:rsid w:val="00C5050A"/>
    <w:rsid w:val="00C50CEA"/>
    <w:rsid w:val="00C51DE5"/>
    <w:rsid w:val="00C52AE9"/>
    <w:rsid w:val="00C52B6E"/>
    <w:rsid w:val="00C53245"/>
    <w:rsid w:val="00C535C7"/>
    <w:rsid w:val="00C54042"/>
    <w:rsid w:val="00C54BD6"/>
    <w:rsid w:val="00C55333"/>
    <w:rsid w:val="00C55BAD"/>
    <w:rsid w:val="00C56156"/>
    <w:rsid w:val="00C56220"/>
    <w:rsid w:val="00C56341"/>
    <w:rsid w:val="00C56C2F"/>
    <w:rsid w:val="00C56CA2"/>
    <w:rsid w:val="00C578E6"/>
    <w:rsid w:val="00C6059B"/>
    <w:rsid w:val="00C60D67"/>
    <w:rsid w:val="00C611C8"/>
    <w:rsid w:val="00C6173A"/>
    <w:rsid w:val="00C61BE7"/>
    <w:rsid w:val="00C61EE2"/>
    <w:rsid w:val="00C6240D"/>
    <w:rsid w:val="00C6247C"/>
    <w:rsid w:val="00C62F36"/>
    <w:rsid w:val="00C65EE8"/>
    <w:rsid w:val="00C66106"/>
    <w:rsid w:val="00C6692F"/>
    <w:rsid w:val="00C669D7"/>
    <w:rsid w:val="00C67360"/>
    <w:rsid w:val="00C70534"/>
    <w:rsid w:val="00C70DF9"/>
    <w:rsid w:val="00C7123A"/>
    <w:rsid w:val="00C72D95"/>
    <w:rsid w:val="00C73464"/>
    <w:rsid w:val="00C734E5"/>
    <w:rsid w:val="00C73A96"/>
    <w:rsid w:val="00C743E0"/>
    <w:rsid w:val="00C75314"/>
    <w:rsid w:val="00C75638"/>
    <w:rsid w:val="00C7579E"/>
    <w:rsid w:val="00C75DE7"/>
    <w:rsid w:val="00C76C9C"/>
    <w:rsid w:val="00C76E23"/>
    <w:rsid w:val="00C80E78"/>
    <w:rsid w:val="00C81139"/>
    <w:rsid w:val="00C81461"/>
    <w:rsid w:val="00C81694"/>
    <w:rsid w:val="00C81DBA"/>
    <w:rsid w:val="00C82FF0"/>
    <w:rsid w:val="00C841F0"/>
    <w:rsid w:val="00C84264"/>
    <w:rsid w:val="00C84381"/>
    <w:rsid w:val="00C854C9"/>
    <w:rsid w:val="00C857D9"/>
    <w:rsid w:val="00C85D12"/>
    <w:rsid w:val="00C85DF2"/>
    <w:rsid w:val="00C86039"/>
    <w:rsid w:val="00C86F8C"/>
    <w:rsid w:val="00C87F3A"/>
    <w:rsid w:val="00C90002"/>
    <w:rsid w:val="00C90132"/>
    <w:rsid w:val="00C90C16"/>
    <w:rsid w:val="00C90ED7"/>
    <w:rsid w:val="00C91BC6"/>
    <w:rsid w:val="00C9246E"/>
    <w:rsid w:val="00C933F1"/>
    <w:rsid w:val="00C95790"/>
    <w:rsid w:val="00C974B0"/>
    <w:rsid w:val="00CA010E"/>
    <w:rsid w:val="00CA0230"/>
    <w:rsid w:val="00CA02F6"/>
    <w:rsid w:val="00CA1020"/>
    <w:rsid w:val="00CA359A"/>
    <w:rsid w:val="00CA3754"/>
    <w:rsid w:val="00CA3A5D"/>
    <w:rsid w:val="00CA3FE4"/>
    <w:rsid w:val="00CA49D0"/>
    <w:rsid w:val="00CA534D"/>
    <w:rsid w:val="00CA5FC5"/>
    <w:rsid w:val="00CA6693"/>
    <w:rsid w:val="00CA6B91"/>
    <w:rsid w:val="00CA710F"/>
    <w:rsid w:val="00CB0CA4"/>
    <w:rsid w:val="00CB1723"/>
    <w:rsid w:val="00CB2739"/>
    <w:rsid w:val="00CB2F24"/>
    <w:rsid w:val="00CB3231"/>
    <w:rsid w:val="00CB33E2"/>
    <w:rsid w:val="00CB5D13"/>
    <w:rsid w:val="00CB5F16"/>
    <w:rsid w:val="00CB5F3F"/>
    <w:rsid w:val="00CB6B34"/>
    <w:rsid w:val="00CB75B9"/>
    <w:rsid w:val="00CB771D"/>
    <w:rsid w:val="00CC057B"/>
    <w:rsid w:val="00CC06E4"/>
    <w:rsid w:val="00CC12C8"/>
    <w:rsid w:val="00CC22DA"/>
    <w:rsid w:val="00CC38C0"/>
    <w:rsid w:val="00CC505F"/>
    <w:rsid w:val="00CC6378"/>
    <w:rsid w:val="00CC6BA9"/>
    <w:rsid w:val="00CC6F5D"/>
    <w:rsid w:val="00CC7C4E"/>
    <w:rsid w:val="00CD3DC6"/>
    <w:rsid w:val="00CD3DF2"/>
    <w:rsid w:val="00CD4396"/>
    <w:rsid w:val="00CD4642"/>
    <w:rsid w:val="00CD50FB"/>
    <w:rsid w:val="00CD5C61"/>
    <w:rsid w:val="00CD6036"/>
    <w:rsid w:val="00CD62C5"/>
    <w:rsid w:val="00CD76C6"/>
    <w:rsid w:val="00CD799A"/>
    <w:rsid w:val="00CD7D2D"/>
    <w:rsid w:val="00CE090C"/>
    <w:rsid w:val="00CE23AC"/>
    <w:rsid w:val="00CE2575"/>
    <w:rsid w:val="00CE2AEE"/>
    <w:rsid w:val="00CE4664"/>
    <w:rsid w:val="00CE47CA"/>
    <w:rsid w:val="00CE5790"/>
    <w:rsid w:val="00CE6133"/>
    <w:rsid w:val="00CE6137"/>
    <w:rsid w:val="00CE7270"/>
    <w:rsid w:val="00CE7572"/>
    <w:rsid w:val="00CE77A4"/>
    <w:rsid w:val="00CE7CF5"/>
    <w:rsid w:val="00CF06AA"/>
    <w:rsid w:val="00CF07DD"/>
    <w:rsid w:val="00CF162A"/>
    <w:rsid w:val="00CF1CAC"/>
    <w:rsid w:val="00CF20FB"/>
    <w:rsid w:val="00CF2BA8"/>
    <w:rsid w:val="00CF325C"/>
    <w:rsid w:val="00CF3CB5"/>
    <w:rsid w:val="00CF4922"/>
    <w:rsid w:val="00CF4D1F"/>
    <w:rsid w:val="00CF6E6B"/>
    <w:rsid w:val="00D00411"/>
    <w:rsid w:val="00D00BC4"/>
    <w:rsid w:val="00D00DD9"/>
    <w:rsid w:val="00D014E1"/>
    <w:rsid w:val="00D01D5A"/>
    <w:rsid w:val="00D033CF"/>
    <w:rsid w:val="00D04330"/>
    <w:rsid w:val="00D04558"/>
    <w:rsid w:val="00D055BC"/>
    <w:rsid w:val="00D063F6"/>
    <w:rsid w:val="00D06D0D"/>
    <w:rsid w:val="00D06F2B"/>
    <w:rsid w:val="00D06F7B"/>
    <w:rsid w:val="00D070FA"/>
    <w:rsid w:val="00D07F7E"/>
    <w:rsid w:val="00D1029E"/>
    <w:rsid w:val="00D12218"/>
    <w:rsid w:val="00D13953"/>
    <w:rsid w:val="00D13D7E"/>
    <w:rsid w:val="00D1420F"/>
    <w:rsid w:val="00D1524D"/>
    <w:rsid w:val="00D160DD"/>
    <w:rsid w:val="00D164CB"/>
    <w:rsid w:val="00D16598"/>
    <w:rsid w:val="00D175A9"/>
    <w:rsid w:val="00D17CE7"/>
    <w:rsid w:val="00D20A26"/>
    <w:rsid w:val="00D22AF9"/>
    <w:rsid w:val="00D231B2"/>
    <w:rsid w:val="00D24867"/>
    <w:rsid w:val="00D26802"/>
    <w:rsid w:val="00D269FF"/>
    <w:rsid w:val="00D26BC8"/>
    <w:rsid w:val="00D2714B"/>
    <w:rsid w:val="00D301DC"/>
    <w:rsid w:val="00D30620"/>
    <w:rsid w:val="00D316C7"/>
    <w:rsid w:val="00D31ABE"/>
    <w:rsid w:val="00D31F4C"/>
    <w:rsid w:val="00D32744"/>
    <w:rsid w:val="00D32774"/>
    <w:rsid w:val="00D34267"/>
    <w:rsid w:val="00D34B03"/>
    <w:rsid w:val="00D3535B"/>
    <w:rsid w:val="00D35F7A"/>
    <w:rsid w:val="00D370E4"/>
    <w:rsid w:val="00D41300"/>
    <w:rsid w:val="00D41AC9"/>
    <w:rsid w:val="00D41FBC"/>
    <w:rsid w:val="00D420BE"/>
    <w:rsid w:val="00D42844"/>
    <w:rsid w:val="00D44021"/>
    <w:rsid w:val="00D44E03"/>
    <w:rsid w:val="00D45439"/>
    <w:rsid w:val="00D468E7"/>
    <w:rsid w:val="00D514D6"/>
    <w:rsid w:val="00D517C9"/>
    <w:rsid w:val="00D519BF"/>
    <w:rsid w:val="00D5203C"/>
    <w:rsid w:val="00D534B4"/>
    <w:rsid w:val="00D53EB1"/>
    <w:rsid w:val="00D53ECF"/>
    <w:rsid w:val="00D54A25"/>
    <w:rsid w:val="00D54E59"/>
    <w:rsid w:val="00D54E65"/>
    <w:rsid w:val="00D552AA"/>
    <w:rsid w:val="00D568C5"/>
    <w:rsid w:val="00D57247"/>
    <w:rsid w:val="00D57E16"/>
    <w:rsid w:val="00D6017A"/>
    <w:rsid w:val="00D61F7D"/>
    <w:rsid w:val="00D62E3C"/>
    <w:rsid w:val="00D63DFC"/>
    <w:rsid w:val="00D64BDD"/>
    <w:rsid w:val="00D65B1B"/>
    <w:rsid w:val="00D660CC"/>
    <w:rsid w:val="00D66DA5"/>
    <w:rsid w:val="00D66FB9"/>
    <w:rsid w:val="00D67225"/>
    <w:rsid w:val="00D67E34"/>
    <w:rsid w:val="00D70040"/>
    <w:rsid w:val="00D70634"/>
    <w:rsid w:val="00D70771"/>
    <w:rsid w:val="00D7091E"/>
    <w:rsid w:val="00D71017"/>
    <w:rsid w:val="00D71038"/>
    <w:rsid w:val="00D712C1"/>
    <w:rsid w:val="00D72743"/>
    <w:rsid w:val="00D736FA"/>
    <w:rsid w:val="00D748F3"/>
    <w:rsid w:val="00D74D0A"/>
    <w:rsid w:val="00D75249"/>
    <w:rsid w:val="00D76598"/>
    <w:rsid w:val="00D76856"/>
    <w:rsid w:val="00D773C1"/>
    <w:rsid w:val="00D779C0"/>
    <w:rsid w:val="00D77A80"/>
    <w:rsid w:val="00D77F45"/>
    <w:rsid w:val="00D8163F"/>
    <w:rsid w:val="00D81CC9"/>
    <w:rsid w:val="00D820BF"/>
    <w:rsid w:val="00D83332"/>
    <w:rsid w:val="00D84360"/>
    <w:rsid w:val="00D851F7"/>
    <w:rsid w:val="00D855A4"/>
    <w:rsid w:val="00D87BDF"/>
    <w:rsid w:val="00D9270C"/>
    <w:rsid w:val="00D92B14"/>
    <w:rsid w:val="00D92CEB"/>
    <w:rsid w:val="00D93889"/>
    <w:rsid w:val="00D9390A"/>
    <w:rsid w:val="00D94971"/>
    <w:rsid w:val="00D94DD8"/>
    <w:rsid w:val="00D955E6"/>
    <w:rsid w:val="00D9565B"/>
    <w:rsid w:val="00D95D2C"/>
    <w:rsid w:val="00D96901"/>
    <w:rsid w:val="00D96CFD"/>
    <w:rsid w:val="00D9710B"/>
    <w:rsid w:val="00D97DEA"/>
    <w:rsid w:val="00DA1E5B"/>
    <w:rsid w:val="00DA45DE"/>
    <w:rsid w:val="00DA64EF"/>
    <w:rsid w:val="00DA678C"/>
    <w:rsid w:val="00DA753F"/>
    <w:rsid w:val="00DA7887"/>
    <w:rsid w:val="00DB1361"/>
    <w:rsid w:val="00DB1C9A"/>
    <w:rsid w:val="00DB2091"/>
    <w:rsid w:val="00DB5A1C"/>
    <w:rsid w:val="00DB6C42"/>
    <w:rsid w:val="00DB7222"/>
    <w:rsid w:val="00DB7A2F"/>
    <w:rsid w:val="00DB7B1D"/>
    <w:rsid w:val="00DC0161"/>
    <w:rsid w:val="00DC044C"/>
    <w:rsid w:val="00DC050F"/>
    <w:rsid w:val="00DC0527"/>
    <w:rsid w:val="00DC0B29"/>
    <w:rsid w:val="00DC0E29"/>
    <w:rsid w:val="00DC1EBF"/>
    <w:rsid w:val="00DC1FCA"/>
    <w:rsid w:val="00DC1FE7"/>
    <w:rsid w:val="00DC394A"/>
    <w:rsid w:val="00DC3D1B"/>
    <w:rsid w:val="00DC4705"/>
    <w:rsid w:val="00DC57A6"/>
    <w:rsid w:val="00DC592A"/>
    <w:rsid w:val="00DC6957"/>
    <w:rsid w:val="00DC6D3A"/>
    <w:rsid w:val="00DC722A"/>
    <w:rsid w:val="00DC7C94"/>
    <w:rsid w:val="00DC7D66"/>
    <w:rsid w:val="00DD0B3A"/>
    <w:rsid w:val="00DD1496"/>
    <w:rsid w:val="00DD2910"/>
    <w:rsid w:val="00DD2BA0"/>
    <w:rsid w:val="00DD2D61"/>
    <w:rsid w:val="00DD3303"/>
    <w:rsid w:val="00DD364B"/>
    <w:rsid w:val="00DD3F66"/>
    <w:rsid w:val="00DD4F86"/>
    <w:rsid w:val="00DD5446"/>
    <w:rsid w:val="00DD55A2"/>
    <w:rsid w:val="00DD61A8"/>
    <w:rsid w:val="00DD7B24"/>
    <w:rsid w:val="00DE06DE"/>
    <w:rsid w:val="00DE11E7"/>
    <w:rsid w:val="00DE1695"/>
    <w:rsid w:val="00DE1AA8"/>
    <w:rsid w:val="00DE1AF1"/>
    <w:rsid w:val="00DE2FFE"/>
    <w:rsid w:val="00DE46DA"/>
    <w:rsid w:val="00DE49F3"/>
    <w:rsid w:val="00DF00DB"/>
    <w:rsid w:val="00DF0F67"/>
    <w:rsid w:val="00DF115E"/>
    <w:rsid w:val="00DF14D9"/>
    <w:rsid w:val="00DF23DF"/>
    <w:rsid w:val="00DF2E7C"/>
    <w:rsid w:val="00DF3169"/>
    <w:rsid w:val="00DF3969"/>
    <w:rsid w:val="00DF436A"/>
    <w:rsid w:val="00DF471A"/>
    <w:rsid w:val="00DF5240"/>
    <w:rsid w:val="00DF592A"/>
    <w:rsid w:val="00DF674E"/>
    <w:rsid w:val="00E002C0"/>
    <w:rsid w:val="00E005A7"/>
    <w:rsid w:val="00E00B76"/>
    <w:rsid w:val="00E00E7C"/>
    <w:rsid w:val="00E01115"/>
    <w:rsid w:val="00E01270"/>
    <w:rsid w:val="00E0154A"/>
    <w:rsid w:val="00E02758"/>
    <w:rsid w:val="00E02C87"/>
    <w:rsid w:val="00E0386A"/>
    <w:rsid w:val="00E05547"/>
    <w:rsid w:val="00E06111"/>
    <w:rsid w:val="00E0626F"/>
    <w:rsid w:val="00E0676A"/>
    <w:rsid w:val="00E06854"/>
    <w:rsid w:val="00E06F73"/>
    <w:rsid w:val="00E07135"/>
    <w:rsid w:val="00E07B0B"/>
    <w:rsid w:val="00E10A27"/>
    <w:rsid w:val="00E1191F"/>
    <w:rsid w:val="00E13150"/>
    <w:rsid w:val="00E1330F"/>
    <w:rsid w:val="00E1341F"/>
    <w:rsid w:val="00E13624"/>
    <w:rsid w:val="00E1371C"/>
    <w:rsid w:val="00E1693B"/>
    <w:rsid w:val="00E200D8"/>
    <w:rsid w:val="00E20FD5"/>
    <w:rsid w:val="00E2132A"/>
    <w:rsid w:val="00E21DD1"/>
    <w:rsid w:val="00E2264A"/>
    <w:rsid w:val="00E25CC7"/>
    <w:rsid w:val="00E2664A"/>
    <w:rsid w:val="00E27049"/>
    <w:rsid w:val="00E3007E"/>
    <w:rsid w:val="00E3060C"/>
    <w:rsid w:val="00E316D5"/>
    <w:rsid w:val="00E32DA7"/>
    <w:rsid w:val="00E3415C"/>
    <w:rsid w:val="00E343E5"/>
    <w:rsid w:val="00E348FE"/>
    <w:rsid w:val="00E34CC8"/>
    <w:rsid w:val="00E35AFF"/>
    <w:rsid w:val="00E35D6A"/>
    <w:rsid w:val="00E36732"/>
    <w:rsid w:val="00E36DA1"/>
    <w:rsid w:val="00E37E48"/>
    <w:rsid w:val="00E40759"/>
    <w:rsid w:val="00E40E37"/>
    <w:rsid w:val="00E40F97"/>
    <w:rsid w:val="00E41491"/>
    <w:rsid w:val="00E4159E"/>
    <w:rsid w:val="00E4268C"/>
    <w:rsid w:val="00E43D8D"/>
    <w:rsid w:val="00E44775"/>
    <w:rsid w:val="00E44D1E"/>
    <w:rsid w:val="00E45510"/>
    <w:rsid w:val="00E45FC2"/>
    <w:rsid w:val="00E4618A"/>
    <w:rsid w:val="00E46405"/>
    <w:rsid w:val="00E46620"/>
    <w:rsid w:val="00E4679F"/>
    <w:rsid w:val="00E467C8"/>
    <w:rsid w:val="00E46807"/>
    <w:rsid w:val="00E46821"/>
    <w:rsid w:val="00E46B4D"/>
    <w:rsid w:val="00E47157"/>
    <w:rsid w:val="00E47402"/>
    <w:rsid w:val="00E51B08"/>
    <w:rsid w:val="00E51FA7"/>
    <w:rsid w:val="00E5238C"/>
    <w:rsid w:val="00E53C09"/>
    <w:rsid w:val="00E5447E"/>
    <w:rsid w:val="00E55139"/>
    <w:rsid w:val="00E5535D"/>
    <w:rsid w:val="00E55C60"/>
    <w:rsid w:val="00E55C82"/>
    <w:rsid w:val="00E573E1"/>
    <w:rsid w:val="00E61171"/>
    <w:rsid w:val="00E61BB3"/>
    <w:rsid w:val="00E626DD"/>
    <w:rsid w:val="00E63B96"/>
    <w:rsid w:val="00E65401"/>
    <w:rsid w:val="00E673BE"/>
    <w:rsid w:val="00E673C5"/>
    <w:rsid w:val="00E6755E"/>
    <w:rsid w:val="00E67EF5"/>
    <w:rsid w:val="00E71626"/>
    <w:rsid w:val="00E721A7"/>
    <w:rsid w:val="00E7375A"/>
    <w:rsid w:val="00E755DA"/>
    <w:rsid w:val="00E758E9"/>
    <w:rsid w:val="00E75BAF"/>
    <w:rsid w:val="00E76F29"/>
    <w:rsid w:val="00E77B1C"/>
    <w:rsid w:val="00E810E7"/>
    <w:rsid w:val="00E81156"/>
    <w:rsid w:val="00E81459"/>
    <w:rsid w:val="00E81B6D"/>
    <w:rsid w:val="00E82B30"/>
    <w:rsid w:val="00E833B5"/>
    <w:rsid w:val="00E845A0"/>
    <w:rsid w:val="00E84667"/>
    <w:rsid w:val="00E84ED3"/>
    <w:rsid w:val="00E90134"/>
    <w:rsid w:val="00E90DCE"/>
    <w:rsid w:val="00E91028"/>
    <w:rsid w:val="00E92099"/>
    <w:rsid w:val="00E92499"/>
    <w:rsid w:val="00E92846"/>
    <w:rsid w:val="00E93833"/>
    <w:rsid w:val="00E938F4"/>
    <w:rsid w:val="00E939B3"/>
    <w:rsid w:val="00E93DB7"/>
    <w:rsid w:val="00E955C7"/>
    <w:rsid w:val="00E95CB1"/>
    <w:rsid w:val="00E96170"/>
    <w:rsid w:val="00E968F2"/>
    <w:rsid w:val="00E96907"/>
    <w:rsid w:val="00E96A36"/>
    <w:rsid w:val="00E97000"/>
    <w:rsid w:val="00EA0841"/>
    <w:rsid w:val="00EA0BEF"/>
    <w:rsid w:val="00EA0E4B"/>
    <w:rsid w:val="00EA1B85"/>
    <w:rsid w:val="00EA1C95"/>
    <w:rsid w:val="00EA2ADC"/>
    <w:rsid w:val="00EA2EFF"/>
    <w:rsid w:val="00EA3094"/>
    <w:rsid w:val="00EA4429"/>
    <w:rsid w:val="00EA44D9"/>
    <w:rsid w:val="00EA4BA1"/>
    <w:rsid w:val="00EA4D96"/>
    <w:rsid w:val="00EA4F00"/>
    <w:rsid w:val="00EA6910"/>
    <w:rsid w:val="00EA6933"/>
    <w:rsid w:val="00EA7A1F"/>
    <w:rsid w:val="00EA7D9F"/>
    <w:rsid w:val="00EB08CE"/>
    <w:rsid w:val="00EB0F1D"/>
    <w:rsid w:val="00EB1C4C"/>
    <w:rsid w:val="00EB2010"/>
    <w:rsid w:val="00EB38D6"/>
    <w:rsid w:val="00EB3957"/>
    <w:rsid w:val="00EB3DDD"/>
    <w:rsid w:val="00EB3F1A"/>
    <w:rsid w:val="00EB475D"/>
    <w:rsid w:val="00EB4BA6"/>
    <w:rsid w:val="00EB4D2C"/>
    <w:rsid w:val="00EB59B9"/>
    <w:rsid w:val="00EB5A75"/>
    <w:rsid w:val="00EB5D8A"/>
    <w:rsid w:val="00EB6072"/>
    <w:rsid w:val="00EB6FF9"/>
    <w:rsid w:val="00EB74BD"/>
    <w:rsid w:val="00EC0327"/>
    <w:rsid w:val="00EC0957"/>
    <w:rsid w:val="00EC29BB"/>
    <w:rsid w:val="00EC2CAA"/>
    <w:rsid w:val="00EC31E6"/>
    <w:rsid w:val="00EC340F"/>
    <w:rsid w:val="00EC36F1"/>
    <w:rsid w:val="00EC38EF"/>
    <w:rsid w:val="00EC3C98"/>
    <w:rsid w:val="00EC4054"/>
    <w:rsid w:val="00EC5F69"/>
    <w:rsid w:val="00EC602E"/>
    <w:rsid w:val="00EC67E4"/>
    <w:rsid w:val="00EC6EC0"/>
    <w:rsid w:val="00EC7337"/>
    <w:rsid w:val="00EC7648"/>
    <w:rsid w:val="00ED0EFD"/>
    <w:rsid w:val="00ED1D28"/>
    <w:rsid w:val="00ED385B"/>
    <w:rsid w:val="00ED3F56"/>
    <w:rsid w:val="00ED3FBD"/>
    <w:rsid w:val="00ED3FD6"/>
    <w:rsid w:val="00ED4127"/>
    <w:rsid w:val="00ED446D"/>
    <w:rsid w:val="00ED46B7"/>
    <w:rsid w:val="00ED4A25"/>
    <w:rsid w:val="00ED4BE5"/>
    <w:rsid w:val="00ED52F2"/>
    <w:rsid w:val="00ED6602"/>
    <w:rsid w:val="00ED663F"/>
    <w:rsid w:val="00ED6965"/>
    <w:rsid w:val="00ED6CBB"/>
    <w:rsid w:val="00EE030B"/>
    <w:rsid w:val="00EE0A8F"/>
    <w:rsid w:val="00EE0ABE"/>
    <w:rsid w:val="00EE150C"/>
    <w:rsid w:val="00EE1681"/>
    <w:rsid w:val="00EE17D8"/>
    <w:rsid w:val="00EE2295"/>
    <w:rsid w:val="00EE26C4"/>
    <w:rsid w:val="00EE3FC6"/>
    <w:rsid w:val="00EE43CC"/>
    <w:rsid w:val="00EE5BC8"/>
    <w:rsid w:val="00EE605C"/>
    <w:rsid w:val="00EE622D"/>
    <w:rsid w:val="00EE6604"/>
    <w:rsid w:val="00EE7475"/>
    <w:rsid w:val="00EF0C7E"/>
    <w:rsid w:val="00EF0E60"/>
    <w:rsid w:val="00EF143F"/>
    <w:rsid w:val="00EF3A13"/>
    <w:rsid w:val="00EF4029"/>
    <w:rsid w:val="00EF40EA"/>
    <w:rsid w:val="00EF4124"/>
    <w:rsid w:val="00EF4B64"/>
    <w:rsid w:val="00EF4FEE"/>
    <w:rsid w:val="00EF5920"/>
    <w:rsid w:val="00EF626C"/>
    <w:rsid w:val="00EF6C44"/>
    <w:rsid w:val="00EF7720"/>
    <w:rsid w:val="00EF79AC"/>
    <w:rsid w:val="00EF7C4C"/>
    <w:rsid w:val="00EF7D44"/>
    <w:rsid w:val="00F004DA"/>
    <w:rsid w:val="00F00ED5"/>
    <w:rsid w:val="00F03D82"/>
    <w:rsid w:val="00F04C4B"/>
    <w:rsid w:val="00F04DBB"/>
    <w:rsid w:val="00F04FCE"/>
    <w:rsid w:val="00F057A5"/>
    <w:rsid w:val="00F057AA"/>
    <w:rsid w:val="00F05D32"/>
    <w:rsid w:val="00F05E9F"/>
    <w:rsid w:val="00F06315"/>
    <w:rsid w:val="00F0675E"/>
    <w:rsid w:val="00F07C04"/>
    <w:rsid w:val="00F110D3"/>
    <w:rsid w:val="00F114FD"/>
    <w:rsid w:val="00F1168A"/>
    <w:rsid w:val="00F1213C"/>
    <w:rsid w:val="00F13966"/>
    <w:rsid w:val="00F14443"/>
    <w:rsid w:val="00F15D13"/>
    <w:rsid w:val="00F15EC8"/>
    <w:rsid w:val="00F16728"/>
    <w:rsid w:val="00F16740"/>
    <w:rsid w:val="00F170FB"/>
    <w:rsid w:val="00F17A0E"/>
    <w:rsid w:val="00F17CBA"/>
    <w:rsid w:val="00F20240"/>
    <w:rsid w:val="00F20E22"/>
    <w:rsid w:val="00F21FD9"/>
    <w:rsid w:val="00F2280C"/>
    <w:rsid w:val="00F22EBA"/>
    <w:rsid w:val="00F235BE"/>
    <w:rsid w:val="00F23BA3"/>
    <w:rsid w:val="00F23E0B"/>
    <w:rsid w:val="00F2410E"/>
    <w:rsid w:val="00F25995"/>
    <w:rsid w:val="00F26770"/>
    <w:rsid w:val="00F26C6E"/>
    <w:rsid w:val="00F27050"/>
    <w:rsid w:val="00F27A2F"/>
    <w:rsid w:val="00F30A49"/>
    <w:rsid w:val="00F30CE7"/>
    <w:rsid w:val="00F312C8"/>
    <w:rsid w:val="00F3276B"/>
    <w:rsid w:val="00F33122"/>
    <w:rsid w:val="00F332A1"/>
    <w:rsid w:val="00F334F8"/>
    <w:rsid w:val="00F346C0"/>
    <w:rsid w:val="00F37DFA"/>
    <w:rsid w:val="00F401A5"/>
    <w:rsid w:val="00F40680"/>
    <w:rsid w:val="00F406E0"/>
    <w:rsid w:val="00F407EB"/>
    <w:rsid w:val="00F41071"/>
    <w:rsid w:val="00F413A1"/>
    <w:rsid w:val="00F41F7C"/>
    <w:rsid w:val="00F426D1"/>
    <w:rsid w:val="00F429AB"/>
    <w:rsid w:val="00F42D9D"/>
    <w:rsid w:val="00F42ED3"/>
    <w:rsid w:val="00F43075"/>
    <w:rsid w:val="00F433CC"/>
    <w:rsid w:val="00F436DD"/>
    <w:rsid w:val="00F43B2B"/>
    <w:rsid w:val="00F43DEA"/>
    <w:rsid w:val="00F44B9A"/>
    <w:rsid w:val="00F45A1F"/>
    <w:rsid w:val="00F45C30"/>
    <w:rsid w:val="00F466D6"/>
    <w:rsid w:val="00F4675C"/>
    <w:rsid w:val="00F46783"/>
    <w:rsid w:val="00F4680A"/>
    <w:rsid w:val="00F47059"/>
    <w:rsid w:val="00F47FCF"/>
    <w:rsid w:val="00F50790"/>
    <w:rsid w:val="00F50F3F"/>
    <w:rsid w:val="00F51BF1"/>
    <w:rsid w:val="00F51C78"/>
    <w:rsid w:val="00F52B66"/>
    <w:rsid w:val="00F535FD"/>
    <w:rsid w:val="00F5382A"/>
    <w:rsid w:val="00F53876"/>
    <w:rsid w:val="00F543AC"/>
    <w:rsid w:val="00F54FC5"/>
    <w:rsid w:val="00F55575"/>
    <w:rsid w:val="00F55CEB"/>
    <w:rsid w:val="00F57056"/>
    <w:rsid w:val="00F5745A"/>
    <w:rsid w:val="00F60461"/>
    <w:rsid w:val="00F60B33"/>
    <w:rsid w:val="00F60D7A"/>
    <w:rsid w:val="00F61640"/>
    <w:rsid w:val="00F62118"/>
    <w:rsid w:val="00F6297E"/>
    <w:rsid w:val="00F63116"/>
    <w:rsid w:val="00F637A5"/>
    <w:rsid w:val="00F64CF3"/>
    <w:rsid w:val="00F64D1D"/>
    <w:rsid w:val="00F64E7C"/>
    <w:rsid w:val="00F65AEF"/>
    <w:rsid w:val="00F65DC1"/>
    <w:rsid w:val="00F67551"/>
    <w:rsid w:val="00F67A71"/>
    <w:rsid w:val="00F7059A"/>
    <w:rsid w:val="00F728F7"/>
    <w:rsid w:val="00F72BD4"/>
    <w:rsid w:val="00F72F89"/>
    <w:rsid w:val="00F73371"/>
    <w:rsid w:val="00F748FB"/>
    <w:rsid w:val="00F75468"/>
    <w:rsid w:val="00F75868"/>
    <w:rsid w:val="00F75CF1"/>
    <w:rsid w:val="00F75D8A"/>
    <w:rsid w:val="00F763AF"/>
    <w:rsid w:val="00F769EC"/>
    <w:rsid w:val="00F7771C"/>
    <w:rsid w:val="00F77D03"/>
    <w:rsid w:val="00F8031E"/>
    <w:rsid w:val="00F81159"/>
    <w:rsid w:val="00F81FC4"/>
    <w:rsid w:val="00F82127"/>
    <w:rsid w:val="00F82903"/>
    <w:rsid w:val="00F8352E"/>
    <w:rsid w:val="00F83A79"/>
    <w:rsid w:val="00F83BEE"/>
    <w:rsid w:val="00F83E6A"/>
    <w:rsid w:val="00F867BC"/>
    <w:rsid w:val="00F86EB3"/>
    <w:rsid w:val="00F87273"/>
    <w:rsid w:val="00F87B62"/>
    <w:rsid w:val="00F909D5"/>
    <w:rsid w:val="00F91D98"/>
    <w:rsid w:val="00F932CD"/>
    <w:rsid w:val="00F935AA"/>
    <w:rsid w:val="00F9438C"/>
    <w:rsid w:val="00F94AAE"/>
    <w:rsid w:val="00F94B4D"/>
    <w:rsid w:val="00F94B74"/>
    <w:rsid w:val="00F95190"/>
    <w:rsid w:val="00F961C6"/>
    <w:rsid w:val="00F974C3"/>
    <w:rsid w:val="00F9781E"/>
    <w:rsid w:val="00F97FCB"/>
    <w:rsid w:val="00FA0096"/>
    <w:rsid w:val="00FA08E2"/>
    <w:rsid w:val="00FA1684"/>
    <w:rsid w:val="00FA1D3E"/>
    <w:rsid w:val="00FA254F"/>
    <w:rsid w:val="00FA2CA6"/>
    <w:rsid w:val="00FA39FB"/>
    <w:rsid w:val="00FA3F37"/>
    <w:rsid w:val="00FA413E"/>
    <w:rsid w:val="00FA4C0D"/>
    <w:rsid w:val="00FA6738"/>
    <w:rsid w:val="00FA6CA9"/>
    <w:rsid w:val="00FA6CE6"/>
    <w:rsid w:val="00FA701B"/>
    <w:rsid w:val="00FB2B99"/>
    <w:rsid w:val="00FB47BD"/>
    <w:rsid w:val="00FB5371"/>
    <w:rsid w:val="00FB5921"/>
    <w:rsid w:val="00FB609E"/>
    <w:rsid w:val="00FB6330"/>
    <w:rsid w:val="00FC01F8"/>
    <w:rsid w:val="00FC0F19"/>
    <w:rsid w:val="00FC1053"/>
    <w:rsid w:val="00FC1863"/>
    <w:rsid w:val="00FC23E6"/>
    <w:rsid w:val="00FC28E5"/>
    <w:rsid w:val="00FC320D"/>
    <w:rsid w:val="00FC35B3"/>
    <w:rsid w:val="00FC46CC"/>
    <w:rsid w:val="00FC4E6B"/>
    <w:rsid w:val="00FC5C73"/>
    <w:rsid w:val="00FC5D7A"/>
    <w:rsid w:val="00FC5D7F"/>
    <w:rsid w:val="00FC612C"/>
    <w:rsid w:val="00FC7ADA"/>
    <w:rsid w:val="00FC7DDD"/>
    <w:rsid w:val="00FD0DB2"/>
    <w:rsid w:val="00FD29C3"/>
    <w:rsid w:val="00FD4375"/>
    <w:rsid w:val="00FD5948"/>
    <w:rsid w:val="00FE01C5"/>
    <w:rsid w:val="00FE04EE"/>
    <w:rsid w:val="00FE0808"/>
    <w:rsid w:val="00FE0B47"/>
    <w:rsid w:val="00FE2193"/>
    <w:rsid w:val="00FE396D"/>
    <w:rsid w:val="00FE3B8A"/>
    <w:rsid w:val="00FE4360"/>
    <w:rsid w:val="00FE579D"/>
    <w:rsid w:val="00FE68A3"/>
    <w:rsid w:val="00FE6EA9"/>
    <w:rsid w:val="00FF1ABE"/>
    <w:rsid w:val="00FF1B0B"/>
    <w:rsid w:val="00FF1CA0"/>
    <w:rsid w:val="00FF26B8"/>
    <w:rsid w:val="00FF3889"/>
    <w:rsid w:val="00FF3D70"/>
    <w:rsid w:val="00FF3FDE"/>
    <w:rsid w:val="00FF5193"/>
    <w:rsid w:val="00FF6C9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6ED"/>
  <w15:docId w15:val="{942E0940-DE7D-4039-B4BE-EFE9DA9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684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684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table" w:styleId="a3">
    <w:name w:val="Table Grid"/>
    <w:basedOn w:val="a1"/>
    <w:rsid w:val="00FA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A1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annotation text"/>
    <w:basedOn w:val="a"/>
    <w:link w:val="a5"/>
    <w:semiHidden/>
    <w:rsid w:val="00FA1684"/>
    <w:rPr>
      <w:rFonts w:ascii="Arial" w:hAnsi="Arial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A1684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rsid w:val="00FA1684"/>
    <w:rPr>
      <w:color w:val="0000FF"/>
      <w:u w:val="single"/>
    </w:rPr>
  </w:style>
  <w:style w:type="paragraph" w:customStyle="1" w:styleId="ConsNonformat">
    <w:name w:val="ConsNonformat"/>
    <w:rsid w:val="00FA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A16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1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 Знак Знак Знак1"/>
    <w:basedOn w:val="a"/>
    <w:rsid w:val="00FA1684"/>
    <w:pPr>
      <w:spacing w:after="160" w:line="240" w:lineRule="exact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FA1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FA16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1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A1684"/>
  </w:style>
  <w:style w:type="paragraph" w:customStyle="1" w:styleId="ab">
    <w:name w:val="Знак Знак Знак Знак Знак Знак"/>
    <w:basedOn w:val="a"/>
    <w:rsid w:val="00FA1684"/>
    <w:pPr>
      <w:spacing w:after="160" w:line="240" w:lineRule="exact"/>
    </w:pPr>
    <w:rPr>
      <w:sz w:val="20"/>
      <w:szCs w:val="20"/>
    </w:rPr>
  </w:style>
  <w:style w:type="paragraph" w:styleId="ac">
    <w:name w:val="Normal (Web)"/>
    <w:basedOn w:val="a"/>
    <w:uiPriority w:val="99"/>
    <w:rsid w:val="00FA1684"/>
    <w:pPr>
      <w:spacing w:before="100" w:beforeAutospacing="1" w:after="100" w:afterAutospacing="1"/>
    </w:pPr>
  </w:style>
  <w:style w:type="paragraph" w:customStyle="1" w:styleId="ConsPlusNonformat">
    <w:name w:val="ConsPlusNonformat"/>
    <w:rsid w:val="00FA16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FA16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1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letter">
    <w:name w:val="Normal letter"/>
    <w:basedOn w:val="a"/>
    <w:rsid w:val="00FA1684"/>
    <w:pPr>
      <w:autoSpaceDE w:val="0"/>
      <w:autoSpaceDN w:val="0"/>
      <w:jc w:val="both"/>
    </w:pPr>
    <w:rPr>
      <w:rFonts w:ascii="Baltica" w:hAnsi="Baltica"/>
      <w:lang w:val="en-US"/>
    </w:rPr>
  </w:style>
  <w:style w:type="paragraph" w:styleId="af">
    <w:name w:val="Balloon Text"/>
    <w:basedOn w:val="a"/>
    <w:link w:val="af0"/>
    <w:semiHidden/>
    <w:rsid w:val="00FA16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A168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A1684"/>
    <w:pPr>
      <w:autoSpaceDE w:val="0"/>
      <w:autoSpaceDN w:val="0"/>
      <w:ind w:firstLine="567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FA1684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1">
    <w:name w:val="Strong"/>
    <w:qFormat/>
    <w:rsid w:val="00FA1684"/>
    <w:rPr>
      <w:b/>
      <w:bCs/>
    </w:rPr>
  </w:style>
  <w:style w:type="paragraph" w:customStyle="1" w:styleId="zag">
    <w:name w:val="zag"/>
    <w:basedOn w:val="a"/>
    <w:rsid w:val="00FA1684"/>
    <w:pPr>
      <w:spacing w:before="100" w:beforeAutospacing="1" w:after="100" w:afterAutospacing="1"/>
      <w:jc w:val="center"/>
    </w:pPr>
    <w:rPr>
      <w:b/>
      <w:bCs/>
    </w:rPr>
  </w:style>
  <w:style w:type="paragraph" w:customStyle="1" w:styleId="p5">
    <w:name w:val="p5"/>
    <w:basedOn w:val="a"/>
    <w:rsid w:val="00FA1684"/>
    <w:pPr>
      <w:spacing w:before="100" w:beforeAutospacing="1" w:after="100" w:afterAutospacing="1"/>
      <w:ind w:firstLine="566"/>
      <w:jc w:val="both"/>
    </w:pPr>
  </w:style>
  <w:style w:type="character" w:customStyle="1" w:styleId="s21">
    <w:name w:val="s21"/>
    <w:rsid w:val="00FA1684"/>
    <w:rPr>
      <w:u w:val="single"/>
    </w:rPr>
  </w:style>
  <w:style w:type="character" w:customStyle="1" w:styleId="s31">
    <w:name w:val="s31"/>
    <w:rsid w:val="00FA1684"/>
    <w:rPr>
      <w:b/>
      <w:bCs/>
      <w:u w:val="single"/>
    </w:rPr>
  </w:style>
  <w:style w:type="character" w:customStyle="1" w:styleId="blk">
    <w:name w:val="blk"/>
    <w:basedOn w:val="a0"/>
    <w:rsid w:val="008973CC"/>
  </w:style>
  <w:style w:type="paragraph" w:styleId="af2">
    <w:name w:val="Revision"/>
    <w:hidden/>
    <w:uiPriority w:val="99"/>
    <w:semiHidden/>
    <w:rsid w:val="0007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B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b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93EB-8D24-480E-A4FB-21C5B458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11334</Words>
  <Characters>64608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Komnatnaya Ekaterina</dc:creator>
  <cp:lastModifiedBy>Буханцова Ирина Васильевна</cp:lastModifiedBy>
  <cp:revision>32</cp:revision>
  <cp:lastPrinted>2021-02-08T11:56:00Z</cp:lastPrinted>
  <dcterms:created xsi:type="dcterms:W3CDTF">2023-05-12T12:26:00Z</dcterms:created>
  <dcterms:modified xsi:type="dcterms:W3CDTF">2023-09-29T07:55:00Z</dcterms:modified>
</cp:coreProperties>
</file>