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0832" w14:textId="77777777" w:rsidR="00776002" w:rsidRPr="00776002" w:rsidRDefault="00B13B20" w:rsidP="00F71E1D">
      <w:pPr>
        <w:spacing w:after="0"/>
        <w:ind w:left="4820" w:firstLine="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6002" w:rsidRPr="00776002">
        <w:rPr>
          <w:rFonts w:ascii="Times New Roman" w:hAnsi="Times New Roman" w:cs="Times New Roman"/>
          <w:b/>
          <w:sz w:val="26"/>
          <w:szCs w:val="26"/>
        </w:rPr>
        <w:t>Утвержден</w:t>
      </w:r>
    </w:p>
    <w:p w14:paraId="7A255F8B" w14:textId="77777777" w:rsidR="00776002" w:rsidRPr="00776002" w:rsidRDefault="00776002" w:rsidP="00F71E1D">
      <w:pPr>
        <w:spacing w:after="0"/>
        <w:ind w:left="4820" w:firstLine="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6002">
        <w:rPr>
          <w:rFonts w:ascii="Times New Roman" w:hAnsi="Times New Roman" w:cs="Times New Roman"/>
          <w:b/>
          <w:sz w:val="26"/>
          <w:szCs w:val="26"/>
        </w:rPr>
        <w:t>Протоколом Наблюдательного совета ФОНДА МКК БОФПМСП</w:t>
      </w:r>
    </w:p>
    <w:p w14:paraId="06CF6198" w14:textId="00C65317" w:rsidR="00776002" w:rsidRPr="00776002" w:rsidRDefault="00776002" w:rsidP="00F71E1D">
      <w:pPr>
        <w:spacing w:after="0"/>
        <w:ind w:left="4820" w:firstLine="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6002">
        <w:rPr>
          <w:rFonts w:ascii="Times New Roman" w:hAnsi="Times New Roman" w:cs="Times New Roman"/>
          <w:b/>
          <w:sz w:val="26"/>
          <w:szCs w:val="26"/>
        </w:rPr>
        <w:t>№</w:t>
      </w:r>
      <w:r w:rsidR="00067408">
        <w:rPr>
          <w:rFonts w:ascii="Times New Roman" w:hAnsi="Times New Roman" w:cs="Times New Roman"/>
          <w:b/>
          <w:sz w:val="26"/>
          <w:szCs w:val="26"/>
        </w:rPr>
        <w:t xml:space="preserve"> 255</w:t>
      </w:r>
      <w:r w:rsidRPr="00776002">
        <w:rPr>
          <w:rFonts w:ascii="Times New Roman" w:hAnsi="Times New Roman" w:cs="Times New Roman"/>
          <w:b/>
          <w:sz w:val="26"/>
          <w:szCs w:val="26"/>
        </w:rPr>
        <w:t xml:space="preserve"> от «</w:t>
      </w:r>
      <w:r w:rsidR="00067408">
        <w:rPr>
          <w:rFonts w:ascii="Times New Roman" w:hAnsi="Times New Roman" w:cs="Times New Roman"/>
          <w:b/>
          <w:sz w:val="26"/>
          <w:szCs w:val="26"/>
        </w:rPr>
        <w:t>01</w:t>
      </w:r>
      <w:r w:rsidR="00B2798C">
        <w:rPr>
          <w:rFonts w:ascii="Times New Roman" w:hAnsi="Times New Roman" w:cs="Times New Roman"/>
          <w:b/>
          <w:sz w:val="26"/>
          <w:szCs w:val="26"/>
        </w:rPr>
        <w:t>»</w:t>
      </w:r>
      <w:r w:rsidR="00067408">
        <w:rPr>
          <w:rFonts w:ascii="Times New Roman" w:hAnsi="Times New Roman" w:cs="Times New Roman"/>
          <w:b/>
          <w:sz w:val="26"/>
          <w:szCs w:val="26"/>
        </w:rPr>
        <w:t xml:space="preserve"> апреля </w:t>
      </w:r>
      <w:r w:rsidRPr="00776002">
        <w:rPr>
          <w:rFonts w:ascii="Times New Roman" w:hAnsi="Times New Roman" w:cs="Times New Roman"/>
          <w:b/>
          <w:sz w:val="26"/>
          <w:szCs w:val="26"/>
        </w:rPr>
        <w:t>202</w:t>
      </w:r>
      <w:r w:rsidR="00DC28B6">
        <w:rPr>
          <w:rFonts w:ascii="Times New Roman" w:hAnsi="Times New Roman" w:cs="Times New Roman"/>
          <w:b/>
          <w:sz w:val="26"/>
          <w:szCs w:val="26"/>
        </w:rPr>
        <w:t>5</w:t>
      </w:r>
      <w:r w:rsidRPr="0077600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5CDFAEB4" w14:textId="77777777" w:rsidR="00776002" w:rsidRPr="00776002" w:rsidRDefault="0077600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3E08DC" w14:textId="77777777" w:rsidR="00776002" w:rsidRPr="00776002" w:rsidRDefault="0077600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E68EC1" w14:textId="77777777" w:rsidR="00776002" w:rsidRPr="00776002" w:rsidRDefault="0077600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FF49BF" w14:textId="77777777" w:rsidR="00776002" w:rsidRPr="00776002" w:rsidRDefault="0077600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BCF0BD" w14:textId="77777777" w:rsidR="00776002" w:rsidRPr="00776002" w:rsidRDefault="0077600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6C6005" w14:textId="77777777" w:rsidR="00776002" w:rsidRPr="00776002" w:rsidRDefault="0077600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AC8619" w14:textId="77777777" w:rsidR="00776002" w:rsidRPr="00776002" w:rsidRDefault="0077600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A11E3D" w14:textId="77777777" w:rsidR="00776002" w:rsidRPr="00776002" w:rsidRDefault="0077600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11C3A2" w14:textId="77777777" w:rsidR="00776002" w:rsidRPr="00776002" w:rsidRDefault="0077600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8ADD8A" w14:textId="77777777" w:rsidR="00776002" w:rsidRPr="00776002" w:rsidRDefault="0035459F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3F61E01C" w14:textId="77777777" w:rsidR="006154D1" w:rsidRDefault="006154D1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776002" w:rsidRPr="00776002">
        <w:rPr>
          <w:rFonts w:ascii="Times New Roman" w:hAnsi="Times New Roman" w:cs="Times New Roman"/>
          <w:b/>
          <w:sz w:val="26"/>
          <w:szCs w:val="26"/>
        </w:rPr>
        <w:t xml:space="preserve">осударственного фонда развития промышленности </w:t>
      </w:r>
    </w:p>
    <w:p w14:paraId="28DF5802" w14:textId="77777777" w:rsidR="006154D1" w:rsidRDefault="0077600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6002">
        <w:rPr>
          <w:rFonts w:ascii="Times New Roman" w:hAnsi="Times New Roman" w:cs="Times New Roman"/>
          <w:b/>
          <w:sz w:val="26"/>
          <w:szCs w:val="26"/>
        </w:rPr>
        <w:t>Белгородской области</w:t>
      </w:r>
      <w:r w:rsidR="003874D9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Pr="007760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459F">
        <w:rPr>
          <w:rFonts w:ascii="Times New Roman" w:hAnsi="Times New Roman" w:cs="Times New Roman"/>
          <w:b/>
          <w:sz w:val="26"/>
          <w:szCs w:val="26"/>
        </w:rPr>
        <w:t>осуществлени</w:t>
      </w:r>
      <w:r w:rsidR="003874D9">
        <w:rPr>
          <w:rFonts w:ascii="Times New Roman" w:hAnsi="Times New Roman" w:cs="Times New Roman"/>
          <w:b/>
          <w:sz w:val="26"/>
          <w:szCs w:val="26"/>
        </w:rPr>
        <w:t>ю</w:t>
      </w:r>
      <w:r w:rsidR="0035459F">
        <w:rPr>
          <w:rFonts w:ascii="Times New Roman" w:hAnsi="Times New Roman" w:cs="Times New Roman"/>
          <w:b/>
          <w:sz w:val="26"/>
          <w:szCs w:val="26"/>
        </w:rPr>
        <w:t xml:space="preserve"> мониторинга за возвратом</w:t>
      </w:r>
      <w:r w:rsidR="006154D1">
        <w:rPr>
          <w:rFonts w:ascii="Times New Roman" w:hAnsi="Times New Roman" w:cs="Times New Roman"/>
          <w:b/>
          <w:sz w:val="26"/>
          <w:szCs w:val="26"/>
        </w:rPr>
        <w:t xml:space="preserve"> займов,</w:t>
      </w:r>
      <w:r w:rsidR="0035459F">
        <w:rPr>
          <w:rFonts w:ascii="Times New Roman" w:hAnsi="Times New Roman" w:cs="Times New Roman"/>
          <w:b/>
          <w:sz w:val="26"/>
          <w:szCs w:val="26"/>
        </w:rPr>
        <w:t xml:space="preserve"> предоставленных субъектам </w:t>
      </w:r>
      <w:r w:rsidR="00E34E11">
        <w:rPr>
          <w:rFonts w:ascii="Times New Roman" w:hAnsi="Times New Roman" w:cs="Times New Roman"/>
          <w:b/>
          <w:sz w:val="26"/>
          <w:szCs w:val="26"/>
        </w:rPr>
        <w:t xml:space="preserve">деятельности в сфере </w:t>
      </w:r>
      <w:r w:rsidR="0035459F">
        <w:rPr>
          <w:rFonts w:ascii="Times New Roman" w:hAnsi="Times New Roman" w:cs="Times New Roman"/>
          <w:b/>
          <w:sz w:val="26"/>
          <w:szCs w:val="26"/>
        </w:rPr>
        <w:t>промышленност</w:t>
      </w:r>
      <w:r w:rsidR="00A113A0">
        <w:rPr>
          <w:rFonts w:ascii="Times New Roman" w:hAnsi="Times New Roman" w:cs="Times New Roman"/>
          <w:b/>
          <w:sz w:val="26"/>
          <w:szCs w:val="26"/>
        </w:rPr>
        <w:t>и,</w:t>
      </w:r>
      <w:r w:rsidR="0035459F" w:rsidRPr="004A2DE5">
        <w:rPr>
          <w:rFonts w:ascii="Times New Roman" w:hAnsi="Times New Roman" w:cs="Times New Roman"/>
          <w:b/>
          <w:strike/>
          <w:sz w:val="26"/>
          <w:szCs w:val="26"/>
        </w:rPr>
        <w:t xml:space="preserve"> </w:t>
      </w:r>
    </w:p>
    <w:p w14:paraId="1B40034B" w14:textId="53617F6E" w:rsidR="000A074B" w:rsidRDefault="00E34E11" w:rsidP="00F71E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на реализацию проектов</w:t>
      </w:r>
    </w:p>
    <w:p w14:paraId="01CB216D" w14:textId="77777777" w:rsidR="00776002" w:rsidRPr="00776002" w:rsidRDefault="0077600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CE0985" w14:textId="77777777" w:rsidR="00776002" w:rsidRPr="00776002" w:rsidRDefault="0077600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5012A1" w14:textId="77777777" w:rsidR="00776002" w:rsidRPr="00776002" w:rsidRDefault="0077600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E776C3" w14:textId="77777777" w:rsidR="00776002" w:rsidRPr="00776002" w:rsidRDefault="0077600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A34762" w14:textId="77777777" w:rsidR="00202627" w:rsidRPr="00776002" w:rsidRDefault="00202627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F628E8" w14:textId="77777777" w:rsidR="00776002" w:rsidRDefault="0077600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8C2FDD" w14:textId="77777777" w:rsidR="009A2F8F" w:rsidRPr="00FF3B5B" w:rsidRDefault="009A2F8F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14F431" w14:textId="77777777" w:rsidR="00F36D89" w:rsidRPr="00FF3B5B" w:rsidRDefault="00F36D89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E903DF" w14:textId="77777777" w:rsidR="00F36D89" w:rsidRPr="00FF3B5B" w:rsidRDefault="00F36D89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465675" w14:textId="77777777" w:rsidR="00F36D89" w:rsidRPr="00FF3B5B" w:rsidRDefault="00F36D89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6F952D" w14:textId="77777777" w:rsidR="00F36D89" w:rsidRPr="00FF3B5B" w:rsidRDefault="00F36D89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BAD4E9" w14:textId="77777777" w:rsidR="00F36D89" w:rsidRPr="00FF3B5B" w:rsidRDefault="00F36D89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86C843" w14:textId="77777777" w:rsidR="00F36D89" w:rsidRPr="00FF3B5B" w:rsidRDefault="00F36D89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BD6F1C" w14:textId="77777777" w:rsidR="00F36D89" w:rsidRPr="00FF3B5B" w:rsidRDefault="00F36D89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5C4490" w14:textId="77777777" w:rsidR="00F36D89" w:rsidRPr="00FF3B5B" w:rsidRDefault="00F36D89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BF156A" w14:textId="77777777" w:rsidR="00F36D89" w:rsidRPr="00FF3B5B" w:rsidRDefault="00F36D89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A559D3" w14:textId="77777777" w:rsidR="00F36D89" w:rsidRPr="00FF3B5B" w:rsidRDefault="00F36D89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73D715" w14:textId="77777777" w:rsidR="00F36D89" w:rsidRPr="00FF3B5B" w:rsidRDefault="00F36D89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0F1BE5" w14:textId="77777777" w:rsidR="00F36D89" w:rsidRPr="00FF3B5B" w:rsidRDefault="00F36D89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ADDCCE" w14:textId="77777777" w:rsidR="00F36D89" w:rsidRPr="00FF3B5B" w:rsidRDefault="00F36D89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FCC904" w14:textId="77777777" w:rsidR="00F36D89" w:rsidRDefault="00F36D89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6E1B65" w14:textId="77777777" w:rsidR="009F4906" w:rsidRDefault="009F4906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95DECC" w14:textId="77777777" w:rsidR="009F4906" w:rsidRDefault="009F4906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309483" w14:textId="77777777" w:rsidR="009F4906" w:rsidRPr="00FF3B5B" w:rsidRDefault="009F4906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B873CC" w14:textId="77777777" w:rsidR="009A2F8F" w:rsidRDefault="009A2F8F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3F2EAE" w14:textId="77777777" w:rsidR="008C19B2" w:rsidRDefault="008C19B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EE8D52" w14:textId="77777777" w:rsidR="008C19B2" w:rsidRDefault="008C19B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B060E7" w14:textId="77777777" w:rsidR="008C19B2" w:rsidRPr="00776002" w:rsidRDefault="008C19B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8236CA" w14:textId="77777777" w:rsidR="00202627" w:rsidRDefault="0077600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6002">
        <w:rPr>
          <w:rFonts w:ascii="Times New Roman" w:hAnsi="Times New Roman" w:cs="Times New Roman"/>
          <w:b/>
          <w:sz w:val="26"/>
          <w:szCs w:val="26"/>
        </w:rPr>
        <w:t xml:space="preserve">г. Белгород, </w:t>
      </w:r>
    </w:p>
    <w:p w14:paraId="757CB80D" w14:textId="015CB22F" w:rsidR="00776002" w:rsidRPr="00776002" w:rsidRDefault="0077600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6002">
        <w:rPr>
          <w:rFonts w:ascii="Times New Roman" w:hAnsi="Times New Roman" w:cs="Times New Roman"/>
          <w:b/>
          <w:sz w:val="26"/>
          <w:szCs w:val="26"/>
        </w:rPr>
        <w:t>202</w:t>
      </w:r>
      <w:r w:rsidR="00DC28B6">
        <w:rPr>
          <w:rFonts w:ascii="Times New Roman" w:hAnsi="Times New Roman" w:cs="Times New Roman"/>
          <w:b/>
          <w:sz w:val="26"/>
          <w:szCs w:val="26"/>
        </w:rPr>
        <w:t>5</w:t>
      </w:r>
      <w:r w:rsidRPr="0077600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4CADC54E" w14:textId="77777777" w:rsidR="00776002" w:rsidRPr="00776002" w:rsidRDefault="00776002" w:rsidP="00F71E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772178" w14:textId="77777777" w:rsidR="00822B27" w:rsidRPr="00776002" w:rsidRDefault="003C0CBB" w:rsidP="003C0CBB">
      <w:pPr>
        <w:pStyle w:val="1"/>
        <w:pageBreakBefore/>
        <w:spacing w:before="0" w:after="0"/>
        <w:ind w:firstLine="0"/>
        <w:jc w:val="center"/>
        <w:rPr>
          <w:sz w:val="26"/>
          <w:szCs w:val="26"/>
        </w:rPr>
      </w:pPr>
      <w:bookmarkStart w:id="0" w:name="__RefHeading__1241_1332202174"/>
      <w:bookmarkStart w:id="1" w:name="_Toc469307005"/>
      <w:r>
        <w:rPr>
          <w:sz w:val="26"/>
          <w:szCs w:val="26"/>
        </w:rPr>
        <w:lastRenderedPageBreak/>
        <w:t>1. </w:t>
      </w:r>
      <w:r w:rsidR="000A10ED" w:rsidRPr="00776002">
        <w:rPr>
          <w:sz w:val="26"/>
          <w:szCs w:val="26"/>
        </w:rPr>
        <w:t>Введение</w:t>
      </w:r>
      <w:bookmarkEnd w:id="0"/>
      <w:bookmarkEnd w:id="1"/>
    </w:p>
    <w:p w14:paraId="501B5355" w14:textId="7B496EDC" w:rsidR="008F00B9" w:rsidRDefault="000D5938" w:rsidP="008F00B9">
      <w:pPr>
        <w:pStyle w:val="2"/>
        <w:tabs>
          <w:tab w:val="clear" w:pos="397"/>
          <w:tab w:val="left" w:pos="708"/>
        </w:tabs>
        <w:spacing w:before="0"/>
        <w:ind w:firstLine="709"/>
        <w:rPr>
          <w:sz w:val="26"/>
          <w:szCs w:val="26"/>
        </w:rPr>
      </w:pPr>
      <w:r w:rsidRPr="002C33B3">
        <w:rPr>
          <w:sz w:val="26"/>
          <w:szCs w:val="26"/>
        </w:rPr>
        <w:t>1.1</w:t>
      </w:r>
      <w:r w:rsidRPr="009F4906">
        <w:rPr>
          <w:sz w:val="26"/>
          <w:szCs w:val="26"/>
        </w:rPr>
        <w:t xml:space="preserve">. </w:t>
      </w:r>
      <w:r w:rsidR="00353C88" w:rsidRPr="009F4906">
        <w:rPr>
          <w:sz w:val="26"/>
          <w:szCs w:val="26"/>
        </w:rPr>
        <w:t xml:space="preserve">Настоящий </w:t>
      </w:r>
      <w:r w:rsidR="005B5E54" w:rsidRPr="009F4906">
        <w:rPr>
          <w:sz w:val="26"/>
          <w:szCs w:val="26"/>
        </w:rPr>
        <w:t>Порядок государственного фонда развития промышленности  Белгородской области по осуществлению мониторинга за возвратом займов, предоставленных субъектам деятельности в сфере промышленности на реализацию проектов (далее – Порядок</w:t>
      </w:r>
      <w:r w:rsidR="004A604C" w:rsidRPr="009F4906">
        <w:rPr>
          <w:sz w:val="26"/>
          <w:szCs w:val="26"/>
        </w:rPr>
        <w:t>)</w:t>
      </w:r>
      <w:r w:rsidR="005B5E54" w:rsidRPr="009F4906">
        <w:rPr>
          <w:sz w:val="26"/>
          <w:szCs w:val="26"/>
        </w:rPr>
        <w:t xml:space="preserve"> в целях обеспечения рационального и целевого использования денежных средств областного бюджета, </w:t>
      </w:r>
      <w:bookmarkStart w:id="2" w:name="__RefHeading__1243_1332202174"/>
      <w:bookmarkStart w:id="3" w:name="_Toc469307006"/>
      <w:r w:rsidR="008F00B9" w:rsidRPr="009F4906">
        <w:rPr>
          <w:sz w:val="26"/>
          <w:szCs w:val="26"/>
        </w:rPr>
        <w:t xml:space="preserve">предоставленных субъектам деятельности в сфере промышленности на территории Белгородской области в соответствии с договорами займа на реализацию проектов, в рамках </w:t>
      </w:r>
      <w:bookmarkStart w:id="4" w:name="_Hlk194331718"/>
      <w:r w:rsidR="008F00B9" w:rsidRPr="009F4906">
        <w:rPr>
          <w:sz w:val="26"/>
          <w:szCs w:val="26"/>
        </w:rPr>
        <w:t xml:space="preserve">Стандартов  государственного фонда развития промышленности Белгородской области  </w:t>
      </w:r>
      <w:r w:rsidR="004A604C" w:rsidRPr="009F4906">
        <w:rPr>
          <w:sz w:val="26"/>
          <w:szCs w:val="26"/>
        </w:rPr>
        <w:t>«Условия и порядок предоставления финансовой поддержки в форме займов на реализацию инвестиционных проектов субъектов деятельности в сфере промышленности на территории Белгородской области»</w:t>
      </w:r>
      <w:r w:rsidR="004A604C" w:rsidRPr="009F4906">
        <w:t xml:space="preserve"> </w:t>
      </w:r>
      <w:r w:rsidR="004A604C" w:rsidRPr="009F4906">
        <w:rPr>
          <w:sz w:val="26"/>
          <w:szCs w:val="26"/>
        </w:rPr>
        <w:t xml:space="preserve">на реализацию мероприятий «Финансовое обеспечение деятельности (докапитализация) </w:t>
      </w:r>
      <w:proofErr w:type="spellStart"/>
      <w:r w:rsidR="004A604C" w:rsidRPr="009F4906">
        <w:rPr>
          <w:sz w:val="26"/>
          <w:szCs w:val="26"/>
        </w:rPr>
        <w:t>Микрокредитной</w:t>
      </w:r>
      <w:proofErr w:type="spellEnd"/>
      <w:r w:rsidR="004A604C" w:rsidRPr="009F4906">
        <w:rPr>
          <w:sz w:val="26"/>
          <w:szCs w:val="26"/>
        </w:rPr>
        <w:t xml:space="preserve"> компании Белгородский областной фонд поддержки малого и среднего предпринимательства в 2023 году», утвержденного постановлением Правительства Белгородской области от 19 июня 2023 года № 320-пп "О внесении изменений в постановление Правительства Белгородской области от 26 декабря 2022 года № 774-пп </w:t>
      </w:r>
      <w:r w:rsidR="00DC28B6" w:rsidRPr="009F4906">
        <w:rPr>
          <w:sz w:val="26"/>
          <w:szCs w:val="26"/>
        </w:rPr>
        <w:t xml:space="preserve">и </w:t>
      </w:r>
      <w:r w:rsidR="008F00B9" w:rsidRPr="009F4906">
        <w:rPr>
          <w:sz w:val="26"/>
          <w:szCs w:val="26"/>
        </w:rPr>
        <w:t xml:space="preserve"> </w:t>
      </w:r>
      <w:r w:rsidR="00DC28B6" w:rsidRPr="009F4906">
        <w:rPr>
          <w:sz w:val="26"/>
          <w:szCs w:val="26"/>
        </w:rPr>
        <w:t>«Условия и Порядок предоставления поддержки в виде займов в целях финансового обеспечения пострадавшим субъектам деятельности в сфере промышленности затрат на поддержание производства</w:t>
      </w:r>
      <w:r w:rsidR="004A604C" w:rsidRPr="009F4906">
        <w:rPr>
          <w:sz w:val="26"/>
          <w:szCs w:val="26"/>
        </w:rPr>
        <w:t>»</w:t>
      </w:r>
      <w:r w:rsidR="004A604C" w:rsidRPr="009F4906">
        <w:t xml:space="preserve"> </w:t>
      </w:r>
      <w:r w:rsidR="004A604C" w:rsidRPr="009F4906">
        <w:rPr>
          <w:sz w:val="26"/>
          <w:szCs w:val="26"/>
        </w:rPr>
        <w:t xml:space="preserve">в соответствии с </w:t>
      </w:r>
      <w:r w:rsidR="004F29E0" w:rsidRPr="009F4906">
        <w:rPr>
          <w:sz w:val="26"/>
          <w:szCs w:val="26"/>
        </w:rPr>
        <w:t xml:space="preserve">Порядком о  предоставлении субсидии из областного бюджета на докапитализацию  </w:t>
      </w:r>
      <w:proofErr w:type="spellStart"/>
      <w:r w:rsidR="004F29E0" w:rsidRPr="009F4906">
        <w:rPr>
          <w:sz w:val="26"/>
          <w:szCs w:val="26"/>
        </w:rPr>
        <w:t>Микрокредитной</w:t>
      </w:r>
      <w:proofErr w:type="spellEnd"/>
      <w:r w:rsidR="004F29E0" w:rsidRPr="009F4906">
        <w:rPr>
          <w:sz w:val="26"/>
          <w:szCs w:val="26"/>
        </w:rPr>
        <w:t xml:space="preserve"> компании Белгородский областной фонд поддержки малого и среднего предпринимательства в целях финансового обеспечения и (или) возмещения пострадавшим субъектам деятельности в сфере промышленности затрат на восстановление, поддержание и (или) перемещение производства и (или) обеспечение антитеррористической защищенности </w:t>
      </w:r>
      <w:r w:rsidR="004A604C" w:rsidRPr="009F4906">
        <w:rPr>
          <w:sz w:val="26"/>
          <w:szCs w:val="26"/>
        </w:rPr>
        <w:t xml:space="preserve">утвержденным Постановлением Правительства Белгородской области от </w:t>
      </w:r>
      <w:r w:rsidR="00067408" w:rsidRPr="009F4906">
        <w:rPr>
          <w:sz w:val="26"/>
          <w:szCs w:val="26"/>
        </w:rPr>
        <w:t>31.03.2025</w:t>
      </w:r>
      <w:r w:rsidR="004A604C" w:rsidRPr="009F4906">
        <w:rPr>
          <w:sz w:val="26"/>
          <w:szCs w:val="26"/>
        </w:rPr>
        <w:t xml:space="preserve"> №</w:t>
      </w:r>
      <w:r w:rsidR="00067408" w:rsidRPr="009F4906">
        <w:rPr>
          <w:sz w:val="26"/>
          <w:szCs w:val="26"/>
        </w:rPr>
        <w:t>145-пп.</w:t>
      </w:r>
    </w:p>
    <w:bookmarkEnd w:id="4"/>
    <w:p w14:paraId="0216DB07" w14:textId="4358BBEB" w:rsidR="00822B27" w:rsidRPr="00353C88" w:rsidRDefault="003C0CBB" w:rsidP="008F00B9">
      <w:pPr>
        <w:pStyle w:val="2"/>
        <w:tabs>
          <w:tab w:val="clear" w:pos="397"/>
        </w:tabs>
        <w:spacing w:before="0"/>
        <w:ind w:firstLine="709"/>
        <w:rPr>
          <w:b/>
          <w:bCs/>
          <w:sz w:val="26"/>
          <w:szCs w:val="26"/>
        </w:rPr>
      </w:pPr>
      <w:r w:rsidRPr="00353C88">
        <w:rPr>
          <w:b/>
          <w:bCs/>
          <w:sz w:val="26"/>
          <w:szCs w:val="26"/>
        </w:rPr>
        <w:t>2. </w:t>
      </w:r>
      <w:r w:rsidR="000A10ED" w:rsidRPr="00353C88">
        <w:rPr>
          <w:b/>
          <w:bCs/>
          <w:sz w:val="26"/>
          <w:szCs w:val="26"/>
        </w:rPr>
        <w:t>Основные термины и определения</w:t>
      </w:r>
      <w:bookmarkEnd w:id="2"/>
      <w:bookmarkEnd w:id="3"/>
      <w:r w:rsidR="00556AF2" w:rsidRPr="00353C88">
        <w:rPr>
          <w:b/>
          <w:bCs/>
          <w:sz w:val="26"/>
          <w:szCs w:val="26"/>
        </w:rPr>
        <w:t xml:space="preserve">, применяемые в </w:t>
      </w:r>
      <w:r w:rsidR="006F1D48" w:rsidRPr="00353C88">
        <w:rPr>
          <w:b/>
          <w:bCs/>
          <w:sz w:val="26"/>
          <w:szCs w:val="26"/>
        </w:rPr>
        <w:t>Порядке</w:t>
      </w:r>
    </w:p>
    <w:p w14:paraId="41DD3C83" w14:textId="77777777" w:rsidR="00430B45" w:rsidRPr="00E15BB8" w:rsidRDefault="00430B45" w:rsidP="00F71E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5BB8">
        <w:rPr>
          <w:rFonts w:ascii="Times New Roman" w:hAnsi="Times New Roman" w:cs="Times New Roman"/>
          <w:b/>
          <w:sz w:val="26"/>
          <w:szCs w:val="26"/>
        </w:rPr>
        <w:t xml:space="preserve">РФРП – </w:t>
      </w:r>
      <w:proofErr w:type="spellStart"/>
      <w:r w:rsidRPr="00E15BB8">
        <w:rPr>
          <w:rFonts w:ascii="Times New Roman" w:hAnsi="Times New Roman" w:cs="Times New Roman"/>
          <w:sz w:val="26"/>
          <w:szCs w:val="26"/>
        </w:rPr>
        <w:t>Микрокредитная</w:t>
      </w:r>
      <w:proofErr w:type="spellEnd"/>
      <w:r w:rsidRPr="00E15BB8">
        <w:rPr>
          <w:rFonts w:ascii="Times New Roman" w:hAnsi="Times New Roman" w:cs="Times New Roman"/>
          <w:sz w:val="26"/>
          <w:szCs w:val="26"/>
        </w:rPr>
        <w:t xml:space="preserve"> компания Белгородский областной фонд поддержки малого и среднего предпринимательства, наделенная в соответствии с постановлением Правительства Белгородской области от 6 февраля 2017 года №36-пп «О наделении </w:t>
      </w:r>
      <w:proofErr w:type="spellStart"/>
      <w:r w:rsidRPr="00E15BB8">
        <w:rPr>
          <w:rFonts w:ascii="Times New Roman" w:hAnsi="Times New Roman" w:cs="Times New Roman"/>
          <w:sz w:val="26"/>
          <w:szCs w:val="26"/>
        </w:rPr>
        <w:t>Микрокредитной</w:t>
      </w:r>
      <w:proofErr w:type="spellEnd"/>
      <w:r w:rsidRPr="00E15BB8">
        <w:rPr>
          <w:rFonts w:ascii="Times New Roman" w:hAnsi="Times New Roman" w:cs="Times New Roman"/>
          <w:sz w:val="26"/>
          <w:szCs w:val="26"/>
        </w:rPr>
        <w:t xml:space="preserve"> компании Белгородский областной фонд поддержки малого и среднего предпринимательства полномочиями государственного фонда развития промышленности Белгородской области» полномочиями государственного фонда развития промышленности Белгородской области.</w:t>
      </w:r>
    </w:p>
    <w:p w14:paraId="5F67446F" w14:textId="77777777" w:rsidR="00430B45" w:rsidRPr="00E15BB8" w:rsidRDefault="00430B45" w:rsidP="00430B4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BB8">
        <w:rPr>
          <w:rFonts w:ascii="Times New Roman" w:hAnsi="Times New Roman" w:cs="Times New Roman"/>
          <w:b/>
          <w:bCs/>
          <w:sz w:val="26"/>
          <w:szCs w:val="26"/>
        </w:rPr>
        <w:t>Субъект деятельности в сфере промышленности, Субъект промышленности</w:t>
      </w:r>
      <w:r w:rsidRPr="00E15BB8">
        <w:rPr>
          <w:rFonts w:ascii="Times New Roman" w:hAnsi="Times New Roman" w:cs="Times New Roman"/>
          <w:bCs/>
          <w:sz w:val="26"/>
          <w:szCs w:val="26"/>
        </w:rPr>
        <w:t xml:space="preserve"> – юридическое лицо или индивидуальный предприниматель, осуществляющее (осуществляющий) деятельность в сфере промышленности на территории Белгородской области и уплачивающее (уплачивающий) налоги в бюджет Белгородской области.</w:t>
      </w:r>
    </w:p>
    <w:p w14:paraId="17B934D0" w14:textId="0224ADA2" w:rsidR="00430B45" w:rsidRPr="00E15BB8" w:rsidRDefault="00430B45" w:rsidP="00430B45">
      <w:pPr>
        <w:widowControl/>
        <w:suppressAutoHyphens w:val="0"/>
        <w:autoSpaceDE w:val="0"/>
        <w:adjustRightInd w:val="0"/>
        <w:spacing w:after="0"/>
        <w:ind w:firstLine="709"/>
        <w:textAlignment w:val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BB8">
        <w:rPr>
          <w:rFonts w:ascii="Times New Roman" w:hAnsi="Times New Roman" w:cs="Times New Roman"/>
          <w:b/>
          <w:sz w:val="26"/>
          <w:szCs w:val="26"/>
        </w:rPr>
        <w:t>Заемщик</w:t>
      </w:r>
      <w:r w:rsidRPr="00E15BB8">
        <w:rPr>
          <w:rFonts w:ascii="Times New Roman" w:hAnsi="Times New Roman" w:cs="Times New Roman"/>
          <w:sz w:val="26"/>
          <w:szCs w:val="26"/>
        </w:rPr>
        <w:t xml:space="preserve"> – Субъект промышленности, заключивший с РФРП договор займа с целью реализации проекта</w:t>
      </w:r>
      <w:r w:rsidRPr="00E15B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2BC4EA" w14:textId="77777777" w:rsidR="00212B56" w:rsidRPr="00E15BB8" w:rsidRDefault="00212B56" w:rsidP="00F71E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BB8">
        <w:rPr>
          <w:rFonts w:ascii="Times New Roman" w:hAnsi="Times New Roman" w:cs="Times New Roman"/>
          <w:b/>
          <w:sz w:val="26"/>
          <w:szCs w:val="26"/>
        </w:rPr>
        <w:t xml:space="preserve">День </w:t>
      </w:r>
      <w:r w:rsidR="00005D71" w:rsidRPr="00E15BB8">
        <w:rPr>
          <w:rFonts w:ascii="Times New Roman" w:hAnsi="Times New Roman" w:cs="Times New Roman"/>
          <w:b/>
          <w:sz w:val="26"/>
          <w:szCs w:val="26"/>
        </w:rPr>
        <w:t>–</w:t>
      </w:r>
      <w:r w:rsidRPr="00E15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5D71" w:rsidRPr="00E15BB8">
        <w:rPr>
          <w:rFonts w:ascii="Times New Roman" w:hAnsi="Times New Roman" w:cs="Times New Roman"/>
          <w:bCs/>
          <w:sz w:val="26"/>
          <w:szCs w:val="26"/>
        </w:rPr>
        <w:t>рабочий день, определяемый в соответствии с действующим трудовым законодательством</w:t>
      </w:r>
      <w:r w:rsidR="00F84219" w:rsidRPr="00E15BB8">
        <w:rPr>
          <w:rFonts w:ascii="Times New Roman" w:hAnsi="Times New Roman" w:cs="Times New Roman"/>
          <w:bCs/>
          <w:sz w:val="26"/>
          <w:szCs w:val="26"/>
        </w:rPr>
        <w:t xml:space="preserve">, если в </w:t>
      </w:r>
      <w:r w:rsidR="007F4131" w:rsidRPr="00E15BB8">
        <w:rPr>
          <w:rFonts w:ascii="Times New Roman" w:hAnsi="Times New Roman" w:cs="Times New Roman"/>
          <w:bCs/>
          <w:sz w:val="26"/>
          <w:szCs w:val="26"/>
        </w:rPr>
        <w:t>Порядке</w:t>
      </w:r>
      <w:r w:rsidR="00F84219" w:rsidRPr="00E15BB8">
        <w:rPr>
          <w:rFonts w:ascii="Times New Roman" w:hAnsi="Times New Roman" w:cs="Times New Roman"/>
          <w:bCs/>
          <w:sz w:val="26"/>
          <w:szCs w:val="26"/>
        </w:rPr>
        <w:t xml:space="preserve"> не указано иное.</w:t>
      </w:r>
    </w:p>
    <w:p w14:paraId="252E0513" w14:textId="77777777" w:rsidR="00515E8F" w:rsidRPr="00E15BB8" w:rsidRDefault="00515E8F" w:rsidP="00515E8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BB8">
        <w:rPr>
          <w:rFonts w:ascii="Times New Roman" w:hAnsi="Times New Roman" w:cs="Times New Roman"/>
          <w:b/>
          <w:sz w:val="26"/>
          <w:szCs w:val="26"/>
        </w:rPr>
        <w:t xml:space="preserve">График платежей – </w:t>
      </w:r>
      <w:r w:rsidRPr="00E15BB8">
        <w:rPr>
          <w:rFonts w:ascii="Times New Roman" w:hAnsi="Times New Roman" w:cs="Times New Roman"/>
          <w:bCs/>
          <w:sz w:val="26"/>
          <w:szCs w:val="26"/>
        </w:rPr>
        <w:t>установленный договором</w:t>
      </w:r>
      <w:r w:rsidRPr="00E15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5BB8">
        <w:rPr>
          <w:rFonts w:ascii="Times New Roman" w:hAnsi="Times New Roman" w:cs="Times New Roman"/>
          <w:bCs/>
          <w:sz w:val="26"/>
          <w:szCs w:val="26"/>
        </w:rPr>
        <w:t>займа график возврата средств займа, включающий в себя даты перечисления и суммы, перечисляемые Заемщиком.</w:t>
      </w:r>
    </w:p>
    <w:p w14:paraId="718568FD" w14:textId="77777777" w:rsidR="00E44767" w:rsidRPr="00E15BB8" w:rsidRDefault="00E44767" w:rsidP="00F71E1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B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Залоговая стоимость</w:t>
      </w:r>
      <w:r w:rsidRPr="00E15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стоимость предмета залога, согласованная сторонами и признаваемая ценой реализации (начальной продажной ценой) предмета залога при обращении на него взыскания.</w:t>
      </w:r>
    </w:p>
    <w:p w14:paraId="2619AFDE" w14:textId="77777777" w:rsidR="00F84219" w:rsidRPr="00E15BB8" w:rsidRDefault="00D4648A" w:rsidP="00F71E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BB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Календарный план – </w:t>
      </w:r>
      <w:r w:rsidRPr="00E15BB8">
        <w:rPr>
          <w:rFonts w:ascii="Times New Roman" w:hAnsi="Times New Roman" w:cs="Times New Roman"/>
          <w:bCs/>
          <w:sz w:val="26"/>
          <w:szCs w:val="26"/>
        </w:rPr>
        <w:t>перечень основных этапов работ/задач проекта со срокам</w:t>
      </w:r>
      <w:r w:rsidR="00FC6AB9" w:rsidRPr="00E15BB8">
        <w:rPr>
          <w:rFonts w:ascii="Times New Roman" w:hAnsi="Times New Roman" w:cs="Times New Roman"/>
          <w:bCs/>
          <w:sz w:val="26"/>
          <w:szCs w:val="26"/>
        </w:rPr>
        <w:t>и</w:t>
      </w:r>
      <w:r w:rsidRPr="00E15BB8">
        <w:rPr>
          <w:rFonts w:ascii="Times New Roman" w:hAnsi="Times New Roman" w:cs="Times New Roman"/>
          <w:bCs/>
          <w:sz w:val="26"/>
          <w:szCs w:val="26"/>
        </w:rPr>
        <w:t xml:space="preserve"> их выполнения с указанием наименований отчетных документов, отражающих результаты работ. Календарный план является приложением к договору займа.</w:t>
      </w:r>
    </w:p>
    <w:p w14:paraId="427C9829" w14:textId="77777777" w:rsidR="00D4648A" w:rsidRPr="00E15BB8" w:rsidRDefault="00AD1212" w:rsidP="00F71E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BB8">
        <w:rPr>
          <w:rFonts w:ascii="Times New Roman" w:hAnsi="Times New Roman" w:cs="Times New Roman"/>
          <w:b/>
          <w:sz w:val="26"/>
          <w:szCs w:val="26"/>
        </w:rPr>
        <w:t xml:space="preserve">Квартальный отчет </w:t>
      </w:r>
      <w:r w:rsidR="00AE3887" w:rsidRPr="00E15BB8">
        <w:rPr>
          <w:rFonts w:ascii="Times New Roman" w:hAnsi="Times New Roman" w:cs="Times New Roman"/>
          <w:b/>
          <w:sz w:val="26"/>
          <w:szCs w:val="26"/>
        </w:rPr>
        <w:t>–</w:t>
      </w:r>
      <w:r w:rsidRPr="00E15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3887" w:rsidRPr="00E15BB8">
        <w:rPr>
          <w:rFonts w:ascii="Times New Roman" w:hAnsi="Times New Roman" w:cs="Times New Roman"/>
          <w:bCs/>
          <w:sz w:val="26"/>
          <w:szCs w:val="26"/>
        </w:rPr>
        <w:t>отчетность, предоставляемая Заемщиком РФРП по окончании каждого квартала, в соответствии с условиями договора займа.</w:t>
      </w:r>
    </w:p>
    <w:p w14:paraId="40E645CB" w14:textId="34F561A1" w:rsidR="00212B56" w:rsidRPr="00E15BB8" w:rsidRDefault="00A618E6" w:rsidP="00F71E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BB8">
        <w:rPr>
          <w:rFonts w:ascii="Times New Roman" w:hAnsi="Times New Roman" w:cs="Times New Roman"/>
          <w:b/>
          <w:sz w:val="26"/>
          <w:szCs w:val="26"/>
        </w:rPr>
        <w:t xml:space="preserve">Контрольное мероприятие – </w:t>
      </w:r>
      <w:r w:rsidRPr="00E15BB8">
        <w:rPr>
          <w:rFonts w:ascii="Times New Roman" w:hAnsi="Times New Roman" w:cs="Times New Roman"/>
          <w:bCs/>
          <w:sz w:val="26"/>
          <w:szCs w:val="26"/>
        </w:rPr>
        <w:t xml:space="preserve">мероприятие, включающее в себя выезд по месту нахождения Заемщика и/или на территорию реализации проекта, посредством которого обеспечивается выполнение задач, функций и полномочий РФРП </w:t>
      </w:r>
      <w:r w:rsidR="00515E8F" w:rsidRPr="00E15BB8">
        <w:rPr>
          <w:rFonts w:ascii="Times New Roman" w:hAnsi="Times New Roman" w:cs="Times New Roman"/>
          <w:bCs/>
          <w:sz w:val="26"/>
          <w:szCs w:val="26"/>
        </w:rPr>
        <w:t>по</w:t>
      </w:r>
      <w:r w:rsidRPr="00E15BB8">
        <w:rPr>
          <w:rFonts w:ascii="Times New Roman" w:hAnsi="Times New Roman" w:cs="Times New Roman"/>
          <w:bCs/>
          <w:sz w:val="26"/>
          <w:szCs w:val="26"/>
        </w:rPr>
        <w:t xml:space="preserve"> контрол</w:t>
      </w:r>
      <w:r w:rsidR="00515E8F" w:rsidRPr="00E15BB8">
        <w:rPr>
          <w:rFonts w:ascii="Times New Roman" w:hAnsi="Times New Roman" w:cs="Times New Roman"/>
          <w:bCs/>
          <w:sz w:val="26"/>
          <w:szCs w:val="26"/>
        </w:rPr>
        <w:t>ю за</w:t>
      </w:r>
      <w:r w:rsidRPr="00E15BB8">
        <w:rPr>
          <w:rFonts w:ascii="Times New Roman" w:hAnsi="Times New Roman" w:cs="Times New Roman"/>
          <w:bCs/>
          <w:sz w:val="26"/>
          <w:szCs w:val="26"/>
        </w:rPr>
        <w:t xml:space="preserve"> соблюдени</w:t>
      </w:r>
      <w:r w:rsidR="00515E8F" w:rsidRPr="00E15BB8">
        <w:rPr>
          <w:rFonts w:ascii="Times New Roman" w:hAnsi="Times New Roman" w:cs="Times New Roman"/>
          <w:bCs/>
          <w:sz w:val="26"/>
          <w:szCs w:val="26"/>
        </w:rPr>
        <w:t>ем</w:t>
      </w:r>
      <w:r w:rsidRPr="00E15BB8">
        <w:rPr>
          <w:rFonts w:ascii="Times New Roman" w:hAnsi="Times New Roman" w:cs="Times New Roman"/>
          <w:bCs/>
          <w:sz w:val="26"/>
          <w:szCs w:val="26"/>
        </w:rPr>
        <w:t xml:space="preserve"> Заемщиком условий и обязательств, накладываемых на него договором займа.</w:t>
      </w:r>
    </w:p>
    <w:p w14:paraId="5D1061F9" w14:textId="4B34A134" w:rsidR="00A618E6" w:rsidRPr="00E15BB8" w:rsidRDefault="00A80364" w:rsidP="00F71E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BB8">
        <w:rPr>
          <w:rFonts w:ascii="Times New Roman" w:hAnsi="Times New Roman" w:cs="Times New Roman"/>
          <w:b/>
          <w:sz w:val="26"/>
          <w:szCs w:val="26"/>
        </w:rPr>
        <w:t xml:space="preserve">Направление целевого использования средств </w:t>
      </w:r>
      <w:r w:rsidR="00312900" w:rsidRPr="00E15BB8">
        <w:rPr>
          <w:rFonts w:ascii="Times New Roman" w:hAnsi="Times New Roman" w:cs="Times New Roman"/>
          <w:b/>
          <w:sz w:val="26"/>
          <w:szCs w:val="26"/>
        </w:rPr>
        <w:t>–</w:t>
      </w:r>
      <w:r w:rsidRPr="00E15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2900" w:rsidRPr="00E15BB8">
        <w:rPr>
          <w:rFonts w:ascii="Times New Roman" w:hAnsi="Times New Roman" w:cs="Times New Roman"/>
          <w:bCs/>
          <w:sz w:val="26"/>
          <w:szCs w:val="26"/>
        </w:rPr>
        <w:t xml:space="preserve">перечень мероприятий, на реализацию которых могут быть направлены средства займа, в соответствии с </w:t>
      </w:r>
      <w:r w:rsidR="004A1FEB" w:rsidRPr="00E15BB8">
        <w:rPr>
          <w:rFonts w:ascii="Times New Roman" w:hAnsi="Times New Roman" w:cs="Times New Roman"/>
          <w:bCs/>
          <w:sz w:val="26"/>
          <w:szCs w:val="26"/>
        </w:rPr>
        <w:t>требованиями Стандарта</w:t>
      </w:r>
      <w:r w:rsidR="00312900" w:rsidRPr="00E15BB8">
        <w:rPr>
          <w:rFonts w:ascii="Times New Roman" w:hAnsi="Times New Roman" w:cs="Times New Roman"/>
          <w:bCs/>
          <w:sz w:val="26"/>
          <w:szCs w:val="26"/>
        </w:rPr>
        <w:t xml:space="preserve"> РФРП, определяющего условия и порядок отбора проектов </w:t>
      </w:r>
      <w:r w:rsidR="00C51C17" w:rsidRPr="00E15BB8">
        <w:rPr>
          <w:rFonts w:ascii="Times New Roman" w:hAnsi="Times New Roman" w:cs="Times New Roman"/>
          <w:bCs/>
          <w:sz w:val="26"/>
          <w:szCs w:val="26"/>
        </w:rPr>
        <w:t>с целью предоставления финансовой поддержки в форме займов на реализацию проекта</w:t>
      </w:r>
      <w:r w:rsidR="00312900" w:rsidRPr="00E15BB8">
        <w:rPr>
          <w:rFonts w:ascii="Times New Roman" w:hAnsi="Times New Roman" w:cs="Times New Roman"/>
          <w:bCs/>
          <w:sz w:val="26"/>
          <w:szCs w:val="26"/>
        </w:rPr>
        <w:t>.</w:t>
      </w:r>
    </w:p>
    <w:p w14:paraId="588B7681" w14:textId="77777777" w:rsidR="003923C2" w:rsidRPr="00E15BB8" w:rsidRDefault="003923C2" w:rsidP="00F71E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B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Поручитель </w:t>
      </w:r>
      <w:r w:rsidRPr="00E15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физическое или юридическое </w:t>
      </w:r>
      <w:r w:rsidRPr="00E15BB8">
        <w:rPr>
          <w:rFonts w:ascii="Times New Roman" w:hAnsi="Times New Roman" w:cs="Times New Roman"/>
          <w:bCs/>
          <w:sz w:val="26"/>
          <w:szCs w:val="26"/>
        </w:rPr>
        <w:t xml:space="preserve">лицо, обязавшееся перед </w:t>
      </w:r>
      <w:r w:rsidR="003A740A" w:rsidRPr="00E15BB8">
        <w:rPr>
          <w:rFonts w:ascii="Times New Roman" w:hAnsi="Times New Roman" w:cs="Times New Roman"/>
          <w:bCs/>
          <w:sz w:val="26"/>
          <w:szCs w:val="26"/>
        </w:rPr>
        <w:t>РФРП</w:t>
      </w:r>
      <w:r w:rsidRPr="00E15BB8">
        <w:rPr>
          <w:rFonts w:ascii="Times New Roman" w:hAnsi="Times New Roman" w:cs="Times New Roman"/>
          <w:bCs/>
          <w:sz w:val="26"/>
          <w:szCs w:val="26"/>
        </w:rPr>
        <w:t xml:space="preserve"> отвечать за исполнение Заемщиком его обязательств полностью или в части по договору Займа.</w:t>
      </w:r>
    </w:p>
    <w:p w14:paraId="794E2606" w14:textId="09809F39" w:rsidR="00494000" w:rsidRPr="00E15BB8" w:rsidRDefault="00D55EF4" w:rsidP="00F71E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BB8">
        <w:rPr>
          <w:rFonts w:ascii="Times New Roman" w:hAnsi="Times New Roman" w:cs="Times New Roman"/>
          <w:b/>
          <w:sz w:val="26"/>
          <w:szCs w:val="26"/>
        </w:rPr>
        <w:t xml:space="preserve">Смета проекта – </w:t>
      </w:r>
      <w:r w:rsidRPr="00E15BB8">
        <w:rPr>
          <w:rFonts w:ascii="Times New Roman" w:hAnsi="Times New Roman" w:cs="Times New Roman"/>
          <w:bCs/>
          <w:sz w:val="26"/>
          <w:szCs w:val="26"/>
        </w:rPr>
        <w:t>расчет (план) предстоящих расходов на осуществление проекта в разрезе направлений целевого использования средств и видов затрат (экономических элементов)</w:t>
      </w:r>
      <w:r w:rsidR="007E4735" w:rsidRPr="00E15BB8">
        <w:rPr>
          <w:rFonts w:ascii="Times New Roman" w:hAnsi="Times New Roman" w:cs="Times New Roman"/>
          <w:bCs/>
          <w:sz w:val="26"/>
          <w:szCs w:val="26"/>
        </w:rPr>
        <w:t>; является приложением к договору займа.</w:t>
      </w:r>
    </w:p>
    <w:p w14:paraId="4615BB5A" w14:textId="77777777" w:rsidR="000418D6" w:rsidRPr="00E15BB8" w:rsidRDefault="000418D6" w:rsidP="00F71E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AC1393F" w14:textId="77777777" w:rsidR="000418D6" w:rsidRDefault="00114C67" w:rsidP="006244F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BB8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141929" w:rsidRPr="00E15BB8">
        <w:rPr>
          <w:rFonts w:ascii="Times New Roman" w:hAnsi="Times New Roman" w:cs="Times New Roman"/>
          <w:b/>
          <w:sz w:val="26"/>
          <w:szCs w:val="26"/>
        </w:rPr>
        <w:t xml:space="preserve">Инструменты и условия </w:t>
      </w:r>
      <w:r w:rsidR="007B6837" w:rsidRPr="00E15BB8">
        <w:rPr>
          <w:rFonts w:ascii="Times New Roman" w:hAnsi="Times New Roman" w:cs="Times New Roman"/>
          <w:b/>
          <w:sz w:val="26"/>
          <w:szCs w:val="26"/>
        </w:rPr>
        <w:t xml:space="preserve">по осуществлению </w:t>
      </w:r>
      <w:r w:rsidR="00141929" w:rsidRPr="00E15BB8">
        <w:rPr>
          <w:rFonts w:ascii="Times New Roman" w:hAnsi="Times New Roman" w:cs="Times New Roman"/>
          <w:b/>
          <w:sz w:val="26"/>
          <w:szCs w:val="26"/>
        </w:rPr>
        <w:t>мониторинга и управления изменениями проектов</w:t>
      </w:r>
    </w:p>
    <w:p w14:paraId="121F5244" w14:textId="77777777" w:rsidR="009F4906" w:rsidRPr="00E15BB8" w:rsidRDefault="009F4906" w:rsidP="006244F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BDFFA6" w14:textId="77777777" w:rsidR="00141929" w:rsidRPr="00E15BB8" w:rsidRDefault="00E317D8" w:rsidP="006244F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BB8">
        <w:rPr>
          <w:rFonts w:ascii="Times New Roman" w:hAnsi="Times New Roman" w:cs="Times New Roman"/>
          <w:bCs/>
          <w:sz w:val="26"/>
          <w:szCs w:val="26"/>
        </w:rPr>
        <w:t>3.1.</w:t>
      </w:r>
      <w:r w:rsidR="003C0CBB" w:rsidRPr="00E15BB8">
        <w:rPr>
          <w:rFonts w:ascii="Times New Roman" w:hAnsi="Times New Roman" w:cs="Times New Roman"/>
          <w:bCs/>
          <w:sz w:val="26"/>
          <w:szCs w:val="26"/>
        </w:rPr>
        <w:t> </w:t>
      </w:r>
      <w:r w:rsidRPr="00E15BB8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РФРП осуществляет мониторинг </w:t>
      </w:r>
      <w:r w:rsidR="007B6837" w:rsidRPr="00E15BB8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за возвратом </w:t>
      </w:r>
      <w:r w:rsidRPr="00E15BB8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займов и контроль реализации проектов </w:t>
      </w:r>
      <w:r w:rsidR="00953EDD" w:rsidRPr="00E15BB8">
        <w:rPr>
          <w:rFonts w:ascii="Times New Roman" w:hAnsi="Times New Roman" w:cs="Times New Roman"/>
          <w:b/>
          <w:i/>
          <w:iCs/>
          <w:sz w:val="26"/>
          <w:szCs w:val="26"/>
        </w:rPr>
        <w:t>согласно</w:t>
      </w:r>
      <w:r w:rsidRPr="00E15BB8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договор</w:t>
      </w:r>
      <w:r w:rsidR="00953EDD" w:rsidRPr="00E15BB8">
        <w:rPr>
          <w:rFonts w:ascii="Times New Roman" w:hAnsi="Times New Roman" w:cs="Times New Roman"/>
          <w:b/>
          <w:i/>
          <w:iCs/>
          <w:sz w:val="26"/>
          <w:szCs w:val="26"/>
        </w:rPr>
        <w:t>у</w:t>
      </w:r>
      <w:r w:rsidRPr="00E15BB8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займа, </w:t>
      </w:r>
      <w:r w:rsidR="00953EDD" w:rsidRPr="00E15BB8">
        <w:rPr>
          <w:rFonts w:ascii="Times New Roman" w:hAnsi="Times New Roman" w:cs="Times New Roman"/>
          <w:b/>
          <w:i/>
          <w:iCs/>
          <w:sz w:val="26"/>
          <w:szCs w:val="26"/>
        </w:rPr>
        <w:t>в том числе</w:t>
      </w:r>
      <w:r w:rsidRPr="00E15BB8">
        <w:rPr>
          <w:rFonts w:ascii="Times New Roman" w:hAnsi="Times New Roman" w:cs="Times New Roman"/>
          <w:bCs/>
          <w:sz w:val="26"/>
          <w:szCs w:val="26"/>
        </w:rPr>
        <w:t>:</w:t>
      </w:r>
    </w:p>
    <w:p w14:paraId="21057460" w14:textId="4A5D5899" w:rsidR="00C82FD8" w:rsidRPr="00E15BB8" w:rsidRDefault="00E317D8" w:rsidP="006244F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BB8">
        <w:rPr>
          <w:rFonts w:ascii="Times New Roman" w:hAnsi="Times New Roman" w:cs="Times New Roman"/>
          <w:bCs/>
          <w:sz w:val="26"/>
          <w:szCs w:val="26"/>
        </w:rPr>
        <w:t>3.1.1.</w:t>
      </w:r>
      <w:r w:rsidR="000C42BB" w:rsidRPr="00E15BB8">
        <w:rPr>
          <w:rFonts w:ascii="Times New Roman" w:hAnsi="Times New Roman" w:cs="Times New Roman"/>
          <w:bCs/>
          <w:sz w:val="26"/>
          <w:szCs w:val="26"/>
        </w:rPr>
        <w:t> </w:t>
      </w:r>
      <w:r w:rsidR="00C82FD8" w:rsidRPr="00E15BB8">
        <w:rPr>
          <w:rFonts w:ascii="Times New Roman" w:hAnsi="Times New Roman" w:cs="Times New Roman"/>
          <w:bCs/>
          <w:sz w:val="26"/>
          <w:szCs w:val="26"/>
        </w:rPr>
        <w:t>документальные проверки исполнения Заемщиком</w:t>
      </w:r>
      <w:r w:rsidR="008F11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2FD8" w:rsidRPr="00E15BB8">
        <w:rPr>
          <w:rFonts w:ascii="Times New Roman" w:hAnsi="Times New Roman" w:cs="Times New Roman"/>
          <w:bCs/>
          <w:sz w:val="26"/>
          <w:szCs w:val="26"/>
        </w:rPr>
        <w:t>проекта на основе информации, предоставленной Заемщиком;</w:t>
      </w:r>
    </w:p>
    <w:p w14:paraId="694E3E18" w14:textId="4DD99A84" w:rsidR="00C82FD8" w:rsidRPr="00E15BB8" w:rsidRDefault="00C82FD8" w:rsidP="006244F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BB8">
        <w:rPr>
          <w:rFonts w:ascii="Times New Roman" w:hAnsi="Times New Roman" w:cs="Times New Roman"/>
          <w:bCs/>
          <w:sz w:val="26"/>
          <w:szCs w:val="26"/>
        </w:rPr>
        <w:t>3.1.</w:t>
      </w:r>
      <w:r w:rsidR="008C4741" w:rsidRPr="00E15BB8">
        <w:rPr>
          <w:rFonts w:ascii="Times New Roman" w:hAnsi="Times New Roman" w:cs="Times New Roman"/>
          <w:bCs/>
          <w:sz w:val="26"/>
          <w:szCs w:val="26"/>
        </w:rPr>
        <w:t>2</w:t>
      </w:r>
      <w:r w:rsidRPr="00E15BB8">
        <w:rPr>
          <w:rFonts w:ascii="Times New Roman" w:hAnsi="Times New Roman" w:cs="Times New Roman"/>
          <w:bCs/>
          <w:sz w:val="26"/>
          <w:szCs w:val="26"/>
        </w:rPr>
        <w:t>.</w:t>
      </w:r>
      <w:r w:rsidR="000C42BB" w:rsidRPr="00E15BB8">
        <w:rPr>
          <w:rFonts w:ascii="Times New Roman" w:hAnsi="Times New Roman" w:cs="Times New Roman"/>
          <w:bCs/>
          <w:sz w:val="26"/>
          <w:szCs w:val="26"/>
        </w:rPr>
        <w:t> </w:t>
      </w:r>
      <w:r w:rsidRPr="00E15BB8">
        <w:rPr>
          <w:rFonts w:ascii="Times New Roman" w:hAnsi="Times New Roman" w:cs="Times New Roman"/>
          <w:bCs/>
          <w:sz w:val="26"/>
          <w:szCs w:val="26"/>
        </w:rPr>
        <w:t>систематический контроль хода реализации проекта в соответствии с бизнес-планом, на основе информации, предоставленной Заемщиком;</w:t>
      </w:r>
    </w:p>
    <w:p w14:paraId="79B119E6" w14:textId="3BC6592B" w:rsidR="00C82FD8" w:rsidRPr="00E15BB8" w:rsidRDefault="005C7AFE" w:rsidP="006244F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BB8">
        <w:rPr>
          <w:rFonts w:ascii="Times New Roman" w:hAnsi="Times New Roman" w:cs="Times New Roman"/>
          <w:bCs/>
          <w:sz w:val="26"/>
          <w:szCs w:val="26"/>
        </w:rPr>
        <w:t>3.1.</w:t>
      </w:r>
      <w:r w:rsidR="008C4741" w:rsidRPr="00E15BB8">
        <w:rPr>
          <w:rFonts w:ascii="Times New Roman" w:hAnsi="Times New Roman" w:cs="Times New Roman"/>
          <w:bCs/>
          <w:sz w:val="26"/>
          <w:szCs w:val="26"/>
        </w:rPr>
        <w:t>3</w:t>
      </w:r>
      <w:r w:rsidRPr="00E15BB8">
        <w:rPr>
          <w:rFonts w:ascii="Times New Roman" w:hAnsi="Times New Roman" w:cs="Times New Roman"/>
          <w:bCs/>
          <w:sz w:val="26"/>
          <w:szCs w:val="26"/>
        </w:rPr>
        <w:t>.</w:t>
      </w:r>
      <w:r w:rsidR="000C42BB" w:rsidRPr="00E15BB8">
        <w:rPr>
          <w:rFonts w:ascii="Times New Roman" w:hAnsi="Times New Roman" w:cs="Times New Roman"/>
          <w:bCs/>
          <w:sz w:val="26"/>
          <w:szCs w:val="26"/>
        </w:rPr>
        <w:t> </w:t>
      </w:r>
      <w:r w:rsidRPr="00E15BB8">
        <w:rPr>
          <w:rFonts w:ascii="Times New Roman" w:hAnsi="Times New Roman" w:cs="Times New Roman"/>
          <w:bCs/>
          <w:sz w:val="26"/>
          <w:szCs w:val="26"/>
        </w:rPr>
        <w:t>проведение выездных контрольных мероприятий по месту реализации проекта;</w:t>
      </w:r>
    </w:p>
    <w:p w14:paraId="1A3B7E13" w14:textId="77777777" w:rsidR="005C7AFE" w:rsidRPr="00E15BB8" w:rsidRDefault="0028715D" w:rsidP="006244F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BB8">
        <w:rPr>
          <w:rFonts w:ascii="Times New Roman" w:hAnsi="Times New Roman" w:cs="Times New Roman"/>
          <w:bCs/>
          <w:sz w:val="26"/>
          <w:szCs w:val="26"/>
        </w:rPr>
        <w:t>3.1.</w:t>
      </w:r>
      <w:r w:rsidR="008C4741" w:rsidRPr="00E15BB8">
        <w:rPr>
          <w:rFonts w:ascii="Times New Roman" w:hAnsi="Times New Roman" w:cs="Times New Roman"/>
          <w:bCs/>
          <w:sz w:val="26"/>
          <w:szCs w:val="26"/>
        </w:rPr>
        <w:t>4</w:t>
      </w:r>
      <w:r w:rsidRPr="00E15BB8">
        <w:rPr>
          <w:rFonts w:ascii="Times New Roman" w:hAnsi="Times New Roman" w:cs="Times New Roman"/>
          <w:bCs/>
          <w:sz w:val="26"/>
          <w:szCs w:val="26"/>
        </w:rPr>
        <w:t>.</w:t>
      </w:r>
      <w:r w:rsidR="000C42BB" w:rsidRPr="00E15BB8">
        <w:rPr>
          <w:rFonts w:ascii="Times New Roman" w:hAnsi="Times New Roman" w:cs="Times New Roman"/>
          <w:bCs/>
          <w:sz w:val="26"/>
          <w:szCs w:val="26"/>
        </w:rPr>
        <w:t> </w:t>
      </w:r>
      <w:r w:rsidRPr="00E15BB8">
        <w:rPr>
          <w:rFonts w:ascii="Times New Roman" w:hAnsi="Times New Roman" w:cs="Times New Roman"/>
          <w:bCs/>
          <w:sz w:val="26"/>
          <w:szCs w:val="26"/>
        </w:rPr>
        <w:t>регулярный мониторинг финансового состояния и фактов деятельности Заемщиков;</w:t>
      </w:r>
    </w:p>
    <w:p w14:paraId="77605991" w14:textId="77777777" w:rsidR="0028715D" w:rsidRPr="00E15BB8" w:rsidRDefault="0028715D" w:rsidP="006244F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BB8">
        <w:rPr>
          <w:rFonts w:ascii="Times New Roman" w:hAnsi="Times New Roman" w:cs="Times New Roman"/>
          <w:bCs/>
          <w:sz w:val="26"/>
          <w:szCs w:val="26"/>
        </w:rPr>
        <w:t>3.1.</w:t>
      </w:r>
      <w:r w:rsidR="008C4741" w:rsidRPr="00E15BB8">
        <w:rPr>
          <w:rFonts w:ascii="Times New Roman" w:hAnsi="Times New Roman" w:cs="Times New Roman"/>
          <w:bCs/>
          <w:sz w:val="26"/>
          <w:szCs w:val="26"/>
        </w:rPr>
        <w:t>5</w:t>
      </w:r>
      <w:r w:rsidRPr="00E15BB8">
        <w:rPr>
          <w:rFonts w:ascii="Times New Roman" w:hAnsi="Times New Roman" w:cs="Times New Roman"/>
          <w:bCs/>
          <w:sz w:val="26"/>
          <w:szCs w:val="26"/>
        </w:rPr>
        <w:t>.</w:t>
      </w:r>
      <w:r w:rsidR="000C42BB" w:rsidRPr="00E15BB8">
        <w:rPr>
          <w:rFonts w:ascii="Times New Roman" w:hAnsi="Times New Roman" w:cs="Times New Roman"/>
          <w:bCs/>
          <w:sz w:val="26"/>
          <w:szCs w:val="26"/>
        </w:rPr>
        <w:t> </w:t>
      </w:r>
      <w:r w:rsidRPr="00E15BB8">
        <w:rPr>
          <w:rFonts w:ascii="Times New Roman" w:hAnsi="Times New Roman" w:cs="Times New Roman"/>
          <w:bCs/>
          <w:sz w:val="26"/>
          <w:szCs w:val="26"/>
        </w:rPr>
        <w:t>мониторинг состояния обеспечения возврата займа;</w:t>
      </w:r>
    </w:p>
    <w:p w14:paraId="4659187F" w14:textId="4357A69B" w:rsidR="0028715D" w:rsidRPr="00E15BB8" w:rsidRDefault="0028715D" w:rsidP="006244F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BB8">
        <w:rPr>
          <w:rFonts w:ascii="Times New Roman" w:hAnsi="Times New Roman" w:cs="Times New Roman"/>
          <w:bCs/>
          <w:sz w:val="26"/>
          <w:szCs w:val="26"/>
        </w:rPr>
        <w:t>3.1.</w:t>
      </w:r>
      <w:r w:rsidR="008C4741" w:rsidRPr="00E15BB8">
        <w:rPr>
          <w:rFonts w:ascii="Times New Roman" w:hAnsi="Times New Roman" w:cs="Times New Roman"/>
          <w:bCs/>
          <w:sz w:val="26"/>
          <w:szCs w:val="26"/>
        </w:rPr>
        <w:t>6</w:t>
      </w:r>
      <w:r w:rsidRPr="00E15BB8">
        <w:rPr>
          <w:rFonts w:ascii="Times New Roman" w:hAnsi="Times New Roman" w:cs="Times New Roman"/>
          <w:bCs/>
          <w:sz w:val="26"/>
          <w:szCs w:val="26"/>
        </w:rPr>
        <w:t>.</w:t>
      </w:r>
      <w:r w:rsidR="000C42BB" w:rsidRPr="00E15BB8">
        <w:rPr>
          <w:rFonts w:ascii="Times New Roman" w:hAnsi="Times New Roman" w:cs="Times New Roman"/>
          <w:bCs/>
          <w:sz w:val="26"/>
          <w:szCs w:val="26"/>
        </w:rPr>
        <w:t> </w:t>
      </w:r>
      <w:r w:rsidRPr="00E15BB8">
        <w:rPr>
          <w:rFonts w:ascii="Times New Roman" w:hAnsi="Times New Roman" w:cs="Times New Roman"/>
          <w:bCs/>
          <w:sz w:val="26"/>
          <w:szCs w:val="26"/>
        </w:rPr>
        <w:t xml:space="preserve">контроль соблюдения Заемщиком сроков перечисления платежей по погашению процентов и сумм основного долга в соответствии с графиком, </w:t>
      </w:r>
      <w:r w:rsidR="00205408" w:rsidRPr="00E15BB8">
        <w:rPr>
          <w:rFonts w:ascii="Times New Roman" w:hAnsi="Times New Roman" w:cs="Times New Roman"/>
          <w:bCs/>
          <w:sz w:val="26"/>
          <w:szCs w:val="26"/>
        </w:rPr>
        <w:t>предусмотренным договором займа.</w:t>
      </w:r>
    </w:p>
    <w:p w14:paraId="630D8DB0" w14:textId="67CF712C" w:rsidR="00205408" w:rsidRPr="00A10D28" w:rsidRDefault="00205408" w:rsidP="006244F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BB8">
        <w:rPr>
          <w:rFonts w:ascii="Times New Roman" w:hAnsi="Times New Roman" w:cs="Times New Roman"/>
          <w:bCs/>
          <w:sz w:val="26"/>
          <w:szCs w:val="26"/>
        </w:rPr>
        <w:t>3.2.</w:t>
      </w:r>
      <w:r w:rsidR="00610E54" w:rsidRPr="00E15BB8">
        <w:rPr>
          <w:rFonts w:ascii="Times New Roman" w:hAnsi="Times New Roman" w:cs="Times New Roman"/>
          <w:bCs/>
          <w:sz w:val="26"/>
          <w:szCs w:val="26"/>
        </w:rPr>
        <w:t> </w:t>
      </w:r>
      <w:r w:rsidR="00C32FFA" w:rsidRPr="00A10D28">
        <w:rPr>
          <w:rFonts w:ascii="Times New Roman" w:hAnsi="Times New Roman" w:cs="Times New Roman"/>
          <w:bCs/>
          <w:sz w:val="26"/>
          <w:szCs w:val="26"/>
        </w:rPr>
        <w:t>В целях обеспечения возможности контроля со стороны РФРП за использованием средств займа и/или реализации проекта Заемщик:</w:t>
      </w:r>
    </w:p>
    <w:p w14:paraId="1A0172B4" w14:textId="6A5021FF" w:rsidR="00C32FFA" w:rsidRPr="00E15BB8" w:rsidRDefault="00C32FFA" w:rsidP="006244F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0D28">
        <w:rPr>
          <w:rFonts w:ascii="Times New Roman" w:hAnsi="Times New Roman" w:cs="Times New Roman"/>
          <w:bCs/>
          <w:sz w:val="26"/>
          <w:szCs w:val="26"/>
        </w:rPr>
        <w:t>3.2.1.</w:t>
      </w:r>
      <w:r w:rsidR="00610E54" w:rsidRPr="00A10D28">
        <w:rPr>
          <w:rFonts w:ascii="Times New Roman" w:hAnsi="Times New Roman" w:cs="Times New Roman"/>
          <w:bCs/>
          <w:sz w:val="26"/>
          <w:szCs w:val="26"/>
        </w:rPr>
        <w:t> </w:t>
      </w:r>
      <w:r w:rsidRPr="00A10D28">
        <w:rPr>
          <w:rFonts w:ascii="Times New Roman" w:hAnsi="Times New Roman" w:cs="Times New Roman"/>
          <w:bCs/>
          <w:sz w:val="26"/>
          <w:szCs w:val="26"/>
        </w:rPr>
        <w:t>предоставляет РФРП первичные, бухгалтерские и отчетные документы,</w:t>
      </w:r>
      <w:r w:rsidRPr="00E15BB8">
        <w:rPr>
          <w:rFonts w:ascii="Times New Roman" w:hAnsi="Times New Roman" w:cs="Times New Roman"/>
          <w:bCs/>
          <w:sz w:val="26"/>
          <w:szCs w:val="26"/>
        </w:rPr>
        <w:t xml:space="preserve"> подтверждающие использование займа и ход реализации проекта;</w:t>
      </w:r>
    </w:p>
    <w:p w14:paraId="449A2E18" w14:textId="1F351A84" w:rsidR="00C32FFA" w:rsidRPr="00E15BB8" w:rsidRDefault="00C32FFA" w:rsidP="006244F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BB8">
        <w:rPr>
          <w:rFonts w:ascii="Times New Roman" w:hAnsi="Times New Roman" w:cs="Times New Roman"/>
          <w:bCs/>
          <w:sz w:val="26"/>
          <w:szCs w:val="26"/>
        </w:rPr>
        <w:t>3.2.2.</w:t>
      </w:r>
      <w:r w:rsidR="00610E54" w:rsidRPr="00E15BB8">
        <w:rPr>
          <w:rFonts w:ascii="Times New Roman" w:hAnsi="Times New Roman" w:cs="Times New Roman"/>
          <w:bCs/>
          <w:sz w:val="26"/>
          <w:szCs w:val="26"/>
        </w:rPr>
        <w:t> </w:t>
      </w:r>
      <w:r w:rsidRPr="00E15BB8">
        <w:rPr>
          <w:rFonts w:ascii="Times New Roman" w:hAnsi="Times New Roman" w:cs="Times New Roman"/>
          <w:bCs/>
          <w:sz w:val="26"/>
          <w:szCs w:val="26"/>
        </w:rPr>
        <w:t>допускает специалистов РФРП по месту нахождения Заемщика и\или территории реализации</w:t>
      </w:r>
      <w:r w:rsidR="00953EDD" w:rsidRPr="00E15B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5BB8">
        <w:rPr>
          <w:rFonts w:ascii="Times New Roman" w:hAnsi="Times New Roman" w:cs="Times New Roman"/>
          <w:bCs/>
          <w:sz w:val="26"/>
          <w:szCs w:val="26"/>
        </w:rPr>
        <w:t>проекта для осущест</w:t>
      </w:r>
      <w:r w:rsidR="00676C51" w:rsidRPr="00E15BB8">
        <w:rPr>
          <w:rFonts w:ascii="Times New Roman" w:hAnsi="Times New Roman" w:cs="Times New Roman"/>
          <w:bCs/>
          <w:sz w:val="26"/>
          <w:szCs w:val="26"/>
        </w:rPr>
        <w:t>вления контрольного мероприятия.</w:t>
      </w:r>
    </w:p>
    <w:p w14:paraId="69E72C3A" w14:textId="77777777" w:rsidR="00266DB8" w:rsidRDefault="00266DB8" w:rsidP="006244F5">
      <w:pPr>
        <w:pStyle w:val="aff0"/>
        <w:widowControl/>
        <w:tabs>
          <w:tab w:val="left" w:pos="1431"/>
        </w:tabs>
        <w:suppressAutoHyphens w:val="0"/>
        <w:spacing w:after="0"/>
        <w:ind w:right="20" w:firstLine="709"/>
        <w:textAlignment w:val="auto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bCs/>
          <w:sz w:val="26"/>
          <w:szCs w:val="26"/>
        </w:rPr>
        <w:t>3.3.3.</w:t>
      </w:r>
      <w:r w:rsidR="00610E54" w:rsidRPr="00E15BB8">
        <w:rPr>
          <w:rFonts w:ascii="Times New Roman" w:hAnsi="Times New Roman"/>
          <w:bCs/>
          <w:sz w:val="26"/>
          <w:szCs w:val="26"/>
          <w:lang w:val="ru-RU"/>
        </w:rPr>
        <w:t> </w:t>
      </w:r>
      <w:r w:rsidRPr="00E15BB8">
        <w:rPr>
          <w:rFonts w:ascii="Times New Roman" w:hAnsi="Times New Roman"/>
          <w:sz w:val="26"/>
          <w:szCs w:val="26"/>
        </w:rPr>
        <w:t>Документы, представляемые Заемщиком в составе отчетности, подписываются уполномоченным лицом и</w:t>
      </w:r>
      <w:r w:rsidR="003C38C0" w:rsidRPr="00E15BB8">
        <w:rPr>
          <w:rFonts w:ascii="Times New Roman" w:hAnsi="Times New Roman"/>
          <w:sz w:val="26"/>
          <w:szCs w:val="26"/>
        </w:rPr>
        <w:t xml:space="preserve"> </w:t>
      </w:r>
      <w:r w:rsidRPr="00E15BB8">
        <w:rPr>
          <w:rFonts w:ascii="Times New Roman" w:hAnsi="Times New Roman"/>
          <w:sz w:val="26"/>
          <w:szCs w:val="26"/>
        </w:rPr>
        <w:t>скрепляются печатью Заемщика. Иные документы, необходимые РФРП для осуществления контрольных процедур, могут представляться Заемщиками в РФРП в электронном виде. В этом случае ответственность за их соответствие</w:t>
      </w:r>
      <w:r w:rsidR="00A90BF8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5BB8">
        <w:rPr>
          <w:rFonts w:ascii="Times New Roman" w:hAnsi="Times New Roman"/>
          <w:sz w:val="26"/>
          <w:szCs w:val="26"/>
        </w:rPr>
        <w:t>оригиналам</w:t>
      </w:r>
      <w:r w:rsidR="003C38C0" w:rsidRPr="00E15BB8">
        <w:rPr>
          <w:rFonts w:ascii="Times New Roman" w:hAnsi="Times New Roman"/>
          <w:sz w:val="26"/>
          <w:szCs w:val="26"/>
        </w:rPr>
        <w:t xml:space="preserve"> </w:t>
      </w:r>
      <w:r w:rsidRPr="00E15BB8">
        <w:rPr>
          <w:rFonts w:ascii="Times New Roman" w:hAnsi="Times New Roman"/>
          <w:sz w:val="26"/>
          <w:szCs w:val="26"/>
        </w:rPr>
        <w:t>возлагается на Заемщика.</w:t>
      </w:r>
    </w:p>
    <w:p w14:paraId="5BC02A47" w14:textId="77777777" w:rsidR="000F4323" w:rsidRPr="00E15BB8" w:rsidRDefault="000F4323" w:rsidP="006244F5">
      <w:pPr>
        <w:pStyle w:val="aff0"/>
        <w:widowControl/>
        <w:tabs>
          <w:tab w:val="left" w:pos="1431"/>
        </w:tabs>
        <w:suppressAutoHyphens w:val="0"/>
        <w:spacing w:after="0"/>
        <w:ind w:right="20" w:firstLine="709"/>
        <w:textAlignment w:val="auto"/>
        <w:rPr>
          <w:rFonts w:ascii="Times New Roman" w:hAnsi="Times New Roman"/>
          <w:sz w:val="26"/>
          <w:szCs w:val="26"/>
        </w:rPr>
      </w:pPr>
    </w:p>
    <w:p w14:paraId="6498A148" w14:textId="73D6A419" w:rsidR="00266DB8" w:rsidRPr="00E15BB8" w:rsidRDefault="003C0CBB" w:rsidP="003C0CBB">
      <w:pPr>
        <w:pStyle w:val="aff0"/>
        <w:widowControl/>
        <w:tabs>
          <w:tab w:val="left" w:pos="1134"/>
        </w:tabs>
        <w:suppressAutoHyphens w:val="0"/>
        <w:spacing w:after="0"/>
        <w:ind w:right="20"/>
        <w:textAlignment w:val="auto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b/>
          <w:bCs/>
          <w:sz w:val="26"/>
          <w:szCs w:val="26"/>
          <w:u w:val="single"/>
          <w:lang w:val="ru-RU"/>
        </w:rPr>
        <w:t>3.4. </w:t>
      </w:r>
      <w:r w:rsidR="00266DB8" w:rsidRPr="00E15BB8">
        <w:rPr>
          <w:rFonts w:ascii="Times New Roman" w:hAnsi="Times New Roman"/>
          <w:b/>
          <w:bCs/>
          <w:sz w:val="26"/>
          <w:szCs w:val="26"/>
          <w:u w:val="single"/>
        </w:rPr>
        <w:t xml:space="preserve">Мониторинг </w:t>
      </w:r>
      <w:r w:rsidR="0086699C" w:rsidRPr="00E15BB8">
        <w:rPr>
          <w:rFonts w:ascii="Times New Roman" w:hAnsi="Times New Roman"/>
          <w:b/>
          <w:bCs/>
          <w:sz w:val="26"/>
          <w:szCs w:val="26"/>
          <w:u w:val="single"/>
          <w:lang w:val="ru-RU"/>
        </w:rPr>
        <w:t xml:space="preserve">за возвратом </w:t>
      </w:r>
      <w:r w:rsidR="008D27BF" w:rsidRPr="00E15BB8">
        <w:rPr>
          <w:rFonts w:ascii="Times New Roman" w:hAnsi="Times New Roman"/>
          <w:b/>
          <w:bCs/>
          <w:sz w:val="26"/>
          <w:szCs w:val="26"/>
          <w:u w:val="single"/>
          <w:lang w:val="ru-RU"/>
        </w:rPr>
        <w:t xml:space="preserve">средств </w:t>
      </w:r>
      <w:r w:rsidR="00266DB8" w:rsidRPr="00E15BB8">
        <w:rPr>
          <w:rFonts w:ascii="Times New Roman" w:hAnsi="Times New Roman"/>
          <w:b/>
          <w:bCs/>
          <w:sz w:val="26"/>
          <w:szCs w:val="26"/>
          <w:u w:val="single"/>
        </w:rPr>
        <w:t>займ</w:t>
      </w:r>
      <w:r w:rsidR="008D27BF" w:rsidRPr="00E15BB8">
        <w:rPr>
          <w:rFonts w:ascii="Times New Roman" w:hAnsi="Times New Roman"/>
          <w:b/>
          <w:bCs/>
          <w:sz w:val="26"/>
          <w:szCs w:val="26"/>
          <w:u w:val="single"/>
          <w:lang w:val="ru-RU"/>
        </w:rPr>
        <w:t>а</w:t>
      </w:r>
      <w:r w:rsidR="00266DB8" w:rsidRPr="00E15BB8">
        <w:rPr>
          <w:rFonts w:ascii="Times New Roman" w:hAnsi="Times New Roman"/>
          <w:b/>
          <w:bCs/>
          <w:sz w:val="26"/>
          <w:szCs w:val="26"/>
          <w:u w:val="single"/>
        </w:rPr>
        <w:t xml:space="preserve"> и </w:t>
      </w:r>
      <w:r w:rsidR="00B166B9" w:rsidRPr="00E15BB8">
        <w:rPr>
          <w:rFonts w:ascii="Times New Roman" w:hAnsi="Times New Roman"/>
          <w:b/>
          <w:bCs/>
          <w:sz w:val="26"/>
          <w:szCs w:val="26"/>
          <w:u w:val="single"/>
          <w:lang w:val="ru-RU"/>
        </w:rPr>
        <w:t>реализацией</w:t>
      </w:r>
      <w:r w:rsidR="008F1166">
        <w:rPr>
          <w:rFonts w:ascii="Times New Roman" w:hAnsi="Times New Roman"/>
          <w:b/>
          <w:bCs/>
          <w:sz w:val="26"/>
          <w:szCs w:val="26"/>
          <w:u w:val="single"/>
          <w:lang w:val="ru-RU"/>
        </w:rPr>
        <w:t xml:space="preserve"> </w:t>
      </w:r>
      <w:r w:rsidR="00266DB8" w:rsidRPr="00E15BB8">
        <w:rPr>
          <w:rFonts w:ascii="Times New Roman" w:hAnsi="Times New Roman"/>
          <w:b/>
          <w:bCs/>
          <w:sz w:val="26"/>
          <w:szCs w:val="26"/>
          <w:u w:val="single"/>
        </w:rPr>
        <w:t xml:space="preserve">проектов осуществляется </w:t>
      </w:r>
      <w:r w:rsidR="006B693B" w:rsidRPr="00E15BB8">
        <w:rPr>
          <w:rFonts w:ascii="Times New Roman" w:hAnsi="Times New Roman"/>
          <w:b/>
          <w:bCs/>
          <w:sz w:val="26"/>
          <w:szCs w:val="26"/>
          <w:u w:val="single"/>
        </w:rPr>
        <w:t>РФРП</w:t>
      </w:r>
      <w:r w:rsidR="00266DB8" w:rsidRPr="00E15BB8">
        <w:rPr>
          <w:rFonts w:ascii="Times New Roman" w:hAnsi="Times New Roman"/>
          <w:b/>
          <w:bCs/>
          <w:sz w:val="26"/>
          <w:szCs w:val="26"/>
          <w:u w:val="single"/>
        </w:rPr>
        <w:t xml:space="preserve"> по</w:t>
      </w:r>
      <w:r w:rsidR="0086699C" w:rsidRPr="00E15BB8">
        <w:rPr>
          <w:rFonts w:ascii="Times New Roman" w:hAnsi="Times New Roman"/>
          <w:b/>
          <w:bCs/>
          <w:sz w:val="26"/>
          <w:szCs w:val="26"/>
          <w:u w:val="single"/>
          <w:lang w:val="ru-RU"/>
        </w:rPr>
        <w:t xml:space="preserve"> </w:t>
      </w:r>
      <w:r w:rsidR="00266DB8" w:rsidRPr="00E15BB8">
        <w:rPr>
          <w:rFonts w:ascii="Times New Roman" w:hAnsi="Times New Roman"/>
          <w:b/>
          <w:bCs/>
          <w:sz w:val="26"/>
          <w:szCs w:val="26"/>
          <w:u w:val="single"/>
        </w:rPr>
        <w:t>следующим параметрам</w:t>
      </w:r>
      <w:r w:rsidR="00266DB8" w:rsidRPr="00E15BB8">
        <w:rPr>
          <w:rFonts w:ascii="Times New Roman" w:hAnsi="Times New Roman"/>
          <w:sz w:val="26"/>
          <w:szCs w:val="26"/>
        </w:rPr>
        <w:t>:</w:t>
      </w:r>
    </w:p>
    <w:p w14:paraId="4E703CCB" w14:textId="77777777" w:rsidR="00266DB8" w:rsidRPr="00E15BB8" w:rsidRDefault="00266DB8">
      <w:pPr>
        <w:pStyle w:val="aff0"/>
        <w:widowControl/>
        <w:numPr>
          <w:ilvl w:val="0"/>
          <w:numId w:val="25"/>
        </w:numPr>
        <w:tabs>
          <w:tab w:val="left" w:pos="851"/>
        </w:tabs>
        <w:suppressAutoHyphens w:val="0"/>
        <w:spacing w:after="0"/>
        <w:ind w:firstLine="709"/>
        <w:textAlignment w:val="auto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</w:rPr>
        <w:t xml:space="preserve">платежная дисциплина Заемщика по обязательствам перед </w:t>
      </w:r>
      <w:r w:rsidR="00A01E7A" w:rsidRPr="00E15BB8">
        <w:rPr>
          <w:rFonts w:ascii="Times New Roman" w:hAnsi="Times New Roman"/>
          <w:sz w:val="26"/>
          <w:szCs w:val="26"/>
        </w:rPr>
        <w:t>РФРП</w:t>
      </w:r>
      <w:r w:rsidRPr="00E15BB8">
        <w:rPr>
          <w:rFonts w:ascii="Times New Roman" w:hAnsi="Times New Roman"/>
          <w:sz w:val="26"/>
          <w:szCs w:val="26"/>
        </w:rPr>
        <w:t>;</w:t>
      </w:r>
    </w:p>
    <w:p w14:paraId="42D91854" w14:textId="77777777" w:rsidR="00266DB8" w:rsidRPr="00E15BB8" w:rsidRDefault="00266DB8">
      <w:pPr>
        <w:pStyle w:val="aff0"/>
        <w:widowControl/>
        <w:numPr>
          <w:ilvl w:val="0"/>
          <w:numId w:val="25"/>
        </w:numPr>
        <w:tabs>
          <w:tab w:val="left" w:pos="851"/>
        </w:tabs>
        <w:suppressAutoHyphens w:val="0"/>
        <w:spacing w:after="0"/>
        <w:ind w:firstLine="709"/>
        <w:textAlignment w:val="auto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</w:rPr>
        <w:t>целевое использование займа;</w:t>
      </w:r>
    </w:p>
    <w:p w14:paraId="1D872D87" w14:textId="77777777" w:rsidR="00266DB8" w:rsidRPr="00E15BB8" w:rsidRDefault="00266DB8">
      <w:pPr>
        <w:pStyle w:val="aff0"/>
        <w:widowControl/>
        <w:numPr>
          <w:ilvl w:val="0"/>
          <w:numId w:val="25"/>
        </w:numPr>
        <w:tabs>
          <w:tab w:val="left" w:pos="851"/>
        </w:tabs>
        <w:suppressAutoHyphens w:val="0"/>
        <w:spacing w:after="0"/>
        <w:ind w:right="20" w:firstLine="709"/>
        <w:textAlignment w:val="auto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</w:rPr>
        <w:t>наличие правовых и (или) финансовых рисков (исковые требования,</w:t>
      </w:r>
      <w:r w:rsidR="00A01E7A" w:rsidRPr="00E15BB8">
        <w:rPr>
          <w:rFonts w:ascii="Times New Roman" w:hAnsi="Times New Roman"/>
          <w:sz w:val="26"/>
          <w:szCs w:val="26"/>
        </w:rPr>
        <w:t xml:space="preserve"> </w:t>
      </w:r>
      <w:r w:rsidRPr="00E15BB8">
        <w:rPr>
          <w:rFonts w:ascii="Times New Roman" w:hAnsi="Times New Roman"/>
          <w:sz w:val="26"/>
          <w:szCs w:val="26"/>
        </w:rPr>
        <w:t>решения о реорганизации, ликвидации (за исключением реорганизации в форме преобразова</w:t>
      </w:r>
      <w:r w:rsidR="008D27BF" w:rsidRPr="00E15BB8">
        <w:rPr>
          <w:rFonts w:ascii="Times New Roman" w:hAnsi="Times New Roman"/>
          <w:sz w:val="26"/>
          <w:szCs w:val="26"/>
        </w:rPr>
        <w:t>ния, слияния или присоединения)</w:t>
      </w:r>
      <w:r w:rsidRPr="00E15BB8">
        <w:rPr>
          <w:rFonts w:ascii="Times New Roman" w:hAnsi="Times New Roman"/>
          <w:sz w:val="26"/>
          <w:szCs w:val="26"/>
        </w:rPr>
        <w:t>;</w:t>
      </w:r>
    </w:p>
    <w:p w14:paraId="65EA53CE" w14:textId="58F860EE" w:rsidR="00266DB8" w:rsidRPr="00E15BB8" w:rsidRDefault="00266DB8">
      <w:pPr>
        <w:pStyle w:val="aff0"/>
        <w:widowControl/>
        <w:numPr>
          <w:ilvl w:val="0"/>
          <w:numId w:val="25"/>
        </w:numPr>
        <w:tabs>
          <w:tab w:val="left" w:pos="851"/>
        </w:tabs>
        <w:suppressAutoHyphens w:val="0"/>
        <w:spacing w:after="0"/>
        <w:ind w:right="20" w:firstLine="709"/>
        <w:textAlignment w:val="auto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</w:rPr>
        <w:t>наличие отклонений в реализации проекта, в том числе соблюдение Заемщиком сроков выполнения мероприятий</w:t>
      </w:r>
      <w:r w:rsidR="00E83D2D" w:rsidRPr="00E15BB8">
        <w:rPr>
          <w:rFonts w:ascii="Times New Roman" w:hAnsi="Times New Roman"/>
          <w:sz w:val="26"/>
          <w:szCs w:val="26"/>
          <w:lang w:val="ru-RU"/>
        </w:rPr>
        <w:t xml:space="preserve"> графика;</w:t>
      </w:r>
    </w:p>
    <w:p w14:paraId="699DF5C7" w14:textId="260C2EEA" w:rsidR="00266DB8" w:rsidRPr="00E15BB8" w:rsidRDefault="00266DB8">
      <w:pPr>
        <w:pStyle w:val="aff0"/>
        <w:widowControl/>
        <w:numPr>
          <w:ilvl w:val="0"/>
          <w:numId w:val="25"/>
        </w:numPr>
        <w:tabs>
          <w:tab w:val="left" w:pos="851"/>
        </w:tabs>
        <w:suppressAutoHyphens w:val="0"/>
        <w:spacing w:after="0"/>
        <w:ind w:firstLine="709"/>
        <w:textAlignment w:val="auto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</w:rPr>
        <w:t>достижение це</w:t>
      </w:r>
      <w:r w:rsidR="0086699C" w:rsidRPr="00E15BB8">
        <w:rPr>
          <w:rFonts w:ascii="Times New Roman" w:hAnsi="Times New Roman"/>
          <w:sz w:val="26"/>
          <w:szCs w:val="26"/>
        </w:rPr>
        <w:t>левых показателей эффективности</w:t>
      </w:r>
      <w:r w:rsidR="0086699C" w:rsidRPr="00E15BB8">
        <w:rPr>
          <w:rFonts w:ascii="Times New Roman" w:hAnsi="Times New Roman"/>
          <w:sz w:val="26"/>
          <w:szCs w:val="26"/>
          <w:lang w:val="ru-RU"/>
        </w:rPr>
        <w:t xml:space="preserve"> проекта</w:t>
      </w:r>
      <w:r w:rsidR="00606B56" w:rsidRPr="00E15BB8">
        <w:rPr>
          <w:rFonts w:ascii="Times New Roman" w:hAnsi="Times New Roman"/>
          <w:sz w:val="26"/>
          <w:szCs w:val="26"/>
          <w:lang w:val="ru-RU"/>
        </w:rPr>
        <w:t>;</w:t>
      </w:r>
    </w:p>
    <w:p w14:paraId="6BEABB5E" w14:textId="77777777" w:rsidR="00266DB8" w:rsidRPr="00E15BB8" w:rsidRDefault="00266DB8">
      <w:pPr>
        <w:pStyle w:val="aff0"/>
        <w:widowControl/>
        <w:numPr>
          <w:ilvl w:val="0"/>
          <w:numId w:val="25"/>
        </w:numPr>
        <w:tabs>
          <w:tab w:val="left" w:pos="851"/>
        </w:tabs>
        <w:suppressAutoHyphens w:val="0"/>
        <w:spacing w:after="0"/>
        <w:ind w:firstLine="709"/>
        <w:textAlignment w:val="auto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</w:rPr>
        <w:t>состояние и достаточность обеспечения возврата займа;</w:t>
      </w:r>
    </w:p>
    <w:p w14:paraId="2722EA74" w14:textId="77777777" w:rsidR="00266DB8" w:rsidRPr="00E15BB8" w:rsidRDefault="00266DB8">
      <w:pPr>
        <w:pStyle w:val="aff0"/>
        <w:widowControl/>
        <w:numPr>
          <w:ilvl w:val="0"/>
          <w:numId w:val="25"/>
        </w:numPr>
        <w:tabs>
          <w:tab w:val="left" w:pos="851"/>
        </w:tabs>
        <w:suppressAutoHyphens w:val="0"/>
        <w:spacing w:after="0"/>
        <w:ind w:right="20" w:firstLine="709"/>
        <w:textAlignment w:val="auto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</w:rPr>
        <w:t>соблюдение Заемщиком иных установленных договором займа обязательств.</w:t>
      </w:r>
    </w:p>
    <w:p w14:paraId="01892DCD" w14:textId="0F93197E" w:rsidR="00266DB8" w:rsidRPr="00E15BB8" w:rsidRDefault="003C0CBB" w:rsidP="003C0CBB">
      <w:pPr>
        <w:pStyle w:val="14"/>
        <w:widowControl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bookmarkStart w:id="5" w:name="bookmark6"/>
      <w:r w:rsidRPr="00E15BB8">
        <w:rPr>
          <w:rFonts w:ascii="Times New Roman" w:hAnsi="Times New Roman"/>
          <w:sz w:val="26"/>
          <w:szCs w:val="26"/>
          <w:lang w:val="ru-RU"/>
        </w:rPr>
        <w:t>3.5. </w:t>
      </w:r>
      <w:r w:rsidR="00266DB8" w:rsidRPr="00E15BB8">
        <w:rPr>
          <w:rFonts w:ascii="Times New Roman" w:hAnsi="Times New Roman"/>
          <w:sz w:val="26"/>
          <w:szCs w:val="26"/>
        </w:rPr>
        <w:t xml:space="preserve">При выявлении и (или) признании </w:t>
      </w:r>
      <w:r w:rsidR="00A01E7A" w:rsidRPr="00E15BB8">
        <w:rPr>
          <w:rFonts w:ascii="Times New Roman" w:hAnsi="Times New Roman"/>
          <w:sz w:val="26"/>
          <w:szCs w:val="26"/>
        </w:rPr>
        <w:t>РФРП</w:t>
      </w:r>
      <w:r w:rsidR="00266DB8" w:rsidRPr="00E15BB8">
        <w:rPr>
          <w:rFonts w:ascii="Times New Roman" w:hAnsi="Times New Roman"/>
          <w:sz w:val="26"/>
          <w:szCs w:val="26"/>
        </w:rPr>
        <w:t xml:space="preserve"> в ходе осуществления мероприятий по мониторингу </w:t>
      </w:r>
      <w:r w:rsidR="0086699C" w:rsidRPr="00E15BB8">
        <w:rPr>
          <w:rFonts w:ascii="Times New Roman" w:hAnsi="Times New Roman"/>
          <w:sz w:val="26"/>
          <w:szCs w:val="26"/>
          <w:lang w:val="ru-RU"/>
        </w:rPr>
        <w:t xml:space="preserve">за возвратом </w:t>
      </w:r>
      <w:r w:rsidR="00266DB8" w:rsidRPr="00E15BB8">
        <w:rPr>
          <w:rFonts w:ascii="Times New Roman" w:hAnsi="Times New Roman"/>
          <w:sz w:val="26"/>
          <w:szCs w:val="26"/>
        </w:rPr>
        <w:t>займов и проектов:</w:t>
      </w:r>
    </w:p>
    <w:p w14:paraId="06AEB3CB" w14:textId="77777777" w:rsidR="00266DB8" w:rsidRPr="00E15BB8" w:rsidRDefault="00266DB8">
      <w:pPr>
        <w:pStyle w:val="aff0"/>
        <w:widowControl/>
        <w:numPr>
          <w:ilvl w:val="0"/>
          <w:numId w:val="25"/>
        </w:numPr>
        <w:tabs>
          <w:tab w:val="left" w:pos="567"/>
          <w:tab w:val="left" w:pos="851"/>
        </w:tabs>
        <w:suppressAutoHyphens w:val="0"/>
        <w:spacing w:after="0"/>
        <w:ind w:firstLine="709"/>
        <w:textAlignment w:val="auto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</w:rPr>
        <w:t xml:space="preserve">фактов нецелевого использования </w:t>
      </w:r>
      <w:r w:rsidR="007B6837" w:rsidRPr="00E15BB8">
        <w:rPr>
          <w:rFonts w:ascii="Times New Roman" w:hAnsi="Times New Roman"/>
          <w:sz w:val="26"/>
          <w:szCs w:val="26"/>
          <w:lang w:val="ru-RU"/>
        </w:rPr>
        <w:t>займа</w:t>
      </w:r>
      <w:r w:rsidRPr="00E15BB8">
        <w:rPr>
          <w:rFonts w:ascii="Times New Roman" w:hAnsi="Times New Roman"/>
          <w:sz w:val="26"/>
          <w:szCs w:val="26"/>
        </w:rPr>
        <w:t>;</w:t>
      </w:r>
    </w:p>
    <w:p w14:paraId="77342D90" w14:textId="77777777" w:rsidR="00266DB8" w:rsidRPr="00E15BB8" w:rsidRDefault="00266DB8">
      <w:pPr>
        <w:pStyle w:val="aff0"/>
        <w:widowControl/>
        <w:numPr>
          <w:ilvl w:val="0"/>
          <w:numId w:val="25"/>
        </w:numPr>
        <w:tabs>
          <w:tab w:val="left" w:pos="567"/>
          <w:tab w:val="left" w:pos="851"/>
        </w:tabs>
        <w:suppressAutoHyphens w:val="0"/>
        <w:spacing w:after="0"/>
        <w:ind w:firstLine="709"/>
        <w:textAlignment w:val="auto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</w:rPr>
        <w:t>фактов и (или) рисков утраты и (или) ухудшения обеспечения;</w:t>
      </w:r>
    </w:p>
    <w:p w14:paraId="27C4E935" w14:textId="3928EE1E" w:rsidR="00266DB8" w:rsidRPr="00E15BB8" w:rsidRDefault="00266DB8">
      <w:pPr>
        <w:pStyle w:val="aff0"/>
        <w:widowControl/>
        <w:numPr>
          <w:ilvl w:val="0"/>
          <w:numId w:val="25"/>
        </w:numPr>
        <w:tabs>
          <w:tab w:val="left" w:pos="567"/>
          <w:tab w:val="left" w:pos="851"/>
        </w:tabs>
        <w:suppressAutoHyphens w:val="0"/>
        <w:spacing w:after="0"/>
        <w:ind w:right="20" w:firstLine="709"/>
        <w:textAlignment w:val="auto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</w:rPr>
        <w:t xml:space="preserve">нарушения Заемщиком установленных сроков платежей в счет погашения </w:t>
      </w:r>
      <w:r w:rsidR="007F2A63">
        <w:rPr>
          <w:rFonts w:ascii="Times New Roman" w:hAnsi="Times New Roman"/>
          <w:sz w:val="26"/>
          <w:szCs w:val="26"/>
          <w:lang w:val="ru-RU"/>
        </w:rPr>
        <w:t>процент</w:t>
      </w:r>
      <w:proofErr w:type="spellStart"/>
      <w:r w:rsidRPr="00E15BB8">
        <w:rPr>
          <w:rFonts w:ascii="Times New Roman" w:hAnsi="Times New Roman"/>
          <w:sz w:val="26"/>
          <w:szCs w:val="26"/>
        </w:rPr>
        <w:t>ов</w:t>
      </w:r>
      <w:proofErr w:type="spellEnd"/>
      <w:r w:rsidRPr="00E15BB8">
        <w:rPr>
          <w:rFonts w:ascii="Times New Roman" w:hAnsi="Times New Roman"/>
          <w:sz w:val="26"/>
          <w:szCs w:val="26"/>
        </w:rPr>
        <w:t xml:space="preserve"> и (или) основного долга;</w:t>
      </w:r>
    </w:p>
    <w:p w14:paraId="48336A19" w14:textId="77777777" w:rsidR="00266DB8" w:rsidRPr="004A6FD9" w:rsidRDefault="00266DB8">
      <w:pPr>
        <w:pStyle w:val="aff0"/>
        <w:widowControl/>
        <w:numPr>
          <w:ilvl w:val="0"/>
          <w:numId w:val="25"/>
        </w:numPr>
        <w:tabs>
          <w:tab w:val="left" w:pos="567"/>
          <w:tab w:val="left" w:pos="851"/>
        </w:tabs>
        <w:suppressAutoHyphens w:val="0"/>
        <w:spacing w:after="0"/>
        <w:ind w:right="20" w:firstLine="709"/>
        <w:textAlignment w:val="auto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</w:rPr>
        <w:t>нарушений Заемщиком требований</w:t>
      </w:r>
      <w:r w:rsidR="00BD5159" w:rsidRPr="00E15BB8">
        <w:rPr>
          <w:rFonts w:ascii="Times New Roman" w:hAnsi="Times New Roman"/>
          <w:sz w:val="26"/>
          <w:szCs w:val="26"/>
          <w:lang w:val="ru-RU"/>
        </w:rPr>
        <w:t xml:space="preserve">, предусмотренных </w:t>
      </w:r>
      <w:r w:rsidRPr="00E15BB8">
        <w:rPr>
          <w:rFonts w:ascii="Times New Roman" w:hAnsi="Times New Roman"/>
          <w:sz w:val="26"/>
          <w:szCs w:val="26"/>
        </w:rPr>
        <w:t xml:space="preserve"> </w:t>
      </w:r>
      <w:r w:rsidR="0086699C" w:rsidRPr="00E15BB8">
        <w:rPr>
          <w:rFonts w:ascii="Times New Roman" w:hAnsi="Times New Roman"/>
          <w:sz w:val="26"/>
          <w:szCs w:val="26"/>
          <w:lang w:val="ru-RU"/>
        </w:rPr>
        <w:t>Стандартом</w:t>
      </w:r>
      <w:r w:rsidRPr="00E15BB8">
        <w:rPr>
          <w:rFonts w:ascii="Times New Roman" w:hAnsi="Times New Roman"/>
          <w:sz w:val="26"/>
          <w:szCs w:val="26"/>
        </w:rPr>
        <w:t>,</w:t>
      </w:r>
      <w:r w:rsidR="00BD5159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01E7A" w:rsidRPr="00E15BB8">
        <w:rPr>
          <w:rFonts w:ascii="Times New Roman" w:hAnsi="Times New Roman"/>
          <w:sz w:val="26"/>
          <w:szCs w:val="26"/>
        </w:rPr>
        <w:t>РФРП</w:t>
      </w:r>
      <w:r w:rsidRPr="00E15BB8">
        <w:rPr>
          <w:rFonts w:ascii="Times New Roman" w:hAnsi="Times New Roman"/>
          <w:sz w:val="26"/>
          <w:szCs w:val="26"/>
        </w:rPr>
        <w:t xml:space="preserve"> взаимодействует с Заемщиком с целью устранения допущенных нарушений и </w:t>
      </w:r>
      <w:r w:rsidR="0086699C" w:rsidRPr="00E15BB8">
        <w:rPr>
          <w:rFonts w:ascii="Times New Roman" w:hAnsi="Times New Roman"/>
          <w:sz w:val="26"/>
          <w:szCs w:val="26"/>
          <w:lang w:val="ru-RU"/>
        </w:rPr>
        <w:t>урегулировани</w:t>
      </w:r>
      <w:r w:rsidR="00BD5159" w:rsidRPr="00E15BB8">
        <w:rPr>
          <w:rFonts w:ascii="Times New Roman" w:hAnsi="Times New Roman"/>
          <w:sz w:val="26"/>
          <w:szCs w:val="26"/>
          <w:lang w:val="ru-RU"/>
        </w:rPr>
        <w:t>я</w:t>
      </w:r>
      <w:r w:rsidR="0086699C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B74B2">
        <w:rPr>
          <w:rFonts w:ascii="Times New Roman" w:hAnsi="Times New Roman"/>
          <w:sz w:val="26"/>
          <w:szCs w:val="26"/>
        </w:rPr>
        <w:t xml:space="preserve">ситуации, </w:t>
      </w:r>
      <w:r w:rsidR="002C1DFE" w:rsidRPr="004A6FD9">
        <w:rPr>
          <w:rFonts w:ascii="Times New Roman" w:hAnsi="Times New Roman"/>
          <w:sz w:val="26"/>
          <w:szCs w:val="26"/>
          <w:lang w:val="ru-RU"/>
        </w:rPr>
        <w:t xml:space="preserve">применяет соответствующие меры, предусмотренные </w:t>
      </w:r>
      <w:r w:rsidR="004B74B2" w:rsidRPr="004A6FD9">
        <w:rPr>
          <w:rFonts w:ascii="Times New Roman" w:hAnsi="Times New Roman"/>
          <w:sz w:val="26"/>
          <w:szCs w:val="26"/>
        </w:rPr>
        <w:t xml:space="preserve"> </w:t>
      </w:r>
      <w:r w:rsidR="004B74B2" w:rsidRPr="004A6FD9">
        <w:rPr>
          <w:rFonts w:ascii="Times New Roman" w:hAnsi="Times New Roman"/>
          <w:sz w:val="26"/>
          <w:szCs w:val="26"/>
          <w:lang w:val="ru-RU"/>
        </w:rPr>
        <w:t>настоящим Порядко</w:t>
      </w:r>
      <w:r w:rsidR="004B74B2" w:rsidRPr="00E960C8">
        <w:rPr>
          <w:rFonts w:ascii="Times New Roman" w:hAnsi="Times New Roman"/>
          <w:sz w:val="26"/>
          <w:szCs w:val="26"/>
          <w:lang w:val="ru-RU"/>
        </w:rPr>
        <w:t>м</w:t>
      </w:r>
      <w:r w:rsidR="005C1D2B" w:rsidRPr="00E960C8">
        <w:rPr>
          <w:rFonts w:ascii="Times New Roman" w:hAnsi="Times New Roman"/>
          <w:sz w:val="26"/>
          <w:szCs w:val="26"/>
          <w:lang w:val="ru-RU"/>
        </w:rPr>
        <w:t>,</w:t>
      </w:r>
      <w:r w:rsidR="004B74B2" w:rsidRPr="004A6FD9">
        <w:rPr>
          <w:rFonts w:ascii="Times New Roman" w:hAnsi="Times New Roman"/>
          <w:sz w:val="26"/>
          <w:szCs w:val="26"/>
          <w:lang w:val="ru-RU"/>
        </w:rPr>
        <w:t xml:space="preserve"> иными нормативно-правовыми документами РФРП и </w:t>
      </w:r>
      <w:r w:rsidR="002C1DFE" w:rsidRPr="004A6FD9">
        <w:rPr>
          <w:rFonts w:ascii="Times New Roman" w:hAnsi="Times New Roman"/>
          <w:sz w:val="26"/>
          <w:szCs w:val="26"/>
          <w:lang w:val="ru-RU"/>
        </w:rPr>
        <w:t>действующим законодательством Российской Федерации</w:t>
      </w:r>
      <w:r w:rsidRPr="004A6FD9">
        <w:rPr>
          <w:rFonts w:ascii="Times New Roman" w:hAnsi="Times New Roman"/>
          <w:sz w:val="26"/>
          <w:szCs w:val="26"/>
        </w:rPr>
        <w:t>.</w:t>
      </w:r>
    </w:p>
    <w:p w14:paraId="777A24BC" w14:textId="1F5CFE7A" w:rsidR="00266DB8" w:rsidRPr="00E15BB8" w:rsidRDefault="003C0CBB" w:rsidP="003C0CBB">
      <w:pPr>
        <w:pStyle w:val="14"/>
        <w:widowControl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3.6. </w:t>
      </w:r>
      <w:r w:rsidR="00266DB8" w:rsidRPr="00E15BB8">
        <w:rPr>
          <w:rFonts w:ascii="Times New Roman" w:hAnsi="Times New Roman"/>
          <w:sz w:val="26"/>
          <w:szCs w:val="26"/>
        </w:rPr>
        <w:t xml:space="preserve">Факты деятельности Заемщиков, гарантов, поручителей и залогодателей, а также отклонения в реализации проекта (далее - события и отклонения), выявленные по результатам обработки и анализа отчетности Заемщиков, ежеквартально рассматриваются </w:t>
      </w:r>
      <w:r w:rsidR="00A01E7A" w:rsidRPr="00E15BB8">
        <w:rPr>
          <w:rFonts w:ascii="Times New Roman" w:hAnsi="Times New Roman"/>
          <w:sz w:val="26"/>
          <w:szCs w:val="26"/>
        </w:rPr>
        <w:t>РФРП</w:t>
      </w:r>
      <w:r w:rsidR="00266DB8" w:rsidRPr="00E15BB8">
        <w:rPr>
          <w:rFonts w:ascii="Times New Roman" w:hAnsi="Times New Roman"/>
          <w:sz w:val="26"/>
          <w:szCs w:val="26"/>
        </w:rPr>
        <w:t>.</w:t>
      </w:r>
      <w:r w:rsidR="0086699C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>В случае</w:t>
      </w:r>
      <w:r w:rsidR="00A01E7A" w:rsidRPr="00E15BB8">
        <w:rPr>
          <w:rFonts w:ascii="Times New Roman" w:hAnsi="Times New Roman"/>
          <w:sz w:val="26"/>
          <w:szCs w:val="26"/>
        </w:rPr>
        <w:t>,</w:t>
      </w:r>
      <w:r w:rsidR="00266DB8" w:rsidRPr="00E15BB8">
        <w:rPr>
          <w:rFonts w:ascii="Times New Roman" w:hAnsi="Times New Roman"/>
          <w:sz w:val="26"/>
          <w:szCs w:val="26"/>
        </w:rPr>
        <w:t xml:space="preserve"> если выявленное событие и (или) отклонение приводит к значительному увеличению рисков невозвращения займа и процентов и (или) нарушения срока реализации проекта и (или) невозможности его реализации, </w:t>
      </w:r>
      <w:r w:rsidR="00A01E7A" w:rsidRPr="00E15BB8">
        <w:rPr>
          <w:rFonts w:ascii="Times New Roman" w:hAnsi="Times New Roman"/>
          <w:sz w:val="26"/>
          <w:szCs w:val="26"/>
        </w:rPr>
        <w:t>РФРП</w:t>
      </w:r>
      <w:r w:rsidR="00266DB8" w:rsidRPr="00E15BB8">
        <w:rPr>
          <w:rFonts w:ascii="Times New Roman" w:hAnsi="Times New Roman"/>
          <w:sz w:val="26"/>
          <w:szCs w:val="26"/>
        </w:rPr>
        <w:t xml:space="preserve"> принимает решение о </w:t>
      </w:r>
      <w:r w:rsidR="0086699C" w:rsidRPr="00E15BB8">
        <w:rPr>
          <w:rFonts w:ascii="Times New Roman" w:hAnsi="Times New Roman"/>
          <w:sz w:val="26"/>
          <w:szCs w:val="26"/>
        </w:rPr>
        <w:t xml:space="preserve">применении мер </w:t>
      </w:r>
      <w:r w:rsidR="0086699C" w:rsidRPr="00E15BB8">
        <w:rPr>
          <w:rFonts w:ascii="Times New Roman" w:hAnsi="Times New Roman"/>
          <w:sz w:val="26"/>
          <w:szCs w:val="26"/>
          <w:lang w:val="ru-RU"/>
        </w:rPr>
        <w:t xml:space="preserve">досудебного </w:t>
      </w:r>
      <w:r w:rsidR="00266DB8" w:rsidRPr="00E15BB8">
        <w:rPr>
          <w:rFonts w:ascii="Times New Roman" w:hAnsi="Times New Roman"/>
          <w:sz w:val="26"/>
          <w:szCs w:val="26"/>
        </w:rPr>
        <w:t>урегулирования</w:t>
      </w:r>
      <w:bookmarkEnd w:id="5"/>
      <w:r w:rsidR="00266DB8" w:rsidRPr="00E15BB8">
        <w:rPr>
          <w:rFonts w:ascii="Times New Roman" w:hAnsi="Times New Roman"/>
          <w:sz w:val="26"/>
          <w:szCs w:val="26"/>
        </w:rPr>
        <w:t>.</w:t>
      </w:r>
    </w:p>
    <w:p w14:paraId="23E03077" w14:textId="77777777" w:rsidR="00266DB8" w:rsidRPr="00E15BB8" w:rsidRDefault="003C0CBB" w:rsidP="003C0CBB">
      <w:pPr>
        <w:pStyle w:val="14"/>
        <w:widowControl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3.7. </w:t>
      </w:r>
      <w:r w:rsidR="00266DB8" w:rsidRPr="00E15BB8">
        <w:rPr>
          <w:rFonts w:ascii="Times New Roman" w:hAnsi="Times New Roman"/>
          <w:sz w:val="26"/>
          <w:szCs w:val="26"/>
        </w:rPr>
        <w:t xml:space="preserve">При невозможности </w:t>
      </w:r>
      <w:r w:rsidR="000818D8" w:rsidRPr="00E15BB8">
        <w:rPr>
          <w:rFonts w:ascii="Times New Roman" w:hAnsi="Times New Roman"/>
          <w:sz w:val="26"/>
          <w:szCs w:val="26"/>
          <w:lang w:val="ru-RU"/>
        </w:rPr>
        <w:t>урегулирования</w:t>
      </w:r>
      <w:r w:rsidR="00266DB8" w:rsidRPr="00E15BB8">
        <w:rPr>
          <w:rFonts w:ascii="Times New Roman" w:hAnsi="Times New Roman"/>
          <w:sz w:val="26"/>
          <w:szCs w:val="26"/>
        </w:rPr>
        <w:t xml:space="preserve"> ситуации </w:t>
      </w:r>
      <w:r w:rsidR="000818D8" w:rsidRPr="00E15BB8">
        <w:rPr>
          <w:rFonts w:ascii="Times New Roman" w:hAnsi="Times New Roman"/>
          <w:sz w:val="26"/>
          <w:szCs w:val="26"/>
          <w:lang w:val="ru-RU"/>
        </w:rPr>
        <w:t>в досудебном порядке, РФРП принимает меры к возврату займа в судебном порядке</w:t>
      </w:r>
      <w:r w:rsidR="00AF46BB" w:rsidRPr="00E15BB8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70704C" w:rsidRPr="00E15BB8">
        <w:rPr>
          <w:rFonts w:ascii="Times New Roman" w:hAnsi="Times New Roman"/>
          <w:sz w:val="26"/>
          <w:szCs w:val="26"/>
          <w:lang w:val="ru-RU"/>
        </w:rPr>
        <w:t>согласно</w:t>
      </w:r>
      <w:r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0704C" w:rsidRPr="00E15BB8">
        <w:rPr>
          <w:rFonts w:ascii="Times New Roman" w:hAnsi="Times New Roman"/>
          <w:sz w:val="26"/>
          <w:szCs w:val="26"/>
          <w:lang w:val="ru-RU"/>
        </w:rPr>
        <w:t xml:space="preserve">нормам </w:t>
      </w:r>
      <w:r w:rsidR="00AF46BB" w:rsidRPr="00E15BB8">
        <w:rPr>
          <w:rFonts w:ascii="Times New Roman" w:hAnsi="Times New Roman"/>
          <w:sz w:val="26"/>
          <w:szCs w:val="26"/>
          <w:lang w:val="ru-RU"/>
        </w:rPr>
        <w:t>действующ</w:t>
      </w:r>
      <w:r w:rsidR="0070704C" w:rsidRPr="00E15BB8">
        <w:rPr>
          <w:rFonts w:ascii="Times New Roman" w:hAnsi="Times New Roman"/>
          <w:sz w:val="26"/>
          <w:szCs w:val="26"/>
          <w:lang w:val="ru-RU"/>
        </w:rPr>
        <w:t>его</w:t>
      </w:r>
      <w:r w:rsidR="00AF46BB" w:rsidRPr="00E15BB8">
        <w:rPr>
          <w:rFonts w:ascii="Times New Roman" w:hAnsi="Times New Roman"/>
          <w:sz w:val="26"/>
          <w:szCs w:val="26"/>
          <w:lang w:val="ru-RU"/>
        </w:rPr>
        <w:t xml:space="preserve"> законодательств</w:t>
      </w:r>
      <w:r w:rsidR="0070704C" w:rsidRPr="00E15BB8">
        <w:rPr>
          <w:rFonts w:ascii="Times New Roman" w:hAnsi="Times New Roman"/>
          <w:sz w:val="26"/>
          <w:szCs w:val="26"/>
          <w:lang w:val="ru-RU"/>
        </w:rPr>
        <w:t>а</w:t>
      </w:r>
      <w:r w:rsidR="00AF46BB" w:rsidRPr="00E15BB8">
        <w:rPr>
          <w:rFonts w:ascii="Times New Roman" w:hAnsi="Times New Roman"/>
          <w:sz w:val="26"/>
          <w:szCs w:val="26"/>
          <w:lang w:val="ru-RU"/>
        </w:rPr>
        <w:t xml:space="preserve"> Российской Федерации</w:t>
      </w:r>
      <w:r w:rsidR="00266DB8" w:rsidRPr="00E15BB8">
        <w:rPr>
          <w:rFonts w:ascii="Times New Roman" w:hAnsi="Times New Roman"/>
          <w:sz w:val="26"/>
          <w:szCs w:val="26"/>
        </w:rPr>
        <w:t>.</w:t>
      </w:r>
    </w:p>
    <w:p w14:paraId="6AB01BEC" w14:textId="77777777" w:rsidR="006244F5" w:rsidRPr="00E15BB8" w:rsidRDefault="006244F5" w:rsidP="006244F5">
      <w:pPr>
        <w:pStyle w:val="14"/>
        <w:widowControl/>
        <w:shd w:val="clear" w:color="auto" w:fill="auto"/>
        <w:tabs>
          <w:tab w:val="left" w:pos="1276"/>
        </w:tabs>
        <w:spacing w:before="0" w:line="240" w:lineRule="auto"/>
        <w:ind w:right="20" w:firstLine="0"/>
        <w:jc w:val="both"/>
        <w:rPr>
          <w:rFonts w:ascii="Times New Roman" w:hAnsi="Times New Roman"/>
          <w:sz w:val="26"/>
          <w:szCs w:val="26"/>
        </w:rPr>
      </w:pPr>
    </w:p>
    <w:p w14:paraId="012C0CA6" w14:textId="77777777" w:rsidR="00266DB8" w:rsidRDefault="003C0CBB" w:rsidP="003C0CBB">
      <w:pPr>
        <w:pStyle w:val="24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6" w:name="bookmark7"/>
      <w:r w:rsidRPr="00E15BB8">
        <w:rPr>
          <w:rFonts w:ascii="Times New Roman" w:hAnsi="Times New Roman"/>
          <w:sz w:val="26"/>
          <w:szCs w:val="26"/>
          <w:lang w:val="ru-RU"/>
        </w:rPr>
        <w:t>4. </w:t>
      </w:r>
      <w:r w:rsidR="00266DB8" w:rsidRPr="00E15BB8">
        <w:rPr>
          <w:rFonts w:ascii="Times New Roman" w:hAnsi="Times New Roman"/>
          <w:sz w:val="26"/>
          <w:szCs w:val="26"/>
        </w:rPr>
        <w:t xml:space="preserve">Финансовый мониторинг расходования Заемщиками </w:t>
      </w:r>
      <w:bookmarkEnd w:id="6"/>
      <w:r w:rsidR="00266DB8" w:rsidRPr="00E15BB8">
        <w:rPr>
          <w:rFonts w:ascii="Times New Roman" w:hAnsi="Times New Roman"/>
          <w:sz w:val="26"/>
          <w:szCs w:val="26"/>
        </w:rPr>
        <w:t>займа</w:t>
      </w:r>
    </w:p>
    <w:p w14:paraId="776AED61" w14:textId="77777777" w:rsidR="009F4906" w:rsidRPr="009F4906" w:rsidRDefault="009F4906" w:rsidP="003C0CBB">
      <w:pPr>
        <w:pStyle w:val="24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11EDDC9A" w14:textId="77777777" w:rsidR="00266DB8" w:rsidRPr="00E15BB8" w:rsidRDefault="00BC5440" w:rsidP="006244F5">
      <w:pPr>
        <w:pStyle w:val="14"/>
        <w:shd w:val="clear" w:color="auto" w:fill="auto"/>
        <w:tabs>
          <w:tab w:val="left" w:pos="1276"/>
        </w:tabs>
        <w:spacing w:before="0" w:line="240" w:lineRule="auto"/>
        <w:ind w:right="20" w:firstLine="709"/>
        <w:jc w:val="both"/>
        <w:rPr>
          <w:rFonts w:ascii="Times New Roman" w:hAnsi="Times New Roman"/>
          <w:strike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4.</w:t>
      </w:r>
      <w:r w:rsidR="004B74B2">
        <w:rPr>
          <w:rFonts w:ascii="Times New Roman" w:hAnsi="Times New Roman"/>
          <w:sz w:val="26"/>
          <w:szCs w:val="26"/>
          <w:lang w:val="ru-RU"/>
        </w:rPr>
        <w:t>1</w:t>
      </w:r>
      <w:r w:rsidRPr="00E15BB8">
        <w:rPr>
          <w:rFonts w:ascii="Times New Roman" w:hAnsi="Times New Roman"/>
          <w:sz w:val="26"/>
          <w:szCs w:val="26"/>
          <w:lang w:val="ru-RU"/>
        </w:rPr>
        <w:t>.</w:t>
      </w:r>
      <w:r w:rsidR="00D739A7" w:rsidRPr="00E15BB8">
        <w:rPr>
          <w:rFonts w:ascii="Times New Roman" w:hAnsi="Times New Roman"/>
          <w:sz w:val="26"/>
          <w:szCs w:val="26"/>
          <w:lang w:val="ru-RU"/>
        </w:rPr>
        <w:t> </w:t>
      </w:r>
      <w:r w:rsidR="00266DB8" w:rsidRPr="00E15BB8">
        <w:rPr>
          <w:rFonts w:ascii="Times New Roman" w:hAnsi="Times New Roman"/>
          <w:sz w:val="26"/>
          <w:szCs w:val="26"/>
        </w:rPr>
        <w:t xml:space="preserve">Мониторинг </w:t>
      </w:r>
      <w:r w:rsidRPr="00E15BB8">
        <w:rPr>
          <w:rFonts w:ascii="Times New Roman" w:hAnsi="Times New Roman"/>
          <w:sz w:val="26"/>
          <w:szCs w:val="26"/>
          <w:lang w:val="ru-RU"/>
        </w:rPr>
        <w:t>расходования</w:t>
      </w:r>
      <w:r w:rsidR="00266DB8" w:rsidRPr="00E15BB8">
        <w:rPr>
          <w:rFonts w:ascii="Times New Roman" w:hAnsi="Times New Roman"/>
          <w:sz w:val="26"/>
          <w:szCs w:val="26"/>
        </w:rPr>
        <w:t xml:space="preserve"> займа осуществляется </w:t>
      </w:r>
      <w:r w:rsidR="007F4131" w:rsidRPr="00E15BB8">
        <w:rPr>
          <w:rFonts w:ascii="Times New Roman" w:hAnsi="Times New Roman"/>
          <w:sz w:val="26"/>
          <w:szCs w:val="26"/>
        </w:rPr>
        <w:t>РФРП</w:t>
      </w:r>
      <w:r w:rsidR="00D739A7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>на основании документов, предоставляемых Заемщиком в составе Квартального отчета, а также в ходе Контрольных мероприятий, проводимых у Заемщика.</w:t>
      </w:r>
      <w:r w:rsidR="00D739A7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 xml:space="preserve">При проведении Контрольных мероприятий осуществляется проверка фактического наличия </w:t>
      </w:r>
      <w:r w:rsidR="00D351C0" w:rsidRPr="00E15BB8">
        <w:rPr>
          <w:rFonts w:ascii="Times New Roman" w:hAnsi="Times New Roman"/>
          <w:sz w:val="26"/>
          <w:szCs w:val="26"/>
          <w:lang w:val="ru-RU"/>
        </w:rPr>
        <w:t>обеспечения</w:t>
      </w:r>
      <w:r w:rsidR="00266DB8" w:rsidRPr="00E15BB8">
        <w:rPr>
          <w:rFonts w:ascii="Times New Roman" w:hAnsi="Times New Roman"/>
          <w:sz w:val="26"/>
          <w:szCs w:val="26"/>
        </w:rPr>
        <w:t xml:space="preserve"> и фактического выполнения работ (услуг), закупка которых осуществлена за счет</w:t>
      </w:r>
      <w:r w:rsidR="00FB46AE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>займа.</w:t>
      </w:r>
    </w:p>
    <w:p w14:paraId="6D34BE6F" w14:textId="77777777" w:rsidR="00266DB8" w:rsidRPr="004A6FD9" w:rsidRDefault="00FA16C8" w:rsidP="002D7FE8">
      <w:pPr>
        <w:pStyle w:val="aff0"/>
        <w:widowControl/>
        <w:suppressAutoHyphens w:val="0"/>
        <w:spacing w:after="0"/>
        <w:ind w:right="20"/>
        <w:textAlignment w:val="auto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4.</w:t>
      </w:r>
      <w:r w:rsidR="004B74B2">
        <w:rPr>
          <w:rFonts w:ascii="Times New Roman" w:hAnsi="Times New Roman"/>
          <w:sz w:val="26"/>
          <w:szCs w:val="26"/>
          <w:lang w:val="ru-RU"/>
        </w:rPr>
        <w:t>2</w:t>
      </w:r>
      <w:r w:rsidRPr="00E15BB8">
        <w:rPr>
          <w:rFonts w:ascii="Times New Roman" w:hAnsi="Times New Roman"/>
          <w:sz w:val="26"/>
          <w:szCs w:val="26"/>
          <w:lang w:val="ru-RU"/>
        </w:rPr>
        <w:t>. </w:t>
      </w:r>
      <w:r w:rsidR="00D37EB7" w:rsidRPr="00E15BB8">
        <w:rPr>
          <w:rFonts w:ascii="Times New Roman" w:hAnsi="Times New Roman"/>
          <w:sz w:val="26"/>
          <w:szCs w:val="26"/>
        </w:rPr>
        <w:t>РФРП</w:t>
      </w:r>
      <w:r w:rsidR="00266DB8" w:rsidRPr="00E15BB8">
        <w:rPr>
          <w:rFonts w:ascii="Times New Roman" w:hAnsi="Times New Roman"/>
          <w:sz w:val="26"/>
          <w:szCs w:val="26"/>
        </w:rPr>
        <w:t xml:space="preserve"> </w:t>
      </w:r>
      <w:r w:rsidR="00266DB8" w:rsidRPr="004A6FD9">
        <w:rPr>
          <w:rFonts w:ascii="Times New Roman" w:hAnsi="Times New Roman"/>
          <w:sz w:val="26"/>
          <w:szCs w:val="26"/>
        </w:rPr>
        <w:t xml:space="preserve">признается нецелевым использованием займа направление Заемщиком предоставленных денежных средств не на цели финансирования проекта, </w:t>
      </w:r>
      <w:r w:rsidR="004B74B2" w:rsidRPr="004A6FD9">
        <w:rPr>
          <w:rFonts w:ascii="Times New Roman" w:hAnsi="Times New Roman"/>
          <w:sz w:val="26"/>
          <w:szCs w:val="26"/>
          <w:lang w:val="ru-RU"/>
        </w:rPr>
        <w:t>в том числе</w:t>
      </w:r>
      <w:r w:rsidR="00266DB8" w:rsidRPr="004A6FD9">
        <w:rPr>
          <w:rFonts w:ascii="Times New Roman" w:hAnsi="Times New Roman"/>
          <w:sz w:val="26"/>
          <w:szCs w:val="26"/>
        </w:rPr>
        <w:t>:</w:t>
      </w:r>
      <w:r w:rsidR="002D7FE8" w:rsidRPr="004A6FD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4A6FD9">
        <w:rPr>
          <w:rFonts w:ascii="Times New Roman" w:hAnsi="Times New Roman"/>
          <w:sz w:val="26"/>
          <w:szCs w:val="26"/>
        </w:rPr>
        <w:t>размещение займа в депозит по договору банковского вклада (депозита).</w:t>
      </w:r>
    </w:p>
    <w:p w14:paraId="1B7AA066" w14:textId="77777777" w:rsidR="00266DB8" w:rsidRPr="00E15BB8" w:rsidRDefault="007158C4" w:rsidP="006244F5">
      <w:pPr>
        <w:pStyle w:val="aff0"/>
        <w:tabs>
          <w:tab w:val="left" w:pos="284"/>
          <w:tab w:val="left" w:pos="1276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4A6FD9">
        <w:rPr>
          <w:rFonts w:ascii="Times New Roman" w:hAnsi="Times New Roman"/>
          <w:sz w:val="26"/>
          <w:szCs w:val="26"/>
          <w:u w:val="single"/>
        </w:rPr>
        <w:t>РФРП</w:t>
      </w:r>
      <w:r w:rsidR="00266DB8" w:rsidRPr="004A6FD9">
        <w:rPr>
          <w:rFonts w:ascii="Times New Roman" w:hAnsi="Times New Roman"/>
          <w:sz w:val="26"/>
          <w:szCs w:val="26"/>
          <w:u w:val="single"/>
        </w:rPr>
        <w:t xml:space="preserve"> не признаются нецелевым использованием займа</w:t>
      </w:r>
      <w:r w:rsidR="00266DB8" w:rsidRPr="004A6FD9">
        <w:rPr>
          <w:rFonts w:ascii="Times New Roman" w:hAnsi="Times New Roman"/>
          <w:sz w:val="26"/>
          <w:szCs w:val="26"/>
        </w:rPr>
        <w:t>:</w:t>
      </w:r>
    </w:p>
    <w:p w14:paraId="4A6832DC" w14:textId="77777777" w:rsidR="00266DB8" w:rsidRPr="00E15BB8" w:rsidRDefault="00266DB8">
      <w:pPr>
        <w:pStyle w:val="aff0"/>
        <w:widowControl/>
        <w:numPr>
          <w:ilvl w:val="0"/>
          <w:numId w:val="25"/>
        </w:numPr>
        <w:tabs>
          <w:tab w:val="left" w:pos="993"/>
        </w:tabs>
        <w:suppressAutoHyphens w:val="0"/>
        <w:spacing w:after="0"/>
        <w:ind w:firstLine="709"/>
        <w:textAlignment w:val="auto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</w:rPr>
        <w:t>факты списания денежных средств со Счета помимо воли Заемщика.</w:t>
      </w:r>
    </w:p>
    <w:p w14:paraId="1A73F88B" w14:textId="77777777" w:rsidR="00266DB8" w:rsidRPr="004A6FD9" w:rsidRDefault="00FA16C8" w:rsidP="00FA16C8">
      <w:pPr>
        <w:pStyle w:val="14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bookmarkStart w:id="7" w:name="bookmark8"/>
      <w:r w:rsidRPr="00E15BB8">
        <w:rPr>
          <w:rFonts w:ascii="Times New Roman" w:hAnsi="Times New Roman"/>
          <w:sz w:val="26"/>
          <w:szCs w:val="26"/>
          <w:lang w:val="ru-RU"/>
        </w:rPr>
        <w:t>4.</w:t>
      </w:r>
      <w:r w:rsidR="004B74B2">
        <w:rPr>
          <w:rFonts w:ascii="Times New Roman" w:hAnsi="Times New Roman"/>
          <w:sz w:val="26"/>
          <w:szCs w:val="26"/>
          <w:lang w:val="ru-RU"/>
        </w:rPr>
        <w:t>3</w:t>
      </w:r>
      <w:r w:rsidRPr="00E15BB8">
        <w:rPr>
          <w:rFonts w:ascii="Times New Roman" w:hAnsi="Times New Roman"/>
          <w:sz w:val="26"/>
          <w:szCs w:val="26"/>
          <w:lang w:val="ru-RU"/>
        </w:rPr>
        <w:t>. </w:t>
      </w:r>
      <w:r w:rsidR="00266DB8" w:rsidRPr="00E15BB8">
        <w:rPr>
          <w:rFonts w:ascii="Times New Roman" w:hAnsi="Times New Roman"/>
          <w:sz w:val="26"/>
          <w:szCs w:val="26"/>
        </w:rPr>
        <w:t xml:space="preserve">При выявлении в ходе мероприятий финансового мониторинга </w:t>
      </w:r>
      <w:r w:rsidR="007158C4" w:rsidRPr="00E15BB8">
        <w:rPr>
          <w:rFonts w:ascii="Times New Roman" w:hAnsi="Times New Roman"/>
          <w:sz w:val="26"/>
          <w:szCs w:val="26"/>
        </w:rPr>
        <w:t xml:space="preserve">                                </w:t>
      </w:r>
      <w:r w:rsidR="00266DB8" w:rsidRPr="00E15BB8">
        <w:rPr>
          <w:rFonts w:ascii="Times New Roman" w:hAnsi="Times New Roman"/>
          <w:sz w:val="26"/>
          <w:szCs w:val="26"/>
        </w:rPr>
        <w:lastRenderedPageBreak/>
        <w:t xml:space="preserve">расходования </w:t>
      </w:r>
      <w:r w:rsidR="00266DB8" w:rsidRPr="00766AB9">
        <w:rPr>
          <w:rFonts w:ascii="Times New Roman" w:hAnsi="Times New Roman"/>
          <w:sz w:val="26"/>
          <w:szCs w:val="26"/>
        </w:rPr>
        <w:t xml:space="preserve">Заемщиками займа признаков </w:t>
      </w:r>
      <w:r w:rsidR="00E25839" w:rsidRPr="00766AB9">
        <w:rPr>
          <w:rFonts w:ascii="Times New Roman" w:hAnsi="Times New Roman"/>
          <w:sz w:val="26"/>
          <w:szCs w:val="26"/>
          <w:lang w:val="ru-RU"/>
        </w:rPr>
        <w:t xml:space="preserve">его </w:t>
      </w:r>
      <w:r w:rsidR="00266DB8" w:rsidRPr="00766AB9">
        <w:rPr>
          <w:rFonts w:ascii="Times New Roman" w:hAnsi="Times New Roman"/>
          <w:sz w:val="26"/>
          <w:szCs w:val="26"/>
        </w:rPr>
        <w:t xml:space="preserve">нецелевого использования, </w:t>
      </w:r>
      <w:bookmarkEnd w:id="7"/>
      <w:r w:rsidR="007158C4" w:rsidRPr="00766AB9">
        <w:rPr>
          <w:rFonts w:ascii="Times New Roman" w:hAnsi="Times New Roman"/>
          <w:sz w:val="26"/>
          <w:szCs w:val="26"/>
        </w:rPr>
        <w:t>РФРП</w:t>
      </w:r>
      <w:r w:rsidR="00266DB8" w:rsidRPr="00766AB9">
        <w:rPr>
          <w:rFonts w:ascii="Times New Roman" w:hAnsi="Times New Roman"/>
          <w:sz w:val="26"/>
          <w:szCs w:val="26"/>
        </w:rPr>
        <w:t xml:space="preserve"> </w:t>
      </w:r>
      <w:r w:rsidR="00266DB8" w:rsidRPr="004A6FD9">
        <w:rPr>
          <w:rFonts w:ascii="Times New Roman" w:hAnsi="Times New Roman"/>
          <w:sz w:val="26"/>
          <w:szCs w:val="26"/>
        </w:rPr>
        <w:t>реализует следующие мероприятия:</w:t>
      </w:r>
    </w:p>
    <w:p w14:paraId="6E129F12" w14:textId="77777777" w:rsidR="00266DB8" w:rsidRPr="004A6FD9" w:rsidRDefault="00266DB8">
      <w:pPr>
        <w:pStyle w:val="14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/>
          <w:strike/>
          <w:sz w:val="26"/>
          <w:szCs w:val="26"/>
        </w:rPr>
      </w:pPr>
      <w:r w:rsidRPr="004A6FD9">
        <w:rPr>
          <w:rFonts w:ascii="Times New Roman" w:hAnsi="Times New Roman"/>
          <w:sz w:val="26"/>
          <w:szCs w:val="26"/>
        </w:rPr>
        <w:t xml:space="preserve">Заемщику предъявляется требование о возмещении </w:t>
      </w:r>
      <w:r w:rsidR="00E25839" w:rsidRPr="004A6FD9">
        <w:rPr>
          <w:rFonts w:ascii="Times New Roman" w:hAnsi="Times New Roman"/>
          <w:sz w:val="26"/>
          <w:szCs w:val="26"/>
          <w:lang w:val="ru-RU"/>
        </w:rPr>
        <w:t xml:space="preserve">средств, </w:t>
      </w:r>
      <w:r w:rsidRPr="004A6FD9">
        <w:rPr>
          <w:rFonts w:ascii="Times New Roman" w:hAnsi="Times New Roman"/>
          <w:sz w:val="26"/>
          <w:szCs w:val="26"/>
        </w:rPr>
        <w:t>израсходованных нецелевым образом</w:t>
      </w:r>
      <w:r w:rsidR="00E25839" w:rsidRPr="004A6FD9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A6FD9">
        <w:rPr>
          <w:rFonts w:ascii="Times New Roman" w:hAnsi="Times New Roman"/>
          <w:sz w:val="26"/>
          <w:szCs w:val="26"/>
        </w:rPr>
        <w:t xml:space="preserve">в установленные </w:t>
      </w:r>
      <w:r w:rsidR="007158C4" w:rsidRPr="004A6FD9">
        <w:rPr>
          <w:rFonts w:ascii="Times New Roman" w:hAnsi="Times New Roman"/>
          <w:sz w:val="26"/>
          <w:szCs w:val="26"/>
        </w:rPr>
        <w:t>РФРП</w:t>
      </w:r>
      <w:r w:rsidRPr="004A6FD9">
        <w:rPr>
          <w:rFonts w:ascii="Times New Roman" w:hAnsi="Times New Roman"/>
          <w:sz w:val="26"/>
          <w:szCs w:val="26"/>
        </w:rPr>
        <w:t xml:space="preserve"> сроки, а также об уплате </w:t>
      </w:r>
      <w:r w:rsidR="006608D2" w:rsidRPr="004A6FD9">
        <w:rPr>
          <w:rFonts w:ascii="Times New Roman" w:hAnsi="Times New Roman"/>
          <w:sz w:val="26"/>
          <w:szCs w:val="26"/>
          <w:lang w:val="ru-RU"/>
        </w:rPr>
        <w:t>штрафа в размере 1% от суммы нецелевого использования средств</w:t>
      </w:r>
      <w:r w:rsidRPr="004A6FD9">
        <w:rPr>
          <w:rFonts w:ascii="Times New Roman" w:hAnsi="Times New Roman"/>
          <w:sz w:val="26"/>
          <w:szCs w:val="26"/>
        </w:rPr>
        <w:t xml:space="preserve">. </w:t>
      </w:r>
    </w:p>
    <w:p w14:paraId="5B6D66AE" w14:textId="77777777" w:rsidR="006608D2" w:rsidRPr="006608D2" w:rsidRDefault="004A6FD9" w:rsidP="006608D2">
      <w:pPr>
        <w:numPr>
          <w:ilvl w:val="0"/>
          <w:numId w:val="26"/>
        </w:numPr>
        <w:ind w:left="0" w:firstLine="426"/>
        <w:rPr>
          <w:rFonts w:ascii="Times New Roman" w:eastAsia="Arial" w:hAnsi="Times New Roman" w:cs="Times New Roman"/>
          <w:kern w:val="0"/>
          <w:sz w:val="26"/>
          <w:szCs w:val="26"/>
          <w:lang w:eastAsia="x-none"/>
        </w:rPr>
      </w:pPr>
      <w:r w:rsidRPr="004A6FD9">
        <w:rPr>
          <w:rFonts w:ascii="Times New Roman" w:hAnsi="Times New Roman"/>
          <w:sz w:val="26"/>
          <w:szCs w:val="26"/>
        </w:rPr>
        <w:t>В</w:t>
      </w:r>
      <w:r w:rsidR="00266DB8" w:rsidRPr="004A6FD9">
        <w:rPr>
          <w:rFonts w:ascii="Times New Roman" w:hAnsi="Times New Roman"/>
          <w:sz w:val="26"/>
          <w:szCs w:val="26"/>
        </w:rPr>
        <w:t xml:space="preserve"> случае невыполнения Заемщиком требования </w:t>
      </w:r>
      <w:r w:rsidR="007158C4" w:rsidRPr="004A6FD9">
        <w:rPr>
          <w:rFonts w:ascii="Times New Roman" w:hAnsi="Times New Roman"/>
          <w:sz w:val="26"/>
          <w:szCs w:val="26"/>
        </w:rPr>
        <w:t>РФРП</w:t>
      </w:r>
      <w:r w:rsidR="00266DB8" w:rsidRPr="004A6FD9">
        <w:rPr>
          <w:rFonts w:ascii="Times New Roman" w:hAnsi="Times New Roman"/>
          <w:sz w:val="26"/>
          <w:szCs w:val="26"/>
        </w:rPr>
        <w:t xml:space="preserve"> о возврате денежных средств </w:t>
      </w:r>
      <w:r w:rsidRPr="004A6FD9">
        <w:rPr>
          <w:rFonts w:ascii="Times New Roman" w:hAnsi="Times New Roman"/>
          <w:sz w:val="26"/>
          <w:szCs w:val="26"/>
        </w:rPr>
        <w:t>в срок,</w:t>
      </w:r>
      <w:r w:rsidR="006608D2" w:rsidRPr="004A6FD9">
        <w:rPr>
          <w:rFonts w:ascii="Times New Roman" w:hAnsi="Times New Roman"/>
          <w:sz w:val="26"/>
          <w:szCs w:val="26"/>
        </w:rPr>
        <w:t xml:space="preserve"> уставленный требованием, </w:t>
      </w:r>
      <w:r w:rsidR="006608D2" w:rsidRPr="004A6FD9">
        <w:rPr>
          <w:rFonts w:ascii="Times New Roman" w:eastAsia="Arial" w:hAnsi="Times New Roman" w:cs="Times New Roman"/>
          <w:kern w:val="0"/>
          <w:sz w:val="26"/>
          <w:szCs w:val="26"/>
          <w:lang w:eastAsia="x-none"/>
        </w:rPr>
        <w:t>споры</w:t>
      </w:r>
      <w:r w:rsidR="006608D2" w:rsidRPr="006608D2">
        <w:rPr>
          <w:rFonts w:ascii="Times New Roman" w:eastAsia="Arial" w:hAnsi="Times New Roman" w:cs="Times New Roman"/>
          <w:kern w:val="0"/>
          <w:sz w:val="26"/>
          <w:szCs w:val="26"/>
          <w:lang w:eastAsia="x-none"/>
        </w:rPr>
        <w:t xml:space="preserve"> и разногласия разрешаются в установленном порядке в соответствии с законодательством Российской Федерации. </w:t>
      </w:r>
    </w:p>
    <w:p w14:paraId="0F0905D8" w14:textId="26966AD0" w:rsidR="00266DB8" w:rsidRPr="009F4906" w:rsidRDefault="00FA16C8" w:rsidP="00FA16C8">
      <w:pPr>
        <w:pStyle w:val="24"/>
        <w:keepNext/>
        <w:keepLines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  <w:lang w:val="ru-RU"/>
        </w:rPr>
      </w:pPr>
      <w:bookmarkStart w:id="8" w:name="bookmark9"/>
      <w:r w:rsidRPr="00E15BB8">
        <w:rPr>
          <w:rFonts w:ascii="Times New Roman" w:hAnsi="Times New Roman"/>
          <w:sz w:val="26"/>
          <w:szCs w:val="26"/>
          <w:lang w:val="ru-RU"/>
        </w:rPr>
        <w:t>5. </w:t>
      </w:r>
      <w:r w:rsidR="00266DB8" w:rsidRPr="00E15BB8">
        <w:rPr>
          <w:rFonts w:ascii="Times New Roman" w:hAnsi="Times New Roman"/>
          <w:sz w:val="26"/>
          <w:szCs w:val="26"/>
        </w:rPr>
        <w:t>Мониторинг реализации проекта и выполнения Заемщиками целевых показателей эффективности проекта</w:t>
      </w:r>
      <w:bookmarkEnd w:id="8"/>
    </w:p>
    <w:p w14:paraId="60D3C714" w14:textId="77777777" w:rsidR="009F4906" w:rsidRPr="009F4906" w:rsidRDefault="009F4906" w:rsidP="00FA16C8">
      <w:pPr>
        <w:pStyle w:val="24"/>
        <w:keepNext/>
        <w:keepLines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831E0C5" w14:textId="36A37394" w:rsidR="00900987" w:rsidRPr="00E15BB8" w:rsidRDefault="00FA16C8" w:rsidP="00BB337A">
      <w:pPr>
        <w:pStyle w:val="14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5.1. </w:t>
      </w:r>
      <w:r w:rsidR="00266DB8" w:rsidRPr="00E15BB8">
        <w:rPr>
          <w:rFonts w:ascii="Times New Roman" w:hAnsi="Times New Roman"/>
          <w:sz w:val="26"/>
          <w:szCs w:val="26"/>
        </w:rPr>
        <w:t xml:space="preserve">Мониторинг реализации проекта осуществляется </w:t>
      </w:r>
      <w:r w:rsidR="007158C4" w:rsidRPr="00E15BB8">
        <w:rPr>
          <w:rFonts w:ascii="Times New Roman" w:hAnsi="Times New Roman"/>
          <w:sz w:val="26"/>
          <w:szCs w:val="26"/>
        </w:rPr>
        <w:t>РФРП</w:t>
      </w:r>
      <w:r w:rsidR="00266DB8" w:rsidRPr="00E15BB8">
        <w:rPr>
          <w:rFonts w:ascii="Times New Roman" w:hAnsi="Times New Roman"/>
          <w:sz w:val="26"/>
          <w:szCs w:val="26"/>
        </w:rPr>
        <w:t xml:space="preserve"> на протяжении всего хода </w:t>
      </w:r>
      <w:r w:rsidR="00900987" w:rsidRPr="00E15BB8">
        <w:rPr>
          <w:rFonts w:ascii="Times New Roman" w:hAnsi="Times New Roman"/>
          <w:sz w:val="26"/>
          <w:szCs w:val="26"/>
          <w:lang w:val="ru-RU"/>
        </w:rPr>
        <w:t xml:space="preserve">его </w:t>
      </w:r>
      <w:r w:rsidR="00266DB8" w:rsidRPr="00E15BB8">
        <w:rPr>
          <w:rFonts w:ascii="Times New Roman" w:hAnsi="Times New Roman"/>
          <w:sz w:val="26"/>
          <w:szCs w:val="26"/>
        </w:rPr>
        <w:t xml:space="preserve">реализации. </w:t>
      </w:r>
    </w:p>
    <w:p w14:paraId="5C88D356" w14:textId="158E34D5" w:rsidR="00266DB8" w:rsidRPr="00E15BB8" w:rsidRDefault="00BB337A" w:rsidP="00BB337A">
      <w:pPr>
        <w:pStyle w:val="14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5.2. </w:t>
      </w:r>
      <w:r w:rsidR="00266DB8" w:rsidRPr="00E15BB8">
        <w:rPr>
          <w:rFonts w:ascii="Times New Roman" w:hAnsi="Times New Roman"/>
          <w:sz w:val="26"/>
          <w:szCs w:val="26"/>
        </w:rPr>
        <w:t>В отчете Заемщик предоставляет информацию о фактических</w:t>
      </w:r>
      <w:r w:rsidR="005A6CFD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>результатах выполнения работ (с приложением подтверждающих</w:t>
      </w:r>
      <w:r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>документов) и объеме средств вложенных в</w:t>
      </w:r>
      <w:r w:rsidR="00900987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>проект, а в случае</w:t>
      </w:r>
      <w:r w:rsidR="00900987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>отклонений – пояснения о причинах допущенных отклонений и возникших рисках с указанием мер реагирования (способов управления Заемщиком изменениями и рисками</w:t>
      </w:r>
      <w:r w:rsidR="00541002" w:rsidRPr="00E15BB8">
        <w:rPr>
          <w:rFonts w:ascii="Times New Roman" w:hAnsi="Times New Roman"/>
          <w:sz w:val="26"/>
          <w:szCs w:val="26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 xml:space="preserve">проекта), а также сроков устранения нарушений. </w:t>
      </w:r>
    </w:p>
    <w:p w14:paraId="0820680E" w14:textId="077159A6" w:rsidR="00DA02E6" w:rsidRPr="00E15BB8" w:rsidRDefault="00BB337A" w:rsidP="000D6D6E">
      <w:pPr>
        <w:pStyle w:val="14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5.</w:t>
      </w:r>
      <w:r w:rsidR="00972E6D" w:rsidRPr="00E15BB8">
        <w:rPr>
          <w:rFonts w:ascii="Times New Roman" w:hAnsi="Times New Roman"/>
          <w:sz w:val="26"/>
          <w:szCs w:val="26"/>
          <w:lang w:val="ru-RU"/>
        </w:rPr>
        <w:t>3</w:t>
      </w:r>
      <w:r w:rsidRPr="00E15BB8">
        <w:rPr>
          <w:rFonts w:ascii="Times New Roman" w:hAnsi="Times New Roman"/>
          <w:sz w:val="26"/>
          <w:szCs w:val="26"/>
          <w:lang w:val="ru-RU"/>
        </w:rPr>
        <w:t>. </w:t>
      </w:r>
      <w:r w:rsidR="006244F5" w:rsidRPr="00E15BB8">
        <w:rPr>
          <w:rFonts w:ascii="Times New Roman" w:hAnsi="Times New Roman"/>
          <w:sz w:val="26"/>
          <w:szCs w:val="26"/>
          <w:lang w:val="ru-RU"/>
        </w:rPr>
        <w:t>Контрольное</w:t>
      </w:r>
      <w:r w:rsidR="00266DB8" w:rsidRPr="00E15BB8">
        <w:rPr>
          <w:rFonts w:ascii="Times New Roman" w:hAnsi="Times New Roman"/>
          <w:sz w:val="26"/>
          <w:szCs w:val="26"/>
        </w:rPr>
        <w:t xml:space="preserve"> мероприятие включает в себя сбор и анализ фактических данных и документов о предмете деятельности Заемщика в соответствии с целями и вопросами Контрольного мероприятия, к которым относится подтверждение выполненных работ по проекту и (или) объема </w:t>
      </w:r>
      <w:proofErr w:type="gramStart"/>
      <w:r w:rsidR="00266DB8" w:rsidRPr="00E15BB8">
        <w:rPr>
          <w:rFonts w:ascii="Times New Roman" w:hAnsi="Times New Roman"/>
          <w:sz w:val="26"/>
          <w:szCs w:val="26"/>
        </w:rPr>
        <w:t>средств</w:t>
      </w:r>
      <w:proofErr w:type="gramEnd"/>
      <w:r w:rsidR="00266DB8" w:rsidRPr="00E15BB8">
        <w:rPr>
          <w:rFonts w:ascii="Times New Roman" w:hAnsi="Times New Roman"/>
          <w:sz w:val="26"/>
          <w:szCs w:val="26"/>
        </w:rPr>
        <w:t xml:space="preserve"> вложенных в проект. Полученная</w:t>
      </w:r>
      <w:r w:rsidR="00D93006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92EC7" w:rsidRPr="00E15BB8">
        <w:rPr>
          <w:rFonts w:ascii="Times New Roman" w:hAnsi="Times New Roman"/>
          <w:sz w:val="26"/>
          <w:szCs w:val="26"/>
        </w:rPr>
        <w:t>информация</w:t>
      </w:r>
      <w:r w:rsidR="00266DB8" w:rsidRPr="00E15BB8">
        <w:rPr>
          <w:rFonts w:ascii="Times New Roman" w:hAnsi="Times New Roman"/>
          <w:sz w:val="26"/>
          <w:szCs w:val="26"/>
        </w:rPr>
        <w:t xml:space="preserve"> используется при оценке хода реализации проекта.</w:t>
      </w:r>
      <w:r w:rsidR="00D10BA9" w:rsidRPr="00E15BB8">
        <w:rPr>
          <w:rFonts w:ascii="Times New Roman" w:hAnsi="Times New Roman"/>
          <w:sz w:val="26"/>
          <w:szCs w:val="26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>По результатам</w:t>
      </w:r>
      <w:r w:rsidR="00991597" w:rsidRPr="00E15BB8">
        <w:rPr>
          <w:rFonts w:ascii="Times New Roman" w:hAnsi="Times New Roman"/>
          <w:sz w:val="26"/>
          <w:szCs w:val="26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>Контрольного мероприятия оформляется акт с отражением результатов, выводов и предложений</w:t>
      </w:r>
      <w:r w:rsidR="00D10BA9" w:rsidRPr="00E15BB8">
        <w:rPr>
          <w:rFonts w:ascii="Times New Roman" w:hAnsi="Times New Roman"/>
          <w:sz w:val="26"/>
          <w:szCs w:val="26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 xml:space="preserve">(рекомендаций) </w:t>
      </w:r>
      <w:r w:rsidR="00900987" w:rsidRPr="00E15BB8">
        <w:rPr>
          <w:rFonts w:ascii="Times New Roman" w:hAnsi="Times New Roman"/>
          <w:sz w:val="26"/>
          <w:szCs w:val="26"/>
          <w:lang w:val="ru-RU"/>
        </w:rPr>
        <w:t xml:space="preserve">для </w:t>
      </w:r>
      <w:r w:rsidR="00266DB8" w:rsidRPr="00E15BB8">
        <w:rPr>
          <w:rFonts w:ascii="Times New Roman" w:hAnsi="Times New Roman"/>
          <w:sz w:val="26"/>
          <w:szCs w:val="26"/>
        </w:rPr>
        <w:t xml:space="preserve"> Заемщика</w:t>
      </w:r>
      <w:r w:rsidR="00DA02E6" w:rsidRPr="00E15BB8">
        <w:rPr>
          <w:rFonts w:ascii="Times New Roman" w:hAnsi="Times New Roman"/>
          <w:sz w:val="26"/>
          <w:szCs w:val="26"/>
          <w:lang w:val="ru-RU"/>
        </w:rPr>
        <w:t>.</w:t>
      </w:r>
    </w:p>
    <w:p w14:paraId="5E44A472" w14:textId="549999E6" w:rsidR="00266DB8" w:rsidRPr="00E15BB8" w:rsidRDefault="00DB3470" w:rsidP="00DB3470">
      <w:pPr>
        <w:pStyle w:val="14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i/>
          <w:iCs/>
          <w:sz w:val="26"/>
          <w:szCs w:val="26"/>
          <w:lang w:val="ru-RU"/>
        </w:rPr>
        <w:t>5.</w:t>
      </w:r>
      <w:r w:rsidR="004D797B" w:rsidRPr="00E15BB8">
        <w:rPr>
          <w:rFonts w:ascii="Times New Roman" w:hAnsi="Times New Roman"/>
          <w:i/>
          <w:iCs/>
          <w:sz w:val="26"/>
          <w:szCs w:val="26"/>
          <w:lang w:val="ru-RU"/>
        </w:rPr>
        <w:t>4</w:t>
      </w:r>
      <w:r w:rsidRPr="00E15BB8">
        <w:rPr>
          <w:rFonts w:ascii="Times New Roman" w:hAnsi="Times New Roman"/>
          <w:i/>
          <w:iCs/>
          <w:sz w:val="26"/>
          <w:szCs w:val="26"/>
          <w:lang w:val="ru-RU"/>
        </w:rPr>
        <w:t>. </w:t>
      </w:r>
      <w:r w:rsidR="00266DB8" w:rsidRPr="00E15BB8">
        <w:rPr>
          <w:rFonts w:ascii="Times New Roman" w:hAnsi="Times New Roman"/>
          <w:i/>
          <w:iCs/>
          <w:sz w:val="26"/>
          <w:szCs w:val="26"/>
        </w:rPr>
        <w:t xml:space="preserve">При выявлении </w:t>
      </w:r>
      <w:r w:rsidR="00AE126D" w:rsidRPr="00E15BB8">
        <w:rPr>
          <w:rFonts w:ascii="Times New Roman" w:hAnsi="Times New Roman"/>
          <w:i/>
          <w:iCs/>
          <w:sz w:val="26"/>
          <w:szCs w:val="26"/>
        </w:rPr>
        <w:t>РФРП</w:t>
      </w:r>
      <w:r w:rsidR="00266DB8" w:rsidRPr="00E15BB8">
        <w:rPr>
          <w:rFonts w:ascii="Times New Roman" w:hAnsi="Times New Roman"/>
          <w:i/>
          <w:iCs/>
          <w:sz w:val="26"/>
          <w:szCs w:val="26"/>
        </w:rPr>
        <w:t xml:space="preserve"> фактов отклонений </w:t>
      </w:r>
      <w:r w:rsidR="00B5426C" w:rsidRPr="00E15BB8">
        <w:rPr>
          <w:rFonts w:ascii="Times New Roman" w:hAnsi="Times New Roman"/>
          <w:i/>
          <w:iCs/>
          <w:sz w:val="26"/>
          <w:szCs w:val="26"/>
          <w:lang w:val="ru-RU"/>
        </w:rPr>
        <w:t xml:space="preserve">Заемщиком </w:t>
      </w:r>
      <w:r w:rsidR="009A7828" w:rsidRPr="00E15BB8">
        <w:rPr>
          <w:rFonts w:ascii="Times New Roman" w:hAnsi="Times New Roman"/>
          <w:i/>
          <w:iCs/>
          <w:sz w:val="26"/>
          <w:szCs w:val="26"/>
        </w:rPr>
        <w:t>реализации</w:t>
      </w:r>
      <w:r w:rsidR="00B5426C" w:rsidRPr="00E15BB8">
        <w:rPr>
          <w:rFonts w:ascii="Times New Roman" w:hAnsi="Times New Roman"/>
          <w:i/>
          <w:iCs/>
          <w:sz w:val="26"/>
          <w:szCs w:val="26"/>
          <w:lang w:val="ru-RU"/>
        </w:rPr>
        <w:t xml:space="preserve"> проекта</w:t>
      </w:r>
      <w:r w:rsidR="00266DB8" w:rsidRPr="00E15BB8">
        <w:rPr>
          <w:rFonts w:ascii="Times New Roman" w:hAnsi="Times New Roman"/>
          <w:i/>
          <w:iCs/>
          <w:sz w:val="26"/>
          <w:szCs w:val="26"/>
        </w:rPr>
        <w:t xml:space="preserve">, несущих риски нарушения срока реализации проекта и (или) невозможности его реализации, а также невыполнении Заемщиком установленных договором займа </w:t>
      </w:r>
      <w:r w:rsidR="004D797B" w:rsidRPr="00E15BB8">
        <w:rPr>
          <w:rFonts w:ascii="Times New Roman" w:hAnsi="Times New Roman"/>
          <w:i/>
          <w:iCs/>
          <w:sz w:val="26"/>
          <w:szCs w:val="26"/>
          <w:lang w:val="ru-RU"/>
        </w:rPr>
        <w:t xml:space="preserve">целей, </w:t>
      </w:r>
      <w:r w:rsidR="00266DB8" w:rsidRPr="00E15BB8">
        <w:rPr>
          <w:rFonts w:ascii="Times New Roman" w:hAnsi="Times New Roman"/>
          <w:i/>
          <w:iCs/>
          <w:sz w:val="26"/>
          <w:szCs w:val="26"/>
        </w:rPr>
        <w:t>выполняются следующие мероприятия</w:t>
      </w:r>
      <w:r w:rsidR="00266DB8" w:rsidRPr="00E15BB8">
        <w:rPr>
          <w:rFonts w:ascii="Times New Roman" w:hAnsi="Times New Roman"/>
          <w:sz w:val="26"/>
          <w:szCs w:val="26"/>
        </w:rPr>
        <w:t>:</w:t>
      </w:r>
    </w:p>
    <w:p w14:paraId="0A658E92" w14:textId="23B1F934" w:rsidR="00266DB8" w:rsidRPr="00E15BB8" w:rsidRDefault="00817846">
      <w:pPr>
        <w:pStyle w:val="14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</w:rPr>
        <w:t>РФРП</w:t>
      </w:r>
      <w:r w:rsidR="00266DB8" w:rsidRPr="00E15BB8">
        <w:rPr>
          <w:rFonts w:ascii="Times New Roman" w:hAnsi="Times New Roman"/>
          <w:sz w:val="26"/>
          <w:szCs w:val="26"/>
        </w:rPr>
        <w:t xml:space="preserve"> запрашивает у Заемщика объяснения причин допущенных отклонений, оценку их влияния на ход реализации проекта (если такая информация не была предоставлена в составе отчетности);</w:t>
      </w:r>
    </w:p>
    <w:p w14:paraId="751B32C1" w14:textId="77777777" w:rsidR="00266DB8" w:rsidRDefault="00266DB8">
      <w:pPr>
        <w:pStyle w:val="14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</w:rPr>
        <w:t>результаты мониторинга, предоставленные объяснения и предложения</w:t>
      </w:r>
      <w:r w:rsidR="00B406E0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5BB8">
        <w:rPr>
          <w:rFonts w:ascii="Times New Roman" w:hAnsi="Times New Roman"/>
          <w:sz w:val="26"/>
          <w:szCs w:val="26"/>
        </w:rPr>
        <w:t>Заемщика, а также материалы Контрольного мероприятия (при наличии)</w:t>
      </w:r>
      <w:r w:rsidR="00B406E0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5BB8">
        <w:rPr>
          <w:rFonts w:ascii="Times New Roman" w:hAnsi="Times New Roman"/>
          <w:sz w:val="26"/>
          <w:szCs w:val="26"/>
        </w:rPr>
        <w:t xml:space="preserve">рассматриваются </w:t>
      </w:r>
      <w:r w:rsidR="00817846" w:rsidRPr="00E15BB8">
        <w:rPr>
          <w:rFonts w:ascii="Times New Roman" w:hAnsi="Times New Roman"/>
          <w:sz w:val="26"/>
          <w:szCs w:val="26"/>
        </w:rPr>
        <w:t>РФРП</w:t>
      </w:r>
      <w:r w:rsidRPr="00E15BB8">
        <w:rPr>
          <w:rFonts w:ascii="Times New Roman" w:hAnsi="Times New Roman"/>
          <w:sz w:val="26"/>
          <w:szCs w:val="26"/>
        </w:rPr>
        <w:t>;</w:t>
      </w:r>
    </w:p>
    <w:p w14:paraId="2F770D67" w14:textId="77777777" w:rsidR="006B419B" w:rsidRPr="006608D2" w:rsidRDefault="006B419B" w:rsidP="006B419B">
      <w:pPr>
        <w:pStyle w:val="14"/>
        <w:widowControl/>
        <w:numPr>
          <w:ilvl w:val="0"/>
          <w:numId w:val="26"/>
        </w:numPr>
        <w:shd w:val="clear" w:color="auto" w:fill="auto"/>
        <w:tabs>
          <w:tab w:val="left" w:pos="993"/>
          <w:tab w:val="left" w:pos="1446"/>
        </w:tabs>
        <w:spacing w:before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6608D2">
        <w:rPr>
          <w:rFonts w:ascii="Times New Roman" w:hAnsi="Times New Roman"/>
          <w:sz w:val="26"/>
          <w:szCs w:val="26"/>
        </w:rPr>
        <w:t xml:space="preserve">при выявлении иных нарушений </w:t>
      </w:r>
      <w:r w:rsidRPr="006608D2">
        <w:rPr>
          <w:rFonts w:ascii="Times New Roman" w:hAnsi="Times New Roman"/>
          <w:sz w:val="26"/>
          <w:szCs w:val="26"/>
          <w:lang w:val="ru-RU"/>
        </w:rPr>
        <w:t>Стандарта</w:t>
      </w:r>
      <w:r w:rsidRPr="006608D2">
        <w:rPr>
          <w:rFonts w:ascii="Times New Roman" w:hAnsi="Times New Roman"/>
          <w:sz w:val="26"/>
          <w:szCs w:val="26"/>
        </w:rPr>
        <w:t xml:space="preserve"> РФРП устанавливает сроки для устранения Заемщиком допущенных нарушений. Если Заемщиком не выполнены требования РФРП, споры и разногласия разрешаются в установленном порядке в соответствии с законодательством Российской Федерации.</w:t>
      </w:r>
    </w:p>
    <w:p w14:paraId="0549E27E" w14:textId="77777777" w:rsidR="006B419B" w:rsidRDefault="006B419B" w:rsidP="006B419B">
      <w:pPr>
        <w:pStyle w:val="14"/>
        <w:shd w:val="clear" w:color="auto" w:fill="auto"/>
        <w:tabs>
          <w:tab w:val="left" w:pos="993"/>
        </w:tabs>
        <w:spacing w:before="0" w:line="240" w:lineRule="auto"/>
        <w:ind w:left="709" w:right="20" w:firstLine="0"/>
        <w:jc w:val="both"/>
        <w:rPr>
          <w:rFonts w:ascii="Times New Roman" w:hAnsi="Times New Roman"/>
          <w:sz w:val="26"/>
          <w:szCs w:val="26"/>
        </w:rPr>
      </w:pPr>
    </w:p>
    <w:p w14:paraId="7E82A67B" w14:textId="77777777" w:rsidR="00266DB8" w:rsidRDefault="00200283" w:rsidP="00200283">
      <w:pPr>
        <w:pStyle w:val="24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9" w:name="bookmark11"/>
      <w:r w:rsidRPr="00E15BB8">
        <w:rPr>
          <w:rFonts w:ascii="Times New Roman" w:hAnsi="Times New Roman"/>
          <w:sz w:val="26"/>
          <w:szCs w:val="26"/>
          <w:lang w:val="ru-RU"/>
        </w:rPr>
        <w:t>6. </w:t>
      </w:r>
      <w:r w:rsidR="00266DB8" w:rsidRPr="00E15BB8">
        <w:rPr>
          <w:rFonts w:ascii="Times New Roman" w:hAnsi="Times New Roman"/>
          <w:sz w:val="26"/>
          <w:szCs w:val="26"/>
        </w:rPr>
        <w:t>Мониторинг финансового состояния и фактов деятельности</w:t>
      </w:r>
      <w:r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>Заемщиков</w:t>
      </w:r>
      <w:bookmarkEnd w:id="9"/>
      <w:r w:rsidR="00266DB8" w:rsidRPr="00E15BB8">
        <w:rPr>
          <w:rFonts w:ascii="Times New Roman" w:hAnsi="Times New Roman"/>
          <w:sz w:val="26"/>
          <w:szCs w:val="26"/>
        </w:rPr>
        <w:t>, поручителей и з</w:t>
      </w:r>
      <w:r w:rsidR="005C3FA2" w:rsidRPr="00E15BB8">
        <w:rPr>
          <w:rFonts w:ascii="Times New Roman" w:hAnsi="Times New Roman"/>
          <w:sz w:val="26"/>
          <w:szCs w:val="26"/>
        </w:rPr>
        <w:t>алогодателей</w:t>
      </w:r>
    </w:p>
    <w:p w14:paraId="7072B4C1" w14:textId="77777777" w:rsidR="009F4906" w:rsidRPr="009F4906" w:rsidRDefault="009F4906" w:rsidP="00200283">
      <w:pPr>
        <w:pStyle w:val="24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7539AB0D" w14:textId="77777777" w:rsidR="00266DB8" w:rsidRPr="004A6FD9" w:rsidRDefault="005C3FA2" w:rsidP="005C3FA2">
      <w:pPr>
        <w:pStyle w:val="aff0"/>
        <w:widowControl/>
        <w:suppressAutoHyphens w:val="0"/>
        <w:spacing w:after="0"/>
        <w:ind w:right="20" w:firstLine="709"/>
        <w:textAlignment w:val="auto"/>
        <w:rPr>
          <w:rFonts w:ascii="Times New Roman" w:hAnsi="Times New Roman"/>
          <w:sz w:val="26"/>
          <w:szCs w:val="26"/>
        </w:rPr>
      </w:pPr>
      <w:r w:rsidRPr="004A6FD9">
        <w:rPr>
          <w:rFonts w:ascii="Times New Roman" w:hAnsi="Times New Roman"/>
          <w:sz w:val="26"/>
          <w:szCs w:val="26"/>
          <w:lang w:val="ru-RU"/>
        </w:rPr>
        <w:t>6.1. </w:t>
      </w:r>
      <w:r w:rsidR="00266DB8" w:rsidRPr="004A6FD9">
        <w:rPr>
          <w:rFonts w:ascii="Times New Roman" w:hAnsi="Times New Roman"/>
          <w:sz w:val="26"/>
          <w:szCs w:val="26"/>
        </w:rPr>
        <w:t xml:space="preserve">В течение срока действия договора займа </w:t>
      </w:r>
      <w:r w:rsidR="00BE02FF" w:rsidRPr="004A6FD9">
        <w:rPr>
          <w:rFonts w:ascii="Times New Roman" w:hAnsi="Times New Roman"/>
          <w:sz w:val="26"/>
          <w:szCs w:val="26"/>
        </w:rPr>
        <w:t>РФРП</w:t>
      </w:r>
      <w:r w:rsidR="00266DB8" w:rsidRPr="004A6FD9">
        <w:rPr>
          <w:rFonts w:ascii="Times New Roman" w:hAnsi="Times New Roman"/>
          <w:sz w:val="26"/>
          <w:szCs w:val="26"/>
        </w:rPr>
        <w:t xml:space="preserve"> ежеквартально</w:t>
      </w:r>
      <w:r w:rsidR="005A6CFD" w:rsidRPr="004A6FD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4A6FD9">
        <w:rPr>
          <w:rFonts w:ascii="Times New Roman" w:hAnsi="Times New Roman"/>
          <w:sz w:val="26"/>
          <w:szCs w:val="26"/>
        </w:rPr>
        <w:t>осуществляет сбор и анализ информации о:</w:t>
      </w:r>
    </w:p>
    <w:p w14:paraId="406400FE" w14:textId="77777777" w:rsidR="00266DB8" w:rsidRPr="004A6FD9" w:rsidRDefault="00266DB8">
      <w:pPr>
        <w:pStyle w:val="14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4A6FD9">
        <w:rPr>
          <w:rFonts w:ascii="Times New Roman" w:hAnsi="Times New Roman"/>
          <w:sz w:val="26"/>
          <w:szCs w:val="26"/>
        </w:rPr>
        <w:t xml:space="preserve">финансовом состоянии Заемщиков, </w:t>
      </w:r>
    </w:p>
    <w:p w14:paraId="5786E012" w14:textId="77777777" w:rsidR="00266DB8" w:rsidRPr="00E15BB8" w:rsidRDefault="00266DB8">
      <w:pPr>
        <w:pStyle w:val="14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</w:rPr>
        <w:t>соблюдении перечисленных в договоре займа ковенантов;</w:t>
      </w:r>
    </w:p>
    <w:p w14:paraId="2D61594C" w14:textId="77777777" w:rsidR="00266DB8" w:rsidRPr="00E15BB8" w:rsidRDefault="005C3FA2" w:rsidP="005C3FA2">
      <w:pPr>
        <w:pStyle w:val="14"/>
        <w:widowControl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i/>
          <w:iCs/>
          <w:sz w:val="26"/>
          <w:szCs w:val="26"/>
          <w:lang w:val="ru-RU"/>
        </w:rPr>
        <w:lastRenderedPageBreak/>
        <w:t>6.2. </w:t>
      </w:r>
      <w:r w:rsidR="00266DB8" w:rsidRPr="00E15BB8">
        <w:rPr>
          <w:rFonts w:ascii="Times New Roman" w:hAnsi="Times New Roman"/>
          <w:i/>
          <w:iCs/>
          <w:sz w:val="26"/>
          <w:szCs w:val="26"/>
        </w:rPr>
        <w:t xml:space="preserve">Мониторинг финансового состояния, ковенантов и фактов деятельности Заемщиков, гарантов, поручителей и (или) залогодателей осуществляется </w:t>
      </w:r>
      <w:r w:rsidR="005D443C" w:rsidRPr="00E15BB8">
        <w:rPr>
          <w:rFonts w:ascii="Times New Roman" w:hAnsi="Times New Roman"/>
          <w:i/>
          <w:iCs/>
          <w:sz w:val="26"/>
          <w:szCs w:val="26"/>
        </w:rPr>
        <w:t xml:space="preserve">РФРП </w:t>
      </w:r>
      <w:r w:rsidR="00266DB8" w:rsidRPr="00E15BB8">
        <w:rPr>
          <w:rFonts w:ascii="Times New Roman" w:hAnsi="Times New Roman"/>
          <w:i/>
          <w:iCs/>
          <w:sz w:val="26"/>
          <w:szCs w:val="26"/>
        </w:rPr>
        <w:t>на основании</w:t>
      </w:r>
      <w:r w:rsidR="00266DB8" w:rsidRPr="00E15BB8">
        <w:rPr>
          <w:rFonts w:ascii="Times New Roman" w:hAnsi="Times New Roman"/>
          <w:sz w:val="26"/>
          <w:szCs w:val="26"/>
        </w:rPr>
        <w:t>:</w:t>
      </w:r>
    </w:p>
    <w:p w14:paraId="0AAB7B13" w14:textId="09D90B36" w:rsidR="00266DB8" w:rsidRPr="00E15BB8" w:rsidRDefault="00D66188">
      <w:pPr>
        <w:pStyle w:val="14"/>
        <w:numPr>
          <w:ilvl w:val="0"/>
          <w:numId w:val="28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п</w:t>
      </w:r>
      <w:r w:rsidR="003C1912" w:rsidRPr="00E15BB8">
        <w:rPr>
          <w:rFonts w:ascii="Times New Roman" w:hAnsi="Times New Roman"/>
          <w:sz w:val="26"/>
          <w:szCs w:val="26"/>
          <w:lang w:val="ru-RU"/>
        </w:rPr>
        <w:t>роекта;</w:t>
      </w:r>
    </w:p>
    <w:p w14:paraId="6F9D3FCC" w14:textId="77777777" w:rsidR="00266DB8" w:rsidRPr="00E15BB8" w:rsidRDefault="00266DB8">
      <w:pPr>
        <w:pStyle w:val="14"/>
        <w:numPr>
          <w:ilvl w:val="0"/>
          <w:numId w:val="28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</w:rPr>
        <w:t>промежуточной (ежеквартальной) и годовой бухгалтерской (финансовой) отчетности, предоставляемой Заемщиком и поручителями в соответствии с заключенными договорами;</w:t>
      </w:r>
    </w:p>
    <w:p w14:paraId="7EA56247" w14:textId="77777777" w:rsidR="00266DB8" w:rsidRPr="00E15BB8" w:rsidRDefault="00266DB8">
      <w:pPr>
        <w:pStyle w:val="14"/>
        <w:widowControl/>
        <w:numPr>
          <w:ilvl w:val="0"/>
          <w:numId w:val="28"/>
        </w:numPr>
        <w:shd w:val="clear" w:color="auto" w:fill="auto"/>
        <w:tabs>
          <w:tab w:val="left" w:pos="0"/>
          <w:tab w:val="left" w:pos="426"/>
          <w:tab w:val="left" w:pos="993"/>
        </w:tabs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</w:rPr>
        <w:t>сведений о фактах деятельности Заемщиках, размещенных в открытых источниках информации в сети Интернет.</w:t>
      </w:r>
    </w:p>
    <w:p w14:paraId="29B830A9" w14:textId="77777777" w:rsidR="00AA4575" w:rsidRPr="00E15BB8" w:rsidRDefault="00AA4575" w:rsidP="00F71E1D">
      <w:pPr>
        <w:pStyle w:val="14"/>
        <w:shd w:val="clear" w:color="auto" w:fill="auto"/>
        <w:tabs>
          <w:tab w:val="left" w:pos="993"/>
        </w:tabs>
        <w:spacing w:before="0" w:line="240" w:lineRule="auto"/>
        <w:ind w:left="548" w:right="20" w:firstLine="0"/>
        <w:jc w:val="both"/>
        <w:rPr>
          <w:rFonts w:ascii="Times New Roman" w:hAnsi="Times New Roman"/>
          <w:strike/>
          <w:sz w:val="26"/>
          <w:szCs w:val="26"/>
        </w:rPr>
      </w:pPr>
    </w:p>
    <w:p w14:paraId="1A2F8868" w14:textId="77777777" w:rsidR="00266DB8" w:rsidRDefault="00E80F5B" w:rsidP="00E80F5B">
      <w:pPr>
        <w:pStyle w:val="24"/>
        <w:keepNext/>
        <w:keepLines/>
        <w:shd w:val="clear" w:color="auto" w:fill="auto"/>
        <w:tabs>
          <w:tab w:val="left" w:pos="457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10" w:name="bookmark13"/>
      <w:r w:rsidRPr="00E15BB8">
        <w:rPr>
          <w:rFonts w:ascii="Times New Roman" w:hAnsi="Times New Roman"/>
          <w:sz w:val="26"/>
          <w:szCs w:val="26"/>
          <w:lang w:val="ru-RU"/>
        </w:rPr>
        <w:t>7. </w:t>
      </w:r>
      <w:r w:rsidR="00266DB8" w:rsidRPr="00E15BB8">
        <w:rPr>
          <w:rFonts w:ascii="Times New Roman" w:hAnsi="Times New Roman"/>
          <w:sz w:val="26"/>
          <w:szCs w:val="26"/>
        </w:rPr>
        <w:t>Мониторинг состояния обеспечения возврата займа</w:t>
      </w:r>
      <w:bookmarkEnd w:id="10"/>
    </w:p>
    <w:p w14:paraId="339C7FA9" w14:textId="77777777" w:rsidR="00D66188" w:rsidRPr="00D66188" w:rsidRDefault="00D66188" w:rsidP="00E80F5B">
      <w:pPr>
        <w:pStyle w:val="24"/>
        <w:keepNext/>
        <w:keepLines/>
        <w:shd w:val="clear" w:color="auto" w:fill="auto"/>
        <w:tabs>
          <w:tab w:val="left" w:pos="457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2C90BC6C" w14:textId="77777777" w:rsidR="00266DB8" w:rsidRPr="00E15BB8" w:rsidRDefault="00E80F5B" w:rsidP="00E80F5B">
      <w:pPr>
        <w:pStyle w:val="14"/>
        <w:widowControl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7.1. </w:t>
      </w:r>
      <w:r w:rsidR="00266DB8" w:rsidRPr="00E15BB8">
        <w:rPr>
          <w:rFonts w:ascii="Times New Roman" w:hAnsi="Times New Roman"/>
          <w:sz w:val="26"/>
          <w:szCs w:val="26"/>
        </w:rPr>
        <w:t>Мониторинг состояния обеспечения возврата займа и рисков</w:t>
      </w:r>
      <w:r w:rsidR="00564AB7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 xml:space="preserve">его утраты/ухудшения осуществляется </w:t>
      </w:r>
      <w:r w:rsidR="00752D58" w:rsidRPr="00E15BB8">
        <w:rPr>
          <w:rFonts w:ascii="Times New Roman" w:hAnsi="Times New Roman"/>
          <w:sz w:val="26"/>
          <w:szCs w:val="26"/>
        </w:rPr>
        <w:t>РФРП</w:t>
      </w:r>
      <w:r w:rsidR="00266DB8" w:rsidRPr="00E15BB8">
        <w:rPr>
          <w:rFonts w:ascii="Times New Roman" w:hAnsi="Times New Roman"/>
          <w:sz w:val="26"/>
          <w:szCs w:val="26"/>
        </w:rPr>
        <w:t xml:space="preserve"> в течение срока действия договора</w:t>
      </w:r>
      <w:r w:rsidR="00AA4575" w:rsidRPr="00E15BB8">
        <w:rPr>
          <w:rFonts w:ascii="Times New Roman" w:hAnsi="Times New Roman"/>
          <w:sz w:val="26"/>
          <w:szCs w:val="26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 xml:space="preserve">займа. Для этого </w:t>
      </w:r>
      <w:r w:rsidR="00752D58" w:rsidRPr="00E15BB8">
        <w:rPr>
          <w:rFonts w:ascii="Times New Roman" w:hAnsi="Times New Roman"/>
          <w:sz w:val="26"/>
          <w:szCs w:val="26"/>
        </w:rPr>
        <w:t>РФРП</w:t>
      </w:r>
      <w:r w:rsidR="00266DB8" w:rsidRPr="00E15BB8">
        <w:rPr>
          <w:rFonts w:ascii="Times New Roman" w:hAnsi="Times New Roman"/>
          <w:sz w:val="26"/>
          <w:szCs w:val="26"/>
        </w:rPr>
        <w:t xml:space="preserve"> </w:t>
      </w:r>
      <w:r w:rsidR="006B419B">
        <w:rPr>
          <w:rFonts w:ascii="Times New Roman" w:hAnsi="Times New Roman"/>
          <w:sz w:val="26"/>
          <w:szCs w:val="26"/>
          <w:lang w:val="ru-RU"/>
        </w:rPr>
        <w:t xml:space="preserve">вправе </w:t>
      </w:r>
      <w:r w:rsidR="00266DB8" w:rsidRPr="00E15BB8">
        <w:rPr>
          <w:rFonts w:ascii="Times New Roman" w:hAnsi="Times New Roman"/>
          <w:sz w:val="26"/>
          <w:szCs w:val="26"/>
        </w:rPr>
        <w:t>осуществля</w:t>
      </w:r>
      <w:r w:rsidR="006B419B">
        <w:rPr>
          <w:rFonts w:ascii="Times New Roman" w:hAnsi="Times New Roman"/>
          <w:sz w:val="26"/>
          <w:szCs w:val="26"/>
          <w:lang w:val="ru-RU"/>
        </w:rPr>
        <w:t>ть</w:t>
      </w:r>
      <w:r w:rsidR="00266DB8" w:rsidRPr="00E15BB8">
        <w:rPr>
          <w:rFonts w:ascii="Times New Roman" w:hAnsi="Times New Roman"/>
          <w:sz w:val="26"/>
          <w:szCs w:val="26"/>
        </w:rPr>
        <w:t xml:space="preserve"> мониторинг финансового состояния и фактов деятельности лиц, предоставивших обеспечение по займу (поручителей и залогодателей), проводит</w:t>
      </w:r>
      <w:r w:rsidR="006B419B">
        <w:rPr>
          <w:rFonts w:ascii="Times New Roman" w:hAnsi="Times New Roman"/>
          <w:sz w:val="26"/>
          <w:szCs w:val="26"/>
          <w:lang w:val="ru-RU"/>
        </w:rPr>
        <w:t>ь</w:t>
      </w:r>
      <w:r w:rsidR="00266DB8" w:rsidRPr="00E15BB8">
        <w:rPr>
          <w:rFonts w:ascii="Times New Roman" w:hAnsi="Times New Roman"/>
          <w:sz w:val="26"/>
          <w:szCs w:val="26"/>
        </w:rPr>
        <w:t xml:space="preserve"> документальные и фактические проверки наличия обеспечения, мониторинг исполнения условий соответствующих договоров залога, поручительства, гарантии. При осуществлении мониторинга состояния обеспечения Фонд</w:t>
      </w:r>
      <w:r w:rsidR="00D6366D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>использу</w:t>
      </w:r>
      <w:r w:rsidR="00D6366D" w:rsidRPr="00E15BB8">
        <w:rPr>
          <w:rFonts w:ascii="Times New Roman" w:hAnsi="Times New Roman"/>
          <w:sz w:val="26"/>
          <w:szCs w:val="26"/>
        </w:rPr>
        <w:t>ет права, указанные в договорах</w:t>
      </w:r>
      <w:r w:rsidR="00266DB8" w:rsidRPr="00E15BB8">
        <w:rPr>
          <w:rFonts w:ascii="Times New Roman" w:hAnsi="Times New Roman"/>
          <w:sz w:val="26"/>
          <w:szCs w:val="26"/>
        </w:rPr>
        <w:t>.</w:t>
      </w:r>
    </w:p>
    <w:p w14:paraId="47994F61" w14:textId="77777777" w:rsidR="00266DB8" w:rsidRDefault="00E80F5B" w:rsidP="00E80F5B">
      <w:pPr>
        <w:pStyle w:val="14"/>
        <w:widowControl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7.2. </w:t>
      </w:r>
      <w:r w:rsidR="00266DB8" w:rsidRPr="00E15BB8">
        <w:rPr>
          <w:rFonts w:ascii="Times New Roman" w:hAnsi="Times New Roman"/>
          <w:sz w:val="26"/>
          <w:szCs w:val="26"/>
        </w:rPr>
        <w:t xml:space="preserve">Мониторинг залогового обеспечения по займу осуществляется </w:t>
      </w:r>
      <w:r w:rsidR="00752D58" w:rsidRPr="00E15BB8">
        <w:rPr>
          <w:rFonts w:ascii="Times New Roman" w:hAnsi="Times New Roman"/>
          <w:sz w:val="26"/>
          <w:szCs w:val="26"/>
        </w:rPr>
        <w:t>РФРП</w:t>
      </w:r>
      <w:r w:rsidR="00564AB7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>путем проведения не реже одного раза в год проверки фактического наличия и</w:t>
      </w:r>
      <w:r w:rsidR="00564AB7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>состояния предметов залога, а также проверки его достаточности.</w:t>
      </w:r>
      <w:bookmarkStart w:id="11" w:name="bookmark14"/>
    </w:p>
    <w:p w14:paraId="5F871567" w14:textId="77777777" w:rsidR="00A10D28" w:rsidRPr="00A10D28" w:rsidRDefault="006B419B" w:rsidP="005C1D2B">
      <w:pPr>
        <w:spacing w:after="0"/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FD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7</w:t>
      </w:r>
      <w:r w:rsidR="00A10D28" w:rsidRPr="00A10D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Pr="004A6FD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3</w:t>
      </w:r>
      <w:r w:rsidR="00A10D28" w:rsidRPr="00A10D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 РФРП признает риски утраты/ухудшения Обеспечения при наступлении следующих событий, </w:t>
      </w:r>
      <w:r w:rsidRPr="004A6FD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которые </w:t>
      </w:r>
      <w:r w:rsidR="00A10D28" w:rsidRPr="00A10D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могу</w:t>
      </w:r>
      <w:r w:rsidRPr="004A6FD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</w:t>
      </w:r>
      <w:r w:rsidR="00A10D28" w:rsidRPr="00A10D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повлечь за собой утрату Обеспечения по займу</w:t>
      </w:r>
      <w:r w:rsidR="00A10D28" w:rsidRPr="00A10D2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C4CF01A" w14:textId="77777777" w:rsidR="00A10D28" w:rsidRPr="00A10D28" w:rsidRDefault="00A10D28" w:rsidP="005C1D2B">
      <w:pPr>
        <w:numPr>
          <w:ilvl w:val="0"/>
          <w:numId w:val="30"/>
        </w:numPr>
        <w:tabs>
          <w:tab w:val="left" w:pos="993"/>
        </w:tabs>
        <w:spacing w:after="0"/>
        <w:ind w:left="0"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D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предъявление исковых требований об оспаривании права собственности на имущество, принятое РФРП в залог, отчуждении такого имущества и (или) принятие третьими лицами решений о подаче таких исков;</w:t>
      </w:r>
    </w:p>
    <w:p w14:paraId="0EA3ED90" w14:textId="77777777" w:rsidR="00A10D28" w:rsidRPr="00A10D28" w:rsidRDefault="00A10D28" w:rsidP="005C1D2B">
      <w:pPr>
        <w:numPr>
          <w:ilvl w:val="0"/>
          <w:numId w:val="30"/>
        </w:numPr>
        <w:tabs>
          <w:tab w:val="left" w:pos="993"/>
        </w:tabs>
        <w:spacing w:after="0"/>
        <w:ind w:left="0"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_Hlk65507100"/>
      <w:r w:rsidRPr="00A10D28">
        <w:rPr>
          <w:rFonts w:ascii="Times New Roman" w:eastAsia="Times New Roman" w:hAnsi="Times New Roman" w:cs="Times New Roman"/>
          <w:sz w:val="26"/>
          <w:szCs w:val="26"/>
          <w:lang w:eastAsia="ru-RU"/>
        </w:rPr>
        <w:t>ухудшение финансового положения поручителей/гарантов, вследствие чего поручитель/гарант одновременно перестает соответствовать критериям устойчивости финансового положения;</w:t>
      </w:r>
    </w:p>
    <w:p w14:paraId="41DD782B" w14:textId="77777777" w:rsidR="00A10D28" w:rsidRPr="00A10D28" w:rsidRDefault="00A10D28" w:rsidP="005C1D2B">
      <w:pPr>
        <w:numPr>
          <w:ilvl w:val="0"/>
          <w:numId w:val="30"/>
        </w:numPr>
        <w:tabs>
          <w:tab w:val="left" w:pos="993"/>
        </w:tabs>
        <w:spacing w:after="0"/>
        <w:ind w:left="0"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инициирование процедуры банкротства в отношении залогодателя/поручителя/гаранта; </w:t>
      </w:r>
    </w:p>
    <w:p w14:paraId="6857CEB4" w14:textId="77777777" w:rsidR="00A10D28" w:rsidRPr="00A10D28" w:rsidRDefault="00A10D28" w:rsidP="005C1D2B">
      <w:pPr>
        <w:numPr>
          <w:ilvl w:val="0"/>
          <w:numId w:val="30"/>
        </w:numPr>
        <w:tabs>
          <w:tab w:val="left" w:pos="993"/>
        </w:tabs>
        <w:spacing w:after="0"/>
        <w:ind w:left="0"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D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уполномоченным органом решения о ликвидации юридического лица, предоставившего залог/поручительство/гарантию;</w:t>
      </w:r>
    </w:p>
    <w:p w14:paraId="0BA1BB5E" w14:textId="77777777" w:rsidR="00A10D28" w:rsidRPr="00A10D28" w:rsidRDefault="00A10D28" w:rsidP="005C1D2B">
      <w:pPr>
        <w:numPr>
          <w:ilvl w:val="0"/>
          <w:numId w:val="30"/>
        </w:numPr>
        <w:tabs>
          <w:tab w:val="left" w:pos="993"/>
        </w:tabs>
        <w:spacing w:after="0"/>
        <w:ind w:left="0"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D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наступление событий, влияющих на качество и стоимость имущества, принятого РФРП в залог,</w:t>
      </w:r>
    </w:p>
    <w:p w14:paraId="569DAECF" w14:textId="77777777" w:rsidR="00A10D28" w:rsidRPr="00A10D28" w:rsidRDefault="00A10D28" w:rsidP="005C1D2B">
      <w:pPr>
        <w:numPr>
          <w:ilvl w:val="0"/>
          <w:numId w:val="30"/>
        </w:numPr>
        <w:tabs>
          <w:tab w:val="left" w:pos="993"/>
        </w:tabs>
        <w:spacing w:after="0"/>
        <w:ind w:left="0"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D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нанесение ущерба имуществу, предоставленному в залог,</w:t>
      </w:r>
    </w:p>
    <w:p w14:paraId="7A4814BC" w14:textId="77777777" w:rsidR="00A10D28" w:rsidRPr="00A10D28" w:rsidRDefault="00A10D28" w:rsidP="005C1D2B">
      <w:pPr>
        <w:numPr>
          <w:ilvl w:val="0"/>
          <w:numId w:val="30"/>
        </w:numPr>
        <w:tabs>
          <w:tab w:val="left" w:pos="993"/>
        </w:tabs>
        <w:spacing w:after="0"/>
        <w:ind w:left="0"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D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наступление событий, влияющих на качество и стоимость имущества, принятого РФРП в залог,</w:t>
      </w:r>
    </w:p>
    <w:p w14:paraId="3A5072D3" w14:textId="77777777" w:rsidR="00A10D28" w:rsidRPr="00A10D28" w:rsidRDefault="00A10D28" w:rsidP="005C1D2B">
      <w:pPr>
        <w:numPr>
          <w:ilvl w:val="0"/>
          <w:numId w:val="30"/>
        </w:numPr>
        <w:tabs>
          <w:tab w:val="left" w:pos="993"/>
        </w:tabs>
        <w:spacing w:after="0"/>
        <w:ind w:left="0"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D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наступление иных событий, ведущих к невозможности исполнения залогодателем/поручителем/гарантом своих договорных обязательств в полном объеме.</w:t>
      </w:r>
    </w:p>
    <w:bookmarkEnd w:id="12"/>
    <w:p w14:paraId="3B51CC50" w14:textId="77777777" w:rsidR="00A10D28" w:rsidRDefault="00A10D28" w:rsidP="00A10D28">
      <w:pPr>
        <w:autoSpaceDE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A10D28">
        <w:rPr>
          <w:rFonts w:ascii="Times New Roman" w:hAnsi="Times New Roman" w:cs="Times New Roman"/>
          <w:sz w:val="26"/>
          <w:szCs w:val="26"/>
        </w:rPr>
        <w:t>Нарушение установленных требований к качеству обеспечения являются основанием для рассмотрения РФРП вопроса о наличии рисков ухудшения обеспечения в установленном порядке.</w:t>
      </w:r>
    </w:p>
    <w:p w14:paraId="4DEDF82B" w14:textId="77777777" w:rsidR="00A10D28" w:rsidRPr="00D66188" w:rsidRDefault="006B419B" w:rsidP="00A10D28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18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10D28" w:rsidRPr="00D661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661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10D28" w:rsidRPr="00D66188">
        <w:rPr>
          <w:rFonts w:ascii="Times New Roman" w:eastAsia="Times New Roman" w:hAnsi="Times New Roman" w:cs="Times New Roman"/>
          <w:sz w:val="26"/>
          <w:szCs w:val="26"/>
          <w:lang w:eastAsia="ru-RU"/>
        </w:rPr>
        <w:t>. Под утратой Обеспечения для целей Порядка РФРП понимается наступление следующих обстоятельств:</w:t>
      </w:r>
    </w:p>
    <w:p w14:paraId="3D565C0B" w14:textId="77777777" w:rsidR="00A10D28" w:rsidRPr="00A10D28" w:rsidRDefault="00A10D28" w:rsidP="005C1D2B">
      <w:pPr>
        <w:numPr>
          <w:ilvl w:val="0"/>
          <w:numId w:val="31"/>
        </w:numPr>
        <w:tabs>
          <w:tab w:val="left" w:pos="993"/>
        </w:tabs>
        <w:spacing w:after="0"/>
        <w:ind w:left="0" w:firstLine="709"/>
        <w:contextualSpacing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гибель (утрата) имущества, предоставленного в залог; </w:t>
      </w:r>
    </w:p>
    <w:p w14:paraId="3515E458" w14:textId="77777777" w:rsidR="00A10D28" w:rsidRPr="00A10D28" w:rsidRDefault="00A10D28" w:rsidP="005C1D2B">
      <w:pPr>
        <w:numPr>
          <w:ilvl w:val="0"/>
          <w:numId w:val="31"/>
        </w:numPr>
        <w:tabs>
          <w:tab w:val="left" w:pos="993"/>
        </w:tabs>
        <w:spacing w:after="0"/>
        <w:ind w:left="0" w:firstLine="709"/>
        <w:contextualSpacing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D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введение процедур банкротства в отношении залогодателя/поручителя/гаранта;</w:t>
      </w:r>
    </w:p>
    <w:p w14:paraId="23E5CF59" w14:textId="77777777" w:rsidR="00A10D28" w:rsidRPr="00A10D28" w:rsidRDefault="00A10D28" w:rsidP="005C1D2B">
      <w:pPr>
        <w:numPr>
          <w:ilvl w:val="0"/>
          <w:numId w:val="31"/>
        </w:numPr>
        <w:tabs>
          <w:tab w:val="left" w:pos="397"/>
          <w:tab w:val="left" w:pos="993"/>
        </w:tabs>
        <w:spacing w:after="0"/>
        <w:ind w:left="0" w:firstLine="709"/>
        <w:contextualSpacing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D2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ликвидация юридического лица, предоставившего залог/поручительство/гарантию;</w:t>
      </w:r>
    </w:p>
    <w:p w14:paraId="425058D5" w14:textId="77777777" w:rsidR="00A10D28" w:rsidRPr="00A10D28" w:rsidRDefault="00A10D28" w:rsidP="005C1D2B">
      <w:pPr>
        <w:numPr>
          <w:ilvl w:val="0"/>
          <w:numId w:val="31"/>
        </w:numPr>
        <w:tabs>
          <w:tab w:val="left" w:pos="397"/>
          <w:tab w:val="left" w:pos="993"/>
        </w:tabs>
        <w:spacing w:after="0"/>
        <w:ind w:left="0" w:firstLine="709"/>
        <w:contextualSpacing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D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 лицензии на осуществление банковской деятельности у кредитной организации, предоставившей независимую гарантию.</w:t>
      </w:r>
    </w:p>
    <w:p w14:paraId="1F6CB281" w14:textId="77777777" w:rsidR="00A10D28" w:rsidRPr="00A10D28" w:rsidRDefault="006B419B" w:rsidP="00A10D28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FD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10D28" w:rsidRPr="00A10D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A6F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10D28" w:rsidRPr="00A10D28">
        <w:rPr>
          <w:rFonts w:ascii="Times New Roman" w:eastAsia="Times New Roman" w:hAnsi="Times New Roman" w:cs="Times New Roman"/>
          <w:sz w:val="26"/>
          <w:szCs w:val="26"/>
          <w:lang w:eastAsia="ru-RU"/>
        </w:rPr>
        <w:t>. В случае утраты обеспечения и риски утраты/ухудшения обеспечения признаны высокими, РФРП предъявляет Заемщику требование о его замене и (или) о предоставлении помимо имеющегося другого Обеспечения. Заемщик обязан течение 10 (десяти) рабочих дней с момента предъявления такого требования предложить иное Обеспечение, удовлетворяющее требованиям Порядка РФРП.</w:t>
      </w:r>
    </w:p>
    <w:p w14:paraId="2808D183" w14:textId="77777777" w:rsidR="00A10D28" w:rsidRPr="00A10D28" w:rsidRDefault="006B419B" w:rsidP="00A10D28">
      <w:pPr>
        <w:spacing w:after="0"/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FD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10D28" w:rsidRPr="00A10D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A6FD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10D28" w:rsidRPr="00A10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РФРП принимает предложенное Заемщиком взамен утраченного/ухудшившегося и (или) дополнительно к ухудшившемуся обеспечению новое </w:t>
      </w:r>
      <w:r w:rsidR="009B5C5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10D28" w:rsidRPr="00A10D28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беспечение на основании проведенных РФРП экспертиз и оценки, при условии подтверждения его соответствия по заключению требованиям Стандарта. Срок замены предоставления обеспечения (заключения соответствующего договора) не может превышать 30 (тридцати) календарных дней с момента предъявления требования РФРП о замене обеспечения.</w:t>
      </w:r>
    </w:p>
    <w:p w14:paraId="755A4F7A" w14:textId="77777777" w:rsidR="00A10D28" w:rsidRPr="004A6FD9" w:rsidRDefault="006B419B" w:rsidP="00A10D28">
      <w:pPr>
        <w:pStyle w:val="14"/>
        <w:widowControl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4A6FD9">
        <w:rPr>
          <w:rFonts w:ascii="Times New Roman" w:eastAsia="SimSun" w:hAnsi="Times New Roman"/>
          <w:kern w:val="3"/>
          <w:sz w:val="26"/>
          <w:szCs w:val="26"/>
          <w:lang w:val="ru-RU" w:eastAsia="en-US"/>
        </w:rPr>
        <w:t>7</w:t>
      </w:r>
      <w:r w:rsidR="00A10D28" w:rsidRPr="004A6FD9">
        <w:rPr>
          <w:rFonts w:ascii="Times New Roman" w:eastAsia="SimSun" w:hAnsi="Times New Roman"/>
          <w:kern w:val="3"/>
          <w:sz w:val="26"/>
          <w:szCs w:val="26"/>
          <w:lang w:val="ru-RU" w:eastAsia="en-US"/>
        </w:rPr>
        <w:t>.</w:t>
      </w:r>
      <w:r w:rsidRPr="004A6FD9">
        <w:rPr>
          <w:rFonts w:ascii="Times New Roman" w:eastAsia="SimSun" w:hAnsi="Times New Roman"/>
          <w:kern w:val="3"/>
          <w:sz w:val="26"/>
          <w:szCs w:val="26"/>
          <w:lang w:val="ru-RU" w:eastAsia="en-US"/>
        </w:rPr>
        <w:t>7</w:t>
      </w:r>
      <w:r w:rsidR="00A10D28" w:rsidRPr="004A6FD9">
        <w:rPr>
          <w:rFonts w:ascii="Times New Roman" w:eastAsia="SimSun" w:hAnsi="Times New Roman"/>
          <w:kern w:val="3"/>
          <w:sz w:val="26"/>
          <w:szCs w:val="26"/>
          <w:lang w:val="ru-RU" w:eastAsia="en-US"/>
        </w:rPr>
        <w:t xml:space="preserve">. В течение срока действия Договора займа Заемщик вправе предложить РФРП иное Обеспечение, соответствующее требованиям Порядка.  </w:t>
      </w:r>
    </w:p>
    <w:bookmarkEnd w:id="11"/>
    <w:p w14:paraId="24A7E0B3" w14:textId="77777777" w:rsidR="00266DB8" w:rsidRPr="00E15BB8" w:rsidRDefault="00E80F5B" w:rsidP="00E80F5B">
      <w:pPr>
        <w:pStyle w:val="14"/>
        <w:widowControl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4A6FD9">
        <w:rPr>
          <w:rFonts w:ascii="Times New Roman" w:hAnsi="Times New Roman"/>
          <w:sz w:val="26"/>
          <w:szCs w:val="26"/>
          <w:lang w:val="ru-RU"/>
        </w:rPr>
        <w:t>7.</w:t>
      </w:r>
      <w:r w:rsidR="006B419B" w:rsidRPr="004A6FD9">
        <w:rPr>
          <w:rFonts w:ascii="Times New Roman" w:hAnsi="Times New Roman"/>
          <w:sz w:val="26"/>
          <w:szCs w:val="26"/>
          <w:lang w:val="ru-RU"/>
        </w:rPr>
        <w:t>8</w:t>
      </w:r>
      <w:r w:rsidRPr="004A6FD9">
        <w:rPr>
          <w:rFonts w:ascii="Times New Roman" w:hAnsi="Times New Roman"/>
          <w:sz w:val="26"/>
          <w:szCs w:val="26"/>
          <w:lang w:val="ru-RU"/>
        </w:rPr>
        <w:t>. </w:t>
      </w:r>
      <w:r w:rsidR="00266DB8" w:rsidRPr="004A6FD9">
        <w:rPr>
          <w:rFonts w:ascii="Times New Roman" w:hAnsi="Times New Roman"/>
          <w:sz w:val="26"/>
          <w:szCs w:val="26"/>
        </w:rPr>
        <w:t>При выявлении фактов и (или) рисков утраты/ухудшения обеспечения,</w:t>
      </w:r>
      <w:r w:rsidR="00564AB7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>предоставленного Заемщиком:</w:t>
      </w:r>
    </w:p>
    <w:p w14:paraId="576403B9" w14:textId="77777777" w:rsidR="00266DB8" w:rsidRPr="00E15BB8" w:rsidRDefault="005A185D">
      <w:pPr>
        <w:pStyle w:val="14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right="20" w:firstLine="68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</w:rPr>
        <w:t>РФРП</w:t>
      </w:r>
      <w:r w:rsidR="00266DB8" w:rsidRPr="00E15BB8">
        <w:rPr>
          <w:rFonts w:ascii="Times New Roman" w:hAnsi="Times New Roman"/>
          <w:sz w:val="26"/>
          <w:szCs w:val="26"/>
        </w:rPr>
        <w:t xml:space="preserve"> взаимодействует с Заемщиком с целью выяснения причины обесценения и/или утраты обеспечения и обсуждения вариантов </w:t>
      </w:r>
      <w:r w:rsidR="00AB772C" w:rsidRPr="00E15BB8">
        <w:rPr>
          <w:rFonts w:ascii="Times New Roman" w:hAnsi="Times New Roman"/>
          <w:sz w:val="26"/>
          <w:szCs w:val="26"/>
          <w:lang w:val="ru-RU"/>
        </w:rPr>
        <w:t>урегулирования</w:t>
      </w:r>
      <w:r w:rsidR="00266DB8" w:rsidRPr="00E15BB8">
        <w:rPr>
          <w:rFonts w:ascii="Times New Roman" w:hAnsi="Times New Roman"/>
          <w:sz w:val="26"/>
          <w:szCs w:val="26"/>
        </w:rPr>
        <w:t xml:space="preserve"> ситуации;</w:t>
      </w:r>
    </w:p>
    <w:p w14:paraId="32EFC219" w14:textId="77777777" w:rsidR="00564AB7" w:rsidRPr="00E15BB8" w:rsidRDefault="00266DB8">
      <w:pPr>
        <w:pStyle w:val="14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right="20" w:firstLine="689"/>
        <w:jc w:val="both"/>
        <w:rPr>
          <w:rFonts w:ascii="Times New Roman" w:hAnsi="Times New Roman"/>
          <w:sz w:val="26"/>
          <w:szCs w:val="26"/>
        </w:rPr>
      </w:pPr>
      <w:bookmarkStart w:id="13" w:name="bookmark22"/>
      <w:r w:rsidRPr="00E15BB8">
        <w:rPr>
          <w:rFonts w:ascii="Times New Roman" w:hAnsi="Times New Roman"/>
          <w:sz w:val="26"/>
          <w:szCs w:val="26"/>
        </w:rPr>
        <w:t>результаты мониторинга, предоставленные объяснения Заемщика</w:t>
      </w:r>
      <w:r w:rsidR="00564AB7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5BB8">
        <w:rPr>
          <w:rFonts w:ascii="Times New Roman" w:hAnsi="Times New Roman"/>
          <w:sz w:val="26"/>
          <w:szCs w:val="26"/>
        </w:rPr>
        <w:t xml:space="preserve">(при наличии) рассматриваются </w:t>
      </w:r>
      <w:r w:rsidR="005A185D" w:rsidRPr="00E15BB8">
        <w:rPr>
          <w:rFonts w:ascii="Times New Roman" w:hAnsi="Times New Roman"/>
          <w:sz w:val="26"/>
          <w:szCs w:val="26"/>
        </w:rPr>
        <w:t>РФРП</w:t>
      </w:r>
      <w:r w:rsidRPr="00E15BB8">
        <w:rPr>
          <w:rFonts w:ascii="Times New Roman" w:hAnsi="Times New Roman"/>
          <w:sz w:val="26"/>
          <w:szCs w:val="26"/>
        </w:rPr>
        <w:t xml:space="preserve"> и принимается решение о проведении</w:t>
      </w:r>
      <w:r w:rsidR="00564AB7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5BB8">
        <w:rPr>
          <w:rFonts w:ascii="Times New Roman" w:hAnsi="Times New Roman"/>
          <w:sz w:val="26"/>
          <w:szCs w:val="26"/>
        </w:rPr>
        <w:t xml:space="preserve">независимой оценки объектов залога и (или) инициируются переговоры с Заемщиком о замене обеспечения. В случае если </w:t>
      </w:r>
      <w:r w:rsidR="005A185D" w:rsidRPr="00E15BB8">
        <w:rPr>
          <w:rFonts w:ascii="Times New Roman" w:hAnsi="Times New Roman"/>
          <w:sz w:val="26"/>
          <w:szCs w:val="26"/>
        </w:rPr>
        <w:t>РФРП</w:t>
      </w:r>
      <w:r w:rsidRPr="00E15BB8">
        <w:rPr>
          <w:rFonts w:ascii="Times New Roman" w:hAnsi="Times New Roman"/>
          <w:sz w:val="26"/>
          <w:szCs w:val="26"/>
        </w:rPr>
        <w:t xml:space="preserve"> признаны факты и (или) высокие риски ухудшения и (или) утраты обеспечения, Заемщику направляется требование о замене обеспечения или</w:t>
      </w:r>
      <w:r w:rsidR="005A185D" w:rsidRPr="00E15BB8">
        <w:rPr>
          <w:rFonts w:ascii="Times New Roman" w:hAnsi="Times New Roman"/>
          <w:sz w:val="26"/>
          <w:szCs w:val="26"/>
        </w:rPr>
        <w:t xml:space="preserve"> </w:t>
      </w:r>
      <w:r w:rsidRPr="00E15BB8">
        <w:rPr>
          <w:rFonts w:ascii="Times New Roman" w:hAnsi="Times New Roman"/>
          <w:sz w:val="26"/>
          <w:szCs w:val="26"/>
        </w:rPr>
        <w:t xml:space="preserve">предоставлении дополнительного обеспечения возврата займа в сроки, установленные Стандартом </w:t>
      </w:r>
      <w:r w:rsidR="005A185D" w:rsidRPr="00E15BB8">
        <w:rPr>
          <w:rFonts w:ascii="Times New Roman" w:hAnsi="Times New Roman"/>
          <w:sz w:val="26"/>
          <w:szCs w:val="26"/>
        </w:rPr>
        <w:t>РФРП</w:t>
      </w:r>
      <w:bookmarkEnd w:id="13"/>
      <w:r w:rsidRPr="00E15BB8">
        <w:rPr>
          <w:rFonts w:ascii="Times New Roman" w:hAnsi="Times New Roman"/>
          <w:sz w:val="26"/>
          <w:szCs w:val="26"/>
        </w:rPr>
        <w:t>.</w:t>
      </w:r>
      <w:bookmarkStart w:id="14" w:name="bookmark15"/>
    </w:p>
    <w:p w14:paraId="32F61685" w14:textId="77777777" w:rsidR="00564AB7" w:rsidRPr="00E15BB8" w:rsidRDefault="00564AB7" w:rsidP="00564AB7">
      <w:pPr>
        <w:pStyle w:val="14"/>
        <w:shd w:val="clear" w:color="auto" w:fill="auto"/>
        <w:tabs>
          <w:tab w:val="left" w:pos="993"/>
        </w:tabs>
        <w:spacing w:before="0" w:line="240" w:lineRule="auto"/>
        <w:ind w:right="20" w:firstLine="0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25CAB333" w14:textId="696A9A4F" w:rsidR="00266DB8" w:rsidRDefault="00C43CE9" w:rsidP="00564AB7">
      <w:pPr>
        <w:pStyle w:val="14"/>
        <w:shd w:val="clear" w:color="auto" w:fill="auto"/>
        <w:tabs>
          <w:tab w:val="left" w:pos="993"/>
        </w:tabs>
        <w:spacing w:before="0" w:line="240" w:lineRule="auto"/>
        <w:ind w:right="20"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15BB8">
        <w:rPr>
          <w:rFonts w:ascii="Times New Roman" w:hAnsi="Times New Roman"/>
          <w:b/>
          <w:sz w:val="26"/>
          <w:szCs w:val="26"/>
          <w:lang w:val="ru-RU"/>
        </w:rPr>
        <w:t>8. </w:t>
      </w:r>
      <w:r w:rsidR="00266DB8" w:rsidRPr="00E15BB8">
        <w:rPr>
          <w:rFonts w:ascii="Times New Roman" w:hAnsi="Times New Roman"/>
          <w:b/>
          <w:sz w:val="26"/>
          <w:szCs w:val="26"/>
        </w:rPr>
        <w:t>Контроль уплаты процентов и возврата займ</w:t>
      </w:r>
      <w:bookmarkEnd w:id="14"/>
      <w:r w:rsidR="00266DB8" w:rsidRPr="00E15BB8">
        <w:rPr>
          <w:rFonts w:ascii="Times New Roman" w:hAnsi="Times New Roman"/>
          <w:b/>
          <w:sz w:val="26"/>
          <w:szCs w:val="26"/>
        </w:rPr>
        <w:t>а</w:t>
      </w:r>
    </w:p>
    <w:p w14:paraId="733C3FDB" w14:textId="77777777" w:rsidR="00D66188" w:rsidRPr="00D66188" w:rsidRDefault="00D66188" w:rsidP="00564AB7">
      <w:pPr>
        <w:pStyle w:val="14"/>
        <w:shd w:val="clear" w:color="auto" w:fill="auto"/>
        <w:tabs>
          <w:tab w:val="left" w:pos="993"/>
        </w:tabs>
        <w:spacing w:before="0" w:line="240" w:lineRule="auto"/>
        <w:ind w:right="20"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6C497EEC" w14:textId="77777777" w:rsidR="00266DB8" w:rsidRPr="00E15BB8" w:rsidRDefault="00C43CE9" w:rsidP="00D07858">
      <w:pPr>
        <w:pStyle w:val="14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8.1. </w:t>
      </w:r>
      <w:r w:rsidR="00266DB8" w:rsidRPr="00E15BB8">
        <w:rPr>
          <w:rFonts w:ascii="Times New Roman" w:hAnsi="Times New Roman"/>
          <w:sz w:val="26"/>
          <w:szCs w:val="26"/>
        </w:rPr>
        <w:t>Проценты за пользование займом, а также платежи в счет погашения</w:t>
      </w:r>
      <w:r w:rsidR="00D07858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 xml:space="preserve">основного долга перечисляются Заемщиком на счет </w:t>
      </w:r>
      <w:r w:rsidR="002618F0" w:rsidRPr="00E15BB8">
        <w:rPr>
          <w:rFonts w:ascii="Times New Roman" w:hAnsi="Times New Roman"/>
          <w:sz w:val="26"/>
          <w:szCs w:val="26"/>
        </w:rPr>
        <w:t>РФРП</w:t>
      </w:r>
      <w:r w:rsidR="00266DB8" w:rsidRPr="00E15BB8">
        <w:rPr>
          <w:rFonts w:ascii="Times New Roman" w:hAnsi="Times New Roman"/>
          <w:sz w:val="26"/>
          <w:szCs w:val="26"/>
        </w:rPr>
        <w:t xml:space="preserve"> в соответствии</w:t>
      </w:r>
      <w:r w:rsidR="00D07858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>с Графиком платежей в сроки, установленные договором займа.</w:t>
      </w:r>
    </w:p>
    <w:p w14:paraId="5A9703F1" w14:textId="77777777" w:rsidR="00266DB8" w:rsidRPr="00E15BB8" w:rsidRDefault="00C43CE9" w:rsidP="00D07858">
      <w:pPr>
        <w:pStyle w:val="14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8.2. </w:t>
      </w:r>
      <w:r w:rsidR="002618F0" w:rsidRPr="00E15BB8">
        <w:rPr>
          <w:rFonts w:ascii="Times New Roman" w:hAnsi="Times New Roman"/>
          <w:sz w:val="26"/>
          <w:szCs w:val="26"/>
        </w:rPr>
        <w:t>РФРП</w:t>
      </w:r>
      <w:r w:rsidR="00266DB8" w:rsidRPr="00E15BB8">
        <w:rPr>
          <w:rFonts w:ascii="Times New Roman" w:hAnsi="Times New Roman"/>
          <w:sz w:val="26"/>
          <w:szCs w:val="26"/>
        </w:rPr>
        <w:t xml:space="preserve"> организует мониторинг поступления средств от Заемщиков. В случае нарушения Заемщиком Графика платежей </w:t>
      </w:r>
      <w:r w:rsidR="002618F0" w:rsidRPr="00E15BB8">
        <w:rPr>
          <w:rFonts w:ascii="Times New Roman" w:hAnsi="Times New Roman"/>
          <w:sz w:val="26"/>
          <w:szCs w:val="26"/>
        </w:rPr>
        <w:t>РФРП</w:t>
      </w:r>
      <w:r w:rsidR="00266DB8" w:rsidRPr="00E15BB8">
        <w:rPr>
          <w:rFonts w:ascii="Times New Roman" w:hAnsi="Times New Roman"/>
          <w:sz w:val="26"/>
          <w:szCs w:val="26"/>
        </w:rPr>
        <w:t xml:space="preserve"> предъявляет Заемщику штрафные санкции, предусмотренные договором займа.</w:t>
      </w:r>
      <w:r w:rsidR="00D07858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>Требование об уплате штрафных санкций направляется Заемщику после погашения просроченной задолженности.</w:t>
      </w:r>
    </w:p>
    <w:p w14:paraId="6E7F1714" w14:textId="77777777" w:rsidR="00266DB8" w:rsidRPr="00E15BB8" w:rsidRDefault="00C43CE9" w:rsidP="00D07858">
      <w:pPr>
        <w:pStyle w:val="14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8.3. </w:t>
      </w:r>
      <w:r w:rsidR="00266DB8" w:rsidRPr="00E15BB8">
        <w:rPr>
          <w:rFonts w:ascii="Times New Roman" w:hAnsi="Times New Roman"/>
          <w:sz w:val="26"/>
          <w:szCs w:val="26"/>
        </w:rPr>
        <w:t>В случае неуплаты или неполной уплаты Заемщиком платежей</w:t>
      </w:r>
      <w:r w:rsidR="00135E20" w:rsidRPr="00E15BB8">
        <w:rPr>
          <w:rFonts w:ascii="Times New Roman" w:hAnsi="Times New Roman"/>
          <w:sz w:val="26"/>
          <w:szCs w:val="26"/>
          <w:lang w:val="ru-RU"/>
        </w:rPr>
        <w:t xml:space="preserve"> согласно графику</w:t>
      </w:r>
      <w:r w:rsidR="00266DB8" w:rsidRPr="00E15BB8">
        <w:rPr>
          <w:rFonts w:ascii="Times New Roman" w:hAnsi="Times New Roman"/>
          <w:sz w:val="26"/>
          <w:szCs w:val="26"/>
        </w:rPr>
        <w:t>,</w:t>
      </w:r>
      <w:r w:rsidR="00135E20" w:rsidRPr="00E15BB8">
        <w:rPr>
          <w:rFonts w:ascii="Times New Roman" w:hAnsi="Times New Roman"/>
          <w:sz w:val="26"/>
          <w:szCs w:val="26"/>
          <w:lang w:val="ru-RU"/>
        </w:rPr>
        <w:t xml:space="preserve"> РФРП принимает соответствующие меры, </w:t>
      </w:r>
      <w:r w:rsidR="00D07858"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5E20" w:rsidRPr="00E15BB8">
        <w:rPr>
          <w:rFonts w:ascii="Times New Roman" w:hAnsi="Times New Roman"/>
          <w:sz w:val="26"/>
          <w:szCs w:val="26"/>
          <w:lang w:val="ru-RU"/>
        </w:rPr>
        <w:t>предусмотренные действующим законодательством Российской Федерации</w:t>
      </w:r>
      <w:r w:rsidR="00266DB8" w:rsidRPr="00E15BB8">
        <w:rPr>
          <w:rFonts w:ascii="Times New Roman" w:hAnsi="Times New Roman"/>
          <w:sz w:val="26"/>
          <w:szCs w:val="26"/>
        </w:rPr>
        <w:t>.</w:t>
      </w:r>
    </w:p>
    <w:p w14:paraId="1CA55500" w14:textId="77777777" w:rsidR="00266DB8" w:rsidRPr="00E15BB8" w:rsidRDefault="00D07858" w:rsidP="00D07858">
      <w:pPr>
        <w:pStyle w:val="14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8.4. </w:t>
      </w:r>
      <w:r w:rsidR="00266DB8" w:rsidRPr="00E15BB8">
        <w:rPr>
          <w:rFonts w:ascii="Times New Roman" w:hAnsi="Times New Roman"/>
          <w:sz w:val="26"/>
          <w:szCs w:val="26"/>
        </w:rPr>
        <w:t>При неисполнении обязательств по уплате платежей, предусмотренных</w:t>
      </w:r>
      <w:r w:rsidRPr="00E15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6DB8" w:rsidRPr="00E15BB8">
        <w:rPr>
          <w:rFonts w:ascii="Times New Roman" w:hAnsi="Times New Roman"/>
          <w:sz w:val="26"/>
          <w:szCs w:val="26"/>
        </w:rPr>
        <w:t xml:space="preserve">договором займа, или получении ответа, содержащего отказ в погашении требований </w:t>
      </w:r>
      <w:r w:rsidR="002618F0" w:rsidRPr="00E15BB8">
        <w:rPr>
          <w:rFonts w:ascii="Times New Roman" w:hAnsi="Times New Roman"/>
          <w:sz w:val="26"/>
          <w:szCs w:val="26"/>
        </w:rPr>
        <w:t>РФРП</w:t>
      </w:r>
      <w:r w:rsidR="00266DB8" w:rsidRPr="00E15BB8">
        <w:rPr>
          <w:rFonts w:ascii="Times New Roman" w:hAnsi="Times New Roman"/>
          <w:sz w:val="26"/>
          <w:szCs w:val="26"/>
        </w:rPr>
        <w:t xml:space="preserve"> по займу,</w:t>
      </w:r>
      <w:r w:rsidR="00D6366D" w:rsidRPr="00E15BB8">
        <w:rPr>
          <w:rFonts w:ascii="Times New Roman" w:hAnsi="Times New Roman"/>
          <w:sz w:val="26"/>
          <w:szCs w:val="26"/>
          <w:lang w:val="ru-RU"/>
        </w:rPr>
        <w:t xml:space="preserve"> или неполучении ответа,</w:t>
      </w:r>
      <w:r w:rsidR="00266DB8" w:rsidRPr="00E15BB8">
        <w:rPr>
          <w:rFonts w:ascii="Times New Roman" w:hAnsi="Times New Roman"/>
          <w:sz w:val="26"/>
          <w:szCs w:val="26"/>
        </w:rPr>
        <w:t xml:space="preserve"> </w:t>
      </w:r>
      <w:r w:rsidR="00D6366D" w:rsidRPr="00E15BB8">
        <w:rPr>
          <w:rFonts w:ascii="Times New Roman" w:hAnsi="Times New Roman"/>
          <w:sz w:val="26"/>
          <w:szCs w:val="26"/>
          <w:lang w:val="ru-RU"/>
        </w:rPr>
        <w:t xml:space="preserve">РФРП </w:t>
      </w:r>
      <w:r w:rsidR="00266DB8" w:rsidRPr="00E15BB8">
        <w:rPr>
          <w:rFonts w:ascii="Times New Roman" w:hAnsi="Times New Roman"/>
          <w:sz w:val="26"/>
          <w:szCs w:val="26"/>
        </w:rPr>
        <w:t>прин</w:t>
      </w:r>
      <w:r w:rsidR="00D6366D" w:rsidRPr="00E15BB8">
        <w:rPr>
          <w:rFonts w:ascii="Times New Roman" w:hAnsi="Times New Roman"/>
          <w:sz w:val="26"/>
          <w:szCs w:val="26"/>
          <w:lang w:val="ru-RU"/>
        </w:rPr>
        <w:t>имает</w:t>
      </w:r>
      <w:r w:rsidR="00266DB8" w:rsidRPr="00E15BB8">
        <w:rPr>
          <w:rFonts w:ascii="Times New Roman" w:hAnsi="Times New Roman"/>
          <w:sz w:val="26"/>
          <w:szCs w:val="26"/>
        </w:rPr>
        <w:t xml:space="preserve"> мер</w:t>
      </w:r>
      <w:r w:rsidR="00D6366D" w:rsidRPr="00E15BB8">
        <w:rPr>
          <w:rFonts w:ascii="Times New Roman" w:hAnsi="Times New Roman"/>
          <w:sz w:val="26"/>
          <w:szCs w:val="26"/>
          <w:lang w:val="ru-RU"/>
        </w:rPr>
        <w:t>ы</w:t>
      </w:r>
      <w:r w:rsidR="00266DB8" w:rsidRPr="00E15BB8">
        <w:rPr>
          <w:rFonts w:ascii="Times New Roman" w:hAnsi="Times New Roman"/>
          <w:sz w:val="26"/>
          <w:szCs w:val="26"/>
        </w:rPr>
        <w:t xml:space="preserve"> в отношении Заемщика, поручителей, гарантов</w:t>
      </w:r>
      <w:r w:rsidR="009F17AB" w:rsidRPr="00E15BB8">
        <w:rPr>
          <w:rFonts w:ascii="Times New Roman" w:hAnsi="Times New Roman"/>
          <w:sz w:val="26"/>
          <w:szCs w:val="26"/>
          <w:lang w:val="ru-RU"/>
        </w:rPr>
        <w:t xml:space="preserve"> по возврату целевых средств в судебном порядке</w:t>
      </w:r>
      <w:r w:rsidR="00266DB8" w:rsidRPr="00E15BB8">
        <w:rPr>
          <w:rFonts w:ascii="Times New Roman" w:hAnsi="Times New Roman"/>
          <w:sz w:val="26"/>
          <w:szCs w:val="26"/>
        </w:rPr>
        <w:t>.</w:t>
      </w:r>
    </w:p>
    <w:p w14:paraId="0DBAA8DC" w14:textId="77777777" w:rsidR="0050489C" w:rsidRPr="00E15BB8" w:rsidRDefault="0050489C" w:rsidP="00D07858">
      <w:pPr>
        <w:pStyle w:val="14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</w:p>
    <w:p w14:paraId="4CECBAD1" w14:textId="77777777" w:rsidR="00522248" w:rsidRDefault="00522248" w:rsidP="00522248">
      <w:pPr>
        <w:pStyle w:val="14"/>
        <w:shd w:val="clear" w:color="auto" w:fill="auto"/>
        <w:spacing w:before="0" w:line="240" w:lineRule="auto"/>
        <w:ind w:right="20" w:firstLine="709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E15BB8">
        <w:rPr>
          <w:rFonts w:ascii="Times New Roman" w:hAnsi="Times New Roman"/>
          <w:b/>
          <w:bCs/>
          <w:sz w:val="26"/>
          <w:szCs w:val="26"/>
          <w:lang w:val="ru-RU"/>
        </w:rPr>
        <w:t>9. Управление изменениями в проекте</w:t>
      </w:r>
    </w:p>
    <w:p w14:paraId="49100465" w14:textId="77777777" w:rsidR="00D66188" w:rsidRPr="00E15BB8" w:rsidRDefault="00D66188" w:rsidP="00522248">
      <w:pPr>
        <w:pStyle w:val="14"/>
        <w:shd w:val="clear" w:color="auto" w:fill="auto"/>
        <w:spacing w:before="0" w:line="240" w:lineRule="auto"/>
        <w:ind w:right="20" w:firstLine="709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14:paraId="30C7B4ED" w14:textId="77777777" w:rsidR="00522248" w:rsidRPr="00E15BB8" w:rsidRDefault="00A50211" w:rsidP="00522248">
      <w:pPr>
        <w:pStyle w:val="14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9.1</w:t>
      </w:r>
      <w:r w:rsidR="00522248" w:rsidRPr="00E15BB8">
        <w:rPr>
          <w:rFonts w:ascii="Times New Roman" w:hAnsi="Times New Roman"/>
          <w:sz w:val="26"/>
          <w:szCs w:val="26"/>
          <w:lang w:val="ru-RU"/>
        </w:rPr>
        <w:t>. Настоящий раздел устанавливает порядок внесения изменений в проект</w:t>
      </w:r>
      <w:r w:rsidR="00522248" w:rsidRPr="00E15BB8">
        <w:rPr>
          <w:rFonts w:ascii="Times New Roman" w:hAnsi="Times New Roman"/>
          <w:sz w:val="26"/>
          <w:szCs w:val="26"/>
          <w:lang w:val="ru-RU"/>
        </w:rPr>
        <w:br/>
        <w:t>и (или) договор займа, за исключением случаев внесения изменений</w:t>
      </w:r>
      <w:r w:rsidR="00522248" w:rsidRPr="00E15BB8">
        <w:rPr>
          <w:rFonts w:ascii="Times New Roman" w:hAnsi="Times New Roman"/>
          <w:sz w:val="26"/>
          <w:szCs w:val="26"/>
          <w:lang w:val="ru-RU"/>
        </w:rPr>
        <w:br/>
        <w:t>в связи с выявленными рисками невозвращения суммы займа и</w:t>
      </w:r>
      <w:r w:rsidR="00522248" w:rsidRPr="00E15BB8">
        <w:rPr>
          <w:rFonts w:ascii="Times New Roman" w:hAnsi="Times New Roman"/>
          <w:sz w:val="26"/>
          <w:szCs w:val="26"/>
          <w:lang w:val="ru-RU"/>
        </w:rPr>
        <w:br/>
        <w:t>процентов и (или) невозможности реализации проекта.</w:t>
      </w:r>
    </w:p>
    <w:p w14:paraId="7874A922" w14:textId="77777777" w:rsidR="00522248" w:rsidRPr="00E15BB8" w:rsidRDefault="00025C2D" w:rsidP="00522248">
      <w:pPr>
        <w:pStyle w:val="14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9</w:t>
      </w:r>
      <w:r w:rsidR="00522248" w:rsidRPr="00E15BB8">
        <w:rPr>
          <w:rFonts w:ascii="Times New Roman" w:hAnsi="Times New Roman"/>
          <w:sz w:val="26"/>
          <w:szCs w:val="26"/>
          <w:lang w:val="ru-RU"/>
        </w:rPr>
        <w:t xml:space="preserve">.2. В течение срока действия договора займа </w:t>
      </w:r>
      <w:r w:rsidR="00F129E7" w:rsidRPr="00E15BB8">
        <w:rPr>
          <w:rFonts w:ascii="Times New Roman" w:hAnsi="Times New Roman"/>
          <w:sz w:val="26"/>
          <w:szCs w:val="26"/>
          <w:lang w:val="ru-RU"/>
        </w:rPr>
        <w:t>РФРП</w:t>
      </w:r>
      <w:r w:rsidR="00522248" w:rsidRPr="00E15BB8">
        <w:rPr>
          <w:rFonts w:ascii="Times New Roman" w:hAnsi="Times New Roman"/>
          <w:sz w:val="26"/>
          <w:szCs w:val="26"/>
          <w:lang w:val="ru-RU"/>
        </w:rPr>
        <w:t xml:space="preserve"> на основании обращения</w:t>
      </w:r>
      <w:r w:rsidR="00522248" w:rsidRPr="00E15BB8">
        <w:rPr>
          <w:rFonts w:ascii="Times New Roman" w:hAnsi="Times New Roman"/>
          <w:sz w:val="26"/>
          <w:szCs w:val="26"/>
          <w:lang w:val="ru-RU"/>
        </w:rPr>
        <w:br/>
        <w:t>Заемщика может вносить следующие изменения:</w:t>
      </w:r>
    </w:p>
    <w:p w14:paraId="2E8970AB" w14:textId="32628BB7" w:rsidR="00522248" w:rsidRPr="00E15BB8" w:rsidRDefault="00522248" w:rsidP="00664D9F">
      <w:pPr>
        <w:pStyle w:val="14"/>
        <w:numPr>
          <w:ilvl w:val="0"/>
          <w:numId w:val="26"/>
        </w:numPr>
        <w:shd w:val="clear" w:color="auto" w:fill="auto"/>
        <w:spacing w:before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в состав приобретаемого за счет средств займа оборудования,</w:t>
      </w:r>
      <w:r w:rsidRPr="00E15BB8">
        <w:rPr>
          <w:rFonts w:ascii="Times New Roman" w:hAnsi="Times New Roman"/>
          <w:sz w:val="26"/>
          <w:szCs w:val="26"/>
          <w:lang w:val="ru-RU"/>
        </w:rPr>
        <w:br/>
        <w:t>комплектующих, результатов интеллектуальной деятельности, включая программное</w:t>
      </w:r>
      <w:r w:rsidRPr="00E15BB8">
        <w:rPr>
          <w:rFonts w:ascii="Times New Roman" w:hAnsi="Times New Roman"/>
          <w:sz w:val="26"/>
          <w:szCs w:val="26"/>
          <w:lang w:val="ru-RU"/>
        </w:rPr>
        <w:br/>
        <w:t>обеспечение</w:t>
      </w:r>
      <w:r w:rsidRPr="004A6FD9">
        <w:rPr>
          <w:rFonts w:ascii="Times New Roman" w:hAnsi="Times New Roman"/>
          <w:sz w:val="26"/>
          <w:szCs w:val="26"/>
          <w:lang w:val="ru-RU"/>
        </w:rPr>
        <w:t>,</w:t>
      </w:r>
      <w:r w:rsidR="00D66188">
        <w:rPr>
          <w:rFonts w:ascii="Times New Roman" w:hAnsi="Times New Roman"/>
          <w:sz w:val="26"/>
          <w:szCs w:val="26"/>
          <w:lang w:val="ru-RU"/>
        </w:rPr>
        <w:t xml:space="preserve"> сырье и материалы</w:t>
      </w:r>
      <w:r w:rsidRPr="004A6FD9">
        <w:rPr>
          <w:rFonts w:ascii="Times New Roman" w:hAnsi="Times New Roman"/>
          <w:sz w:val="26"/>
          <w:szCs w:val="26"/>
          <w:lang w:val="ru-RU"/>
        </w:rPr>
        <w:t xml:space="preserve"> поименованных </w:t>
      </w:r>
      <w:r w:rsidR="00D66188">
        <w:rPr>
          <w:rFonts w:ascii="Times New Roman" w:hAnsi="Times New Roman"/>
          <w:sz w:val="26"/>
          <w:szCs w:val="26"/>
          <w:lang w:val="ru-RU"/>
        </w:rPr>
        <w:t>в</w:t>
      </w:r>
      <w:r w:rsidR="00680210" w:rsidRPr="004A6FD9">
        <w:rPr>
          <w:rFonts w:ascii="Times New Roman" w:hAnsi="Times New Roman"/>
          <w:sz w:val="26"/>
          <w:szCs w:val="26"/>
          <w:lang w:val="ru-RU"/>
        </w:rPr>
        <w:t xml:space="preserve"> проект</w:t>
      </w:r>
      <w:r w:rsidR="00D66188">
        <w:rPr>
          <w:rFonts w:ascii="Times New Roman" w:hAnsi="Times New Roman"/>
          <w:sz w:val="26"/>
          <w:szCs w:val="26"/>
          <w:lang w:val="ru-RU"/>
        </w:rPr>
        <w:t>е</w:t>
      </w:r>
      <w:r w:rsidRPr="004A6FD9">
        <w:rPr>
          <w:rFonts w:ascii="Times New Roman" w:hAnsi="Times New Roman"/>
          <w:sz w:val="26"/>
          <w:szCs w:val="26"/>
          <w:lang w:val="ru-RU"/>
        </w:rPr>
        <w:t>;</w:t>
      </w:r>
    </w:p>
    <w:p w14:paraId="69B41893" w14:textId="77777777" w:rsidR="00522248" w:rsidRPr="00E15BB8" w:rsidRDefault="00522248" w:rsidP="00664D9F">
      <w:pPr>
        <w:pStyle w:val="14"/>
        <w:numPr>
          <w:ilvl w:val="0"/>
          <w:numId w:val="26"/>
        </w:numPr>
        <w:shd w:val="clear" w:color="auto" w:fill="auto"/>
        <w:spacing w:before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 xml:space="preserve">в </w:t>
      </w:r>
      <w:r w:rsidR="00025C2D" w:rsidRPr="00E15BB8">
        <w:rPr>
          <w:rFonts w:ascii="Times New Roman" w:hAnsi="Times New Roman"/>
          <w:sz w:val="26"/>
          <w:szCs w:val="26"/>
          <w:lang w:val="ru-RU"/>
        </w:rPr>
        <w:t>с</w:t>
      </w:r>
      <w:r w:rsidRPr="00E15BB8">
        <w:rPr>
          <w:rFonts w:ascii="Times New Roman" w:hAnsi="Times New Roman"/>
          <w:sz w:val="26"/>
          <w:szCs w:val="26"/>
          <w:lang w:val="ru-RU"/>
        </w:rPr>
        <w:t>мету проекта в части направлений использования средств займа в</w:t>
      </w:r>
      <w:r w:rsidRPr="00E15BB8">
        <w:rPr>
          <w:rFonts w:ascii="Times New Roman" w:hAnsi="Times New Roman"/>
          <w:sz w:val="26"/>
          <w:szCs w:val="26"/>
          <w:lang w:val="ru-RU"/>
        </w:rPr>
        <w:br/>
        <w:t xml:space="preserve">соответствии со стандартом </w:t>
      </w:r>
      <w:r w:rsidR="00F129E7" w:rsidRPr="00E15BB8">
        <w:rPr>
          <w:rFonts w:ascii="Times New Roman" w:hAnsi="Times New Roman"/>
          <w:sz w:val="26"/>
          <w:szCs w:val="26"/>
          <w:lang w:val="ru-RU"/>
        </w:rPr>
        <w:t>РФРП</w:t>
      </w:r>
      <w:r w:rsidRPr="00E15BB8">
        <w:rPr>
          <w:rFonts w:ascii="Times New Roman" w:hAnsi="Times New Roman"/>
          <w:sz w:val="26"/>
          <w:szCs w:val="26"/>
          <w:lang w:val="ru-RU"/>
        </w:rPr>
        <w:t>, определяющим условия и порядок отбора</w:t>
      </w:r>
      <w:r w:rsidRPr="00E15BB8">
        <w:rPr>
          <w:rFonts w:ascii="Times New Roman" w:hAnsi="Times New Roman"/>
          <w:sz w:val="26"/>
          <w:szCs w:val="26"/>
          <w:lang w:val="ru-RU"/>
        </w:rPr>
        <w:br/>
        <w:t>проектов для финансирования по соответствующей программе;</w:t>
      </w:r>
    </w:p>
    <w:p w14:paraId="3D1FB20B" w14:textId="77777777" w:rsidR="0050489C" w:rsidRPr="00E15BB8" w:rsidRDefault="00664D9F" w:rsidP="00664D9F">
      <w:pPr>
        <w:pStyle w:val="14"/>
        <w:numPr>
          <w:ilvl w:val="0"/>
          <w:numId w:val="26"/>
        </w:numPr>
        <w:shd w:val="clear" w:color="auto" w:fill="auto"/>
        <w:spacing w:before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в состав залогового имущества или выбор банка, предоставляющего</w:t>
      </w:r>
      <w:r w:rsidRPr="00E15BB8">
        <w:rPr>
          <w:rFonts w:ascii="Times New Roman" w:hAnsi="Times New Roman"/>
          <w:sz w:val="26"/>
          <w:szCs w:val="26"/>
          <w:lang w:val="ru-RU"/>
        </w:rPr>
        <w:br/>
        <w:t>гарантию, без изменения вида обеспечения при условии достаточности обеспечения займа.</w:t>
      </w:r>
    </w:p>
    <w:p w14:paraId="03FE2664" w14:textId="77777777" w:rsidR="00664D9F" w:rsidRPr="004A6FD9" w:rsidRDefault="00664D9F" w:rsidP="00664D9F">
      <w:pPr>
        <w:pStyle w:val="14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 xml:space="preserve">9.3. </w:t>
      </w:r>
      <w:r w:rsidRPr="004A6FD9">
        <w:rPr>
          <w:rFonts w:ascii="Times New Roman" w:hAnsi="Times New Roman"/>
          <w:sz w:val="26"/>
          <w:szCs w:val="26"/>
          <w:lang w:val="ru-RU"/>
        </w:rPr>
        <w:t>При необходимости внесения в течение срока действия договора займа</w:t>
      </w:r>
      <w:r w:rsidRPr="004A6FD9">
        <w:rPr>
          <w:rFonts w:ascii="Times New Roman" w:hAnsi="Times New Roman"/>
          <w:sz w:val="26"/>
          <w:szCs w:val="26"/>
          <w:lang w:val="ru-RU"/>
        </w:rPr>
        <w:br/>
        <w:t xml:space="preserve">изменений в проект </w:t>
      </w:r>
      <w:r w:rsidR="00F129E7" w:rsidRPr="004A6FD9">
        <w:rPr>
          <w:rFonts w:ascii="Times New Roman" w:hAnsi="Times New Roman"/>
          <w:sz w:val="26"/>
          <w:szCs w:val="26"/>
          <w:lang w:val="ru-RU"/>
        </w:rPr>
        <w:t>РФРП</w:t>
      </w:r>
      <w:r w:rsidRPr="004A6FD9">
        <w:rPr>
          <w:rFonts w:ascii="Times New Roman" w:hAnsi="Times New Roman"/>
          <w:sz w:val="26"/>
          <w:szCs w:val="26"/>
          <w:lang w:val="ru-RU"/>
        </w:rPr>
        <w:t xml:space="preserve"> дополнительно </w:t>
      </w:r>
      <w:r w:rsidR="00D7187C" w:rsidRPr="004A6FD9">
        <w:rPr>
          <w:rFonts w:ascii="Times New Roman" w:hAnsi="Times New Roman"/>
          <w:sz w:val="26"/>
          <w:szCs w:val="26"/>
          <w:lang w:val="ru-RU"/>
        </w:rPr>
        <w:t xml:space="preserve">вправе </w:t>
      </w:r>
      <w:r w:rsidRPr="004A6FD9">
        <w:rPr>
          <w:rFonts w:ascii="Times New Roman" w:hAnsi="Times New Roman"/>
          <w:sz w:val="26"/>
          <w:szCs w:val="26"/>
          <w:lang w:val="ru-RU"/>
        </w:rPr>
        <w:t>проводит</w:t>
      </w:r>
      <w:r w:rsidR="00D7187C" w:rsidRPr="004A6FD9">
        <w:rPr>
          <w:rFonts w:ascii="Times New Roman" w:hAnsi="Times New Roman"/>
          <w:sz w:val="26"/>
          <w:szCs w:val="26"/>
          <w:lang w:val="ru-RU"/>
        </w:rPr>
        <w:t>ь</w:t>
      </w:r>
      <w:r w:rsidRPr="004A6FD9">
        <w:rPr>
          <w:rFonts w:ascii="Times New Roman" w:hAnsi="Times New Roman"/>
          <w:sz w:val="26"/>
          <w:szCs w:val="26"/>
          <w:lang w:val="ru-RU"/>
        </w:rPr>
        <w:t xml:space="preserve"> одну или несколько экспертиз</w:t>
      </w:r>
      <w:r w:rsidR="00D7187C" w:rsidRPr="004A6FD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A6FD9">
        <w:rPr>
          <w:rFonts w:ascii="Times New Roman" w:hAnsi="Times New Roman"/>
          <w:sz w:val="26"/>
          <w:szCs w:val="26"/>
          <w:lang w:val="ru-RU"/>
        </w:rPr>
        <w:t>проекта (финансово-экономическую, правовую, достаточности обеспечения возврата займа).</w:t>
      </w:r>
    </w:p>
    <w:p w14:paraId="48138E5D" w14:textId="77777777" w:rsidR="00664D9F" w:rsidRPr="00E15BB8" w:rsidRDefault="00664D9F" w:rsidP="00664D9F">
      <w:pPr>
        <w:pStyle w:val="14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6FD9">
        <w:rPr>
          <w:rFonts w:ascii="Times New Roman" w:hAnsi="Times New Roman"/>
          <w:sz w:val="26"/>
          <w:szCs w:val="26"/>
          <w:lang w:val="ru-RU"/>
        </w:rPr>
        <w:t>9.4. Экспертизы проводятся с</w:t>
      </w:r>
      <w:r w:rsidR="00D7187C" w:rsidRPr="004A6FD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A6FD9">
        <w:rPr>
          <w:rFonts w:ascii="Times New Roman" w:hAnsi="Times New Roman"/>
          <w:sz w:val="26"/>
          <w:szCs w:val="26"/>
          <w:lang w:val="ru-RU"/>
        </w:rPr>
        <w:t>целью оценки рисков изменений проекта и (или) соответствия параметров изменений</w:t>
      </w:r>
      <w:r w:rsidR="005E367A" w:rsidRPr="004A6FD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A6FD9">
        <w:rPr>
          <w:rFonts w:ascii="Times New Roman" w:hAnsi="Times New Roman"/>
          <w:sz w:val="26"/>
          <w:szCs w:val="26"/>
          <w:lang w:val="ru-RU"/>
        </w:rPr>
        <w:t>Стандартам, в том числе:</w:t>
      </w:r>
    </w:p>
    <w:p w14:paraId="31495CEE" w14:textId="77777777" w:rsidR="00664D9F" w:rsidRPr="00E15BB8" w:rsidRDefault="00664D9F" w:rsidP="00664D9F">
      <w:pPr>
        <w:pStyle w:val="14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• соответствие проекта с учетом вносимых изменений программе</w:t>
      </w:r>
      <w:r w:rsidRPr="00E15BB8">
        <w:rPr>
          <w:rFonts w:ascii="Times New Roman" w:hAnsi="Times New Roman"/>
          <w:sz w:val="26"/>
          <w:szCs w:val="26"/>
          <w:lang w:val="ru-RU"/>
        </w:rPr>
        <w:br/>
        <w:t>финансирования, в соответствии с которой предоставлен заем;</w:t>
      </w:r>
    </w:p>
    <w:p w14:paraId="667ED373" w14:textId="77777777" w:rsidR="00664D9F" w:rsidRPr="00E15BB8" w:rsidRDefault="00664D9F" w:rsidP="00664D9F">
      <w:pPr>
        <w:pStyle w:val="14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• влияние планируемых изменений на возможность реализации проекта,</w:t>
      </w:r>
      <w:r w:rsidRPr="00E15BB8">
        <w:rPr>
          <w:rFonts w:ascii="Times New Roman" w:hAnsi="Times New Roman"/>
          <w:sz w:val="26"/>
          <w:szCs w:val="26"/>
          <w:lang w:val="ru-RU"/>
        </w:rPr>
        <w:br/>
        <w:t>конечные сроки реализации проекта;</w:t>
      </w:r>
    </w:p>
    <w:p w14:paraId="2A82DD70" w14:textId="77777777" w:rsidR="00664D9F" w:rsidRPr="00C43CE9" w:rsidRDefault="00664D9F" w:rsidP="00664D9F">
      <w:pPr>
        <w:pStyle w:val="14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E15BB8">
        <w:rPr>
          <w:rFonts w:ascii="Times New Roman" w:hAnsi="Times New Roman"/>
          <w:sz w:val="26"/>
          <w:szCs w:val="26"/>
          <w:lang w:val="ru-RU"/>
        </w:rPr>
        <w:t>• соответствие обеспечения и (или) лица, предоставившего обеспечение,</w:t>
      </w:r>
      <w:r w:rsidRPr="00E15BB8">
        <w:rPr>
          <w:rFonts w:ascii="Times New Roman" w:hAnsi="Times New Roman"/>
          <w:sz w:val="26"/>
          <w:szCs w:val="26"/>
          <w:lang w:val="ru-RU"/>
        </w:rPr>
        <w:br/>
        <w:t xml:space="preserve">требованиям Стандарта </w:t>
      </w:r>
      <w:r w:rsidR="009F2C06" w:rsidRPr="00E15BB8">
        <w:rPr>
          <w:rFonts w:ascii="Times New Roman" w:hAnsi="Times New Roman"/>
          <w:sz w:val="26"/>
          <w:szCs w:val="26"/>
          <w:lang w:val="ru-RU"/>
        </w:rPr>
        <w:t>РФРП</w:t>
      </w:r>
      <w:r w:rsidRPr="00E15BB8">
        <w:rPr>
          <w:rFonts w:ascii="Times New Roman" w:hAnsi="Times New Roman"/>
          <w:sz w:val="26"/>
          <w:szCs w:val="26"/>
          <w:lang w:val="ru-RU"/>
        </w:rPr>
        <w:t>.</w:t>
      </w:r>
    </w:p>
    <w:sectPr w:rsidR="00664D9F" w:rsidRPr="00C43CE9" w:rsidSect="00C802D0">
      <w:headerReference w:type="default" r:id="rId8"/>
      <w:headerReference w:type="first" r:id="rId9"/>
      <w:pgSz w:w="11906" w:h="16838"/>
      <w:pgMar w:top="956" w:right="566" w:bottom="1134" w:left="1701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2FC5B" w14:textId="77777777" w:rsidR="001348C2" w:rsidRDefault="001348C2">
      <w:pPr>
        <w:spacing w:after="0"/>
      </w:pPr>
      <w:r>
        <w:separator/>
      </w:r>
    </w:p>
  </w:endnote>
  <w:endnote w:type="continuationSeparator" w:id="0">
    <w:p w14:paraId="1474E377" w14:textId="77777777" w:rsidR="001348C2" w:rsidRDefault="001348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5BD32" w14:textId="77777777" w:rsidR="001348C2" w:rsidRDefault="001348C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217D19A" w14:textId="77777777" w:rsidR="001348C2" w:rsidRDefault="001348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D266A" w14:textId="77777777" w:rsidR="008A7651" w:rsidRPr="00564AB7" w:rsidRDefault="008A7651" w:rsidP="008A7651">
    <w:pPr>
      <w:pStyle w:val="a9"/>
      <w:ind w:firstLine="0"/>
      <w:jc w:val="center"/>
      <w:rPr>
        <w:rFonts w:ascii="Times New Roman" w:hAnsi="Times New Roman" w:cs="Times New Roman"/>
      </w:rPr>
    </w:pPr>
    <w:r w:rsidRPr="00564AB7">
      <w:rPr>
        <w:rFonts w:ascii="Times New Roman" w:hAnsi="Times New Roman" w:cs="Times New Roman"/>
      </w:rPr>
      <w:fldChar w:fldCharType="begin"/>
    </w:r>
    <w:r w:rsidRPr="00564AB7">
      <w:rPr>
        <w:rFonts w:ascii="Times New Roman" w:hAnsi="Times New Roman" w:cs="Times New Roman"/>
      </w:rPr>
      <w:instrText>PAGE   \* MERGEFORMAT</w:instrText>
    </w:r>
    <w:r w:rsidRPr="00564AB7">
      <w:rPr>
        <w:rFonts w:ascii="Times New Roman" w:hAnsi="Times New Roman" w:cs="Times New Roman"/>
      </w:rPr>
      <w:fldChar w:fldCharType="separate"/>
    </w:r>
    <w:r w:rsidR="00480F68">
      <w:rPr>
        <w:rFonts w:ascii="Times New Roman" w:hAnsi="Times New Roman" w:cs="Times New Roman"/>
        <w:noProof/>
      </w:rPr>
      <w:t>8</w:t>
    </w:r>
    <w:r w:rsidRPr="00564AB7">
      <w:rPr>
        <w:rFonts w:ascii="Times New Roman" w:hAnsi="Times New Roman" w:cs="Times New Roman"/>
      </w:rPr>
      <w:fldChar w:fldCharType="end"/>
    </w:r>
  </w:p>
  <w:p w14:paraId="38A76EA0" w14:textId="77777777" w:rsidR="008A7651" w:rsidRDefault="008A765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5D636" w14:textId="77777777" w:rsidR="008A7651" w:rsidRDefault="008A7651" w:rsidP="008A7651">
    <w:pPr>
      <w:pStyle w:val="a9"/>
      <w:jc w:val="center"/>
    </w:pPr>
  </w:p>
  <w:p w14:paraId="44978C51" w14:textId="77777777" w:rsidR="008A7651" w:rsidRDefault="008A7651" w:rsidP="008A765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2603CD1"/>
    <w:multiLevelType w:val="multilevel"/>
    <w:tmpl w:val="E1C83A78"/>
    <w:styleLink w:val="WWNum2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92032E"/>
    <w:multiLevelType w:val="multilevel"/>
    <w:tmpl w:val="6DA0148A"/>
    <w:styleLink w:val="WWNum1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9D6BB8"/>
    <w:multiLevelType w:val="multilevel"/>
    <w:tmpl w:val="A4F4BFF0"/>
    <w:styleLink w:val="WWNum13"/>
    <w:lvl w:ilvl="0">
      <w:start w:val="1"/>
      <w:numFmt w:val="decimal"/>
      <w:lvlText w:val="%1)"/>
      <w:lvlJc w:val="left"/>
      <w:pPr>
        <w:ind w:left="124" w:hanging="284"/>
      </w:pPr>
      <w:rPr>
        <w:rFonts w:eastAsia="Arial Narrow" w:cs="Arial Narrow"/>
        <w:w w:val="100"/>
        <w:sz w:val="22"/>
        <w:szCs w:val="22"/>
      </w:rPr>
    </w:lvl>
    <w:lvl w:ilvl="1">
      <w:numFmt w:val="bullet"/>
      <w:lvlText w:val="•"/>
      <w:lvlJc w:val="left"/>
      <w:pPr>
        <w:ind w:left="861" w:hanging="284"/>
      </w:pPr>
    </w:lvl>
    <w:lvl w:ilvl="2">
      <w:numFmt w:val="bullet"/>
      <w:lvlText w:val="•"/>
      <w:lvlJc w:val="left"/>
      <w:pPr>
        <w:ind w:left="1602" w:hanging="284"/>
      </w:pPr>
    </w:lvl>
    <w:lvl w:ilvl="3">
      <w:numFmt w:val="bullet"/>
      <w:lvlText w:val="•"/>
      <w:lvlJc w:val="left"/>
      <w:pPr>
        <w:ind w:left="2343" w:hanging="284"/>
      </w:pPr>
    </w:lvl>
    <w:lvl w:ilvl="4">
      <w:numFmt w:val="bullet"/>
      <w:lvlText w:val="•"/>
      <w:lvlJc w:val="left"/>
      <w:pPr>
        <w:ind w:left="3084" w:hanging="284"/>
      </w:pPr>
    </w:lvl>
    <w:lvl w:ilvl="5">
      <w:numFmt w:val="bullet"/>
      <w:lvlText w:val="•"/>
      <w:lvlJc w:val="left"/>
      <w:pPr>
        <w:ind w:left="3825" w:hanging="284"/>
      </w:pPr>
    </w:lvl>
    <w:lvl w:ilvl="6">
      <w:numFmt w:val="bullet"/>
      <w:lvlText w:val="•"/>
      <w:lvlJc w:val="left"/>
      <w:pPr>
        <w:ind w:left="4566" w:hanging="284"/>
      </w:pPr>
    </w:lvl>
    <w:lvl w:ilvl="7">
      <w:numFmt w:val="bullet"/>
      <w:lvlText w:val="•"/>
      <w:lvlJc w:val="left"/>
      <w:pPr>
        <w:ind w:left="5307" w:hanging="284"/>
      </w:pPr>
    </w:lvl>
    <w:lvl w:ilvl="8">
      <w:numFmt w:val="bullet"/>
      <w:lvlText w:val="•"/>
      <w:lvlJc w:val="left"/>
      <w:pPr>
        <w:ind w:left="6048" w:hanging="284"/>
      </w:pPr>
    </w:lvl>
  </w:abstractNum>
  <w:abstractNum w:abstractNumId="4" w15:restartNumberingAfterBreak="0">
    <w:nsid w:val="10CF0825"/>
    <w:multiLevelType w:val="hybridMultilevel"/>
    <w:tmpl w:val="22BCDE80"/>
    <w:lvl w:ilvl="0" w:tplc="86AE4B9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AC6495B"/>
    <w:multiLevelType w:val="multilevel"/>
    <w:tmpl w:val="C510AF76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CDD04E3"/>
    <w:multiLevelType w:val="multilevel"/>
    <w:tmpl w:val="651C643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993" w:hanging="567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760455D"/>
    <w:multiLevelType w:val="multilevel"/>
    <w:tmpl w:val="7EBECCD0"/>
    <w:styleLink w:val="WWNum19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13267E"/>
    <w:multiLevelType w:val="multilevel"/>
    <w:tmpl w:val="BD526C80"/>
    <w:styleLink w:val="WWNum17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341308E8"/>
    <w:multiLevelType w:val="hybridMultilevel"/>
    <w:tmpl w:val="E4DC5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11EB6"/>
    <w:multiLevelType w:val="multilevel"/>
    <w:tmpl w:val="E02EC8A6"/>
    <w:styleLink w:val="WWNum1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1" w15:restartNumberingAfterBreak="0">
    <w:nsid w:val="3CF67882"/>
    <w:multiLevelType w:val="multilevel"/>
    <w:tmpl w:val="E5F0BE2A"/>
    <w:styleLink w:val="WWNum22"/>
    <w:lvl w:ilvl="0">
      <w:start w:val="1"/>
      <w:numFmt w:val="decimal"/>
      <w:lvlText w:val="%1."/>
      <w:lvlJc w:val="left"/>
      <w:pPr>
        <w:ind w:left="482" w:hanging="34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38" w:hanging="45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63" w:hanging="68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82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82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2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82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82" w:hanging="360"/>
      </w:pPr>
      <w:rPr>
        <w:rFonts w:cs="Times New Roman"/>
      </w:rPr>
    </w:lvl>
  </w:abstractNum>
  <w:abstractNum w:abstractNumId="12" w15:restartNumberingAfterBreak="0">
    <w:nsid w:val="3CFF309A"/>
    <w:multiLevelType w:val="multilevel"/>
    <w:tmpl w:val="8CB6BDAE"/>
    <w:styleLink w:val="WWNum11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3" w15:restartNumberingAfterBreak="0">
    <w:nsid w:val="40B23DA8"/>
    <w:multiLevelType w:val="multilevel"/>
    <w:tmpl w:val="A36ABCA0"/>
    <w:styleLink w:val="WWNum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BD1F1C"/>
    <w:multiLevelType w:val="hybridMultilevel"/>
    <w:tmpl w:val="8E1E953A"/>
    <w:lvl w:ilvl="0" w:tplc="82264D80"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1FB6D1F"/>
    <w:multiLevelType w:val="multilevel"/>
    <w:tmpl w:val="26444BD2"/>
    <w:styleLink w:val="WWNum16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42E5089A"/>
    <w:multiLevelType w:val="multilevel"/>
    <w:tmpl w:val="4A2CD65E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17" w15:restartNumberingAfterBreak="0">
    <w:nsid w:val="46A9765A"/>
    <w:multiLevelType w:val="multilevel"/>
    <w:tmpl w:val="6D3E7AE8"/>
    <w:styleLink w:val="WWNum10"/>
    <w:lvl w:ilvl="0">
      <w:numFmt w:val="bullet"/>
      <w:lvlText w:val=""/>
      <w:lvlJc w:val="left"/>
      <w:pPr>
        <w:ind w:left="12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18" w15:restartNumberingAfterBreak="0">
    <w:nsid w:val="489A0AE4"/>
    <w:multiLevelType w:val="multilevel"/>
    <w:tmpl w:val="0E52BAEA"/>
    <w:styleLink w:val="Outline"/>
    <w:lvl w:ilvl="0">
      <w:start w:val="1"/>
      <w:numFmt w:val="decimal"/>
      <w:lvlText w:val="%1."/>
      <w:lvlJc w:val="left"/>
      <w:pPr>
        <w:ind w:left="482" w:hanging="3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"/>
      <w:lvlJc w:val="left"/>
      <w:pPr>
        <w:ind w:left="1163" w:hanging="68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82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8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8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82" w:hanging="1584"/>
      </w:pPr>
      <w:rPr>
        <w:rFonts w:cs="Times New Roman"/>
      </w:rPr>
    </w:lvl>
  </w:abstractNum>
  <w:abstractNum w:abstractNumId="19" w15:restartNumberingAfterBreak="0">
    <w:nsid w:val="498D5B20"/>
    <w:multiLevelType w:val="multilevel"/>
    <w:tmpl w:val="4622D420"/>
    <w:styleLink w:val="WWNum2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A7437B"/>
    <w:multiLevelType w:val="multilevel"/>
    <w:tmpl w:val="F10C224A"/>
    <w:styleLink w:val="WWNum8"/>
    <w:lvl w:ilvl="0">
      <w:numFmt w:val="bullet"/>
      <w:lvlText w:val=""/>
      <w:lvlJc w:val="left"/>
      <w:pPr>
        <w:ind w:left="163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21" w15:restartNumberingAfterBreak="0">
    <w:nsid w:val="598225E1"/>
    <w:multiLevelType w:val="multilevel"/>
    <w:tmpl w:val="B9B86F56"/>
    <w:styleLink w:val="WWNum5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2" w15:restartNumberingAfterBreak="0">
    <w:nsid w:val="5CC008DF"/>
    <w:multiLevelType w:val="multilevel"/>
    <w:tmpl w:val="00EA8E6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0BE2A98"/>
    <w:multiLevelType w:val="hybridMultilevel"/>
    <w:tmpl w:val="A1467594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4" w15:restartNumberingAfterBreak="0">
    <w:nsid w:val="614909DC"/>
    <w:multiLevelType w:val="multilevel"/>
    <w:tmpl w:val="B8C60704"/>
    <w:styleLink w:val="WWNum6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5" w15:restartNumberingAfterBreak="0">
    <w:nsid w:val="637717F0"/>
    <w:multiLevelType w:val="multilevel"/>
    <w:tmpl w:val="272E6D4C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267096"/>
    <w:multiLevelType w:val="multilevel"/>
    <w:tmpl w:val="071C0BAA"/>
    <w:styleLink w:val="WWNum2"/>
    <w:lvl w:ilvl="0">
      <w:start w:val="1"/>
      <w:numFmt w:val="decimal"/>
      <w:lvlText w:val="%1."/>
      <w:lvlJc w:val="left"/>
      <w:pPr>
        <w:ind w:left="482" w:hanging="34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38" w:hanging="45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63" w:hanging="68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82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82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2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82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82" w:hanging="360"/>
      </w:pPr>
      <w:rPr>
        <w:rFonts w:cs="Times New Roman"/>
      </w:rPr>
    </w:lvl>
  </w:abstractNum>
  <w:abstractNum w:abstractNumId="27" w15:restartNumberingAfterBreak="0">
    <w:nsid w:val="79C95B8C"/>
    <w:multiLevelType w:val="multilevel"/>
    <w:tmpl w:val="A4503BC6"/>
    <w:styleLink w:val="WWNum9"/>
    <w:lvl w:ilvl="0">
      <w:numFmt w:val="bullet"/>
      <w:lvlText w:val=""/>
      <w:lvlJc w:val="left"/>
      <w:pPr>
        <w:ind w:left="12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28" w15:restartNumberingAfterBreak="0">
    <w:nsid w:val="7AF73AEE"/>
    <w:multiLevelType w:val="multilevel"/>
    <w:tmpl w:val="D764992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F134027"/>
    <w:multiLevelType w:val="multilevel"/>
    <w:tmpl w:val="C194CCD4"/>
    <w:styleLink w:val="WWNum14"/>
    <w:lvl w:ilvl="0">
      <w:numFmt w:val="bullet"/>
      <w:lvlText w:val=""/>
      <w:lvlJc w:val="left"/>
      <w:pPr>
        <w:ind w:left="103" w:hanging="305"/>
      </w:pPr>
      <w:rPr>
        <w:rFonts w:ascii="Symbol" w:eastAsia="Symbol" w:hAnsi="Symbol" w:cs="Symbol"/>
        <w:w w:val="100"/>
        <w:sz w:val="24"/>
        <w:szCs w:val="24"/>
      </w:rPr>
    </w:lvl>
    <w:lvl w:ilvl="1">
      <w:numFmt w:val="bullet"/>
      <w:lvlText w:val="•"/>
      <w:lvlJc w:val="left"/>
      <w:pPr>
        <w:ind w:left="843" w:hanging="305"/>
      </w:pPr>
    </w:lvl>
    <w:lvl w:ilvl="2">
      <w:numFmt w:val="bullet"/>
      <w:lvlText w:val="•"/>
      <w:lvlJc w:val="left"/>
      <w:pPr>
        <w:ind w:left="1586" w:hanging="305"/>
      </w:pPr>
    </w:lvl>
    <w:lvl w:ilvl="3">
      <w:numFmt w:val="bullet"/>
      <w:lvlText w:val="•"/>
      <w:lvlJc w:val="left"/>
      <w:pPr>
        <w:ind w:left="2329" w:hanging="305"/>
      </w:pPr>
    </w:lvl>
    <w:lvl w:ilvl="4">
      <w:numFmt w:val="bullet"/>
      <w:lvlText w:val="•"/>
      <w:lvlJc w:val="left"/>
      <w:pPr>
        <w:ind w:left="3072" w:hanging="305"/>
      </w:pPr>
    </w:lvl>
    <w:lvl w:ilvl="5">
      <w:numFmt w:val="bullet"/>
      <w:lvlText w:val="•"/>
      <w:lvlJc w:val="left"/>
      <w:pPr>
        <w:ind w:left="3815" w:hanging="305"/>
      </w:pPr>
    </w:lvl>
    <w:lvl w:ilvl="6">
      <w:numFmt w:val="bullet"/>
      <w:lvlText w:val="•"/>
      <w:lvlJc w:val="left"/>
      <w:pPr>
        <w:ind w:left="4558" w:hanging="305"/>
      </w:pPr>
    </w:lvl>
    <w:lvl w:ilvl="7">
      <w:numFmt w:val="bullet"/>
      <w:lvlText w:val="•"/>
      <w:lvlJc w:val="left"/>
      <w:pPr>
        <w:ind w:left="5301" w:hanging="305"/>
      </w:pPr>
    </w:lvl>
    <w:lvl w:ilvl="8">
      <w:numFmt w:val="bullet"/>
      <w:lvlText w:val="•"/>
      <w:lvlJc w:val="left"/>
      <w:pPr>
        <w:ind w:left="6044" w:hanging="305"/>
      </w:pPr>
    </w:lvl>
  </w:abstractNum>
  <w:num w:numId="1" w16cid:durableId="996298646">
    <w:abstractNumId w:val="18"/>
  </w:num>
  <w:num w:numId="2" w16cid:durableId="934246294">
    <w:abstractNumId w:val="6"/>
  </w:num>
  <w:num w:numId="3" w16cid:durableId="933442960">
    <w:abstractNumId w:val="26"/>
  </w:num>
  <w:num w:numId="4" w16cid:durableId="1493787667">
    <w:abstractNumId w:val="22"/>
  </w:num>
  <w:num w:numId="5" w16cid:durableId="1719665312">
    <w:abstractNumId w:val="5"/>
  </w:num>
  <w:num w:numId="6" w16cid:durableId="1535847645">
    <w:abstractNumId w:val="21"/>
  </w:num>
  <w:num w:numId="7" w16cid:durableId="649217860">
    <w:abstractNumId w:val="24"/>
  </w:num>
  <w:num w:numId="8" w16cid:durableId="1805388741">
    <w:abstractNumId w:val="13"/>
    <w:lvlOverride w:ilvl="0"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15" w:hanging="432"/>
        </w:pPr>
        <w:rPr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9" w16cid:durableId="1580165568">
    <w:abstractNumId w:val="20"/>
  </w:num>
  <w:num w:numId="10" w16cid:durableId="1650355922">
    <w:abstractNumId w:val="27"/>
  </w:num>
  <w:num w:numId="11" w16cid:durableId="650792892">
    <w:abstractNumId w:val="17"/>
  </w:num>
  <w:num w:numId="12" w16cid:durableId="425735103">
    <w:abstractNumId w:val="12"/>
  </w:num>
  <w:num w:numId="13" w16cid:durableId="806969089">
    <w:abstractNumId w:val="10"/>
  </w:num>
  <w:num w:numId="14" w16cid:durableId="1948385944">
    <w:abstractNumId w:val="3"/>
  </w:num>
  <w:num w:numId="15" w16cid:durableId="1540506202">
    <w:abstractNumId w:val="29"/>
  </w:num>
  <w:num w:numId="16" w16cid:durableId="1530529084">
    <w:abstractNumId w:val="16"/>
  </w:num>
  <w:num w:numId="17" w16cid:durableId="785195816">
    <w:abstractNumId w:val="15"/>
  </w:num>
  <w:num w:numId="18" w16cid:durableId="388695796">
    <w:abstractNumId w:val="8"/>
  </w:num>
  <w:num w:numId="19" w16cid:durableId="1808551931">
    <w:abstractNumId w:val="2"/>
  </w:num>
  <w:num w:numId="20" w16cid:durableId="80034119">
    <w:abstractNumId w:val="7"/>
  </w:num>
  <w:num w:numId="21" w16cid:durableId="1689717191">
    <w:abstractNumId w:val="1"/>
  </w:num>
  <w:num w:numId="22" w16cid:durableId="984622322">
    <w:abstractNumId w:val="19"/>
  </w:num>
  <w:num w:numId="23" w16cid:durableId="1320039925">
    <w:abstractNumId w:val="11"/>
  </w:num>
  <w:num w:numId="24" w16cid:durableId="78142780">
    <w:abstractNumId w:val="25"/>
  </w:num>
  <w:num w:numId="25" w16cid:durableId="1324966807">
    <w:abstractNumId w:val="0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8749948">
    <w:abstractNumId w:val="4"/>
  </w:num>
  <w:num w:numId="27" w16cid:durableId="1036925184">
    <w:abstractNumId w:val="23"/>
  </w:num>
  <w:num w:numId="28" w16cid:durableId="507254613">
    <w:abstractNumId w:val="28"/>
  </w:num>
  <w:num w:numId="29" w16cid:durableId="1610240145">
    <w:abstractNumId w:val="4"/>
  </w:num>
  <w:num w:numId="30" w16cid:durableId="276135124">
    <w:abstractNumId w:val="9"/>
  </w:num>
  <w:num w:numId="31" w16cid:durableId="1889370082">
    <w:abstractNumId w:val="14"/>
  </w:num>
  <w:num w:numId="32" w16cid:durableId="1582911689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27"/>
    <w:rsid w:val="00002828"/>
    <w:rsid w:val="00002C4A"/>
    <w:rsid w:val="00003203"/>
    <w:rsid w:val="00004AA8"/>
    <w:rsid w:val="00005D71"/>
    <w:rsid w:val="00006DD6"/>
    <w:rsid w:val="00007B39"/>
    <w:rsid w:val="00012D12"/>
    <w:rsid w:val="000149C4"/>
    <w:rsid w:val="00014C63"/>
    <w:rsid w:val="00015450"/>
    <w:rsid w:val="00015CD2"/>
    <w:rsid w:val="000225BC"/>
    <w:rsid w:val="00025C2D"/>
    <w:rsid w:val="00030691"/>
    <w:rsid w:val="00041482"/>
    <w:rsid w:val="000418D6"/>
    <w:rsid w:val="00041C88"/>
    <w:rsid w:val="00041C8A"/>
    <w:rsid w:val="0004465C"/>
    <w:rsid w:val="00052B95"/>
    <w:rsid w:val="00053999"/>
    <w:rsid w:val="000541B5"/>
    <w:rsid w:val="00055FB6"/>
    <w:rsid w:val="000640CE"/>
    <w:rsid w:val="000644F0"/>
    <w:rsid w:val="00067408"/>
    <w:rsid w:val="00072BAC"/>
    <w:rsid w:val="00074B6F"/>
    <w:rsid w:val="00075E84"/>
    <w:rsid w:val="00076AD2"/>
    <w:rsid w:val="000773C6"/>
    <w:rsid w:val="00077969"/>
    <w:rsid w:val="000818D8"/>
    <w:rsid w:val="00081F61"/>
    <w:rsid w:val="00086291"/>
    <w:rsid w:val="000902FD"/>
    <w:rsid w:val="00097C28"/>
    <w:rsid w:val="000A074B"/>
    <w:rsid w:val="000A0C28"/>
    <w:rsid w:val="000A10ED"/>
    <w:rsid w:val="000A1DC7"/>
    <w:rsid w:val="000A3595"/>
    <w:rsid w:val="000B25B6"/>
    <w:rsid w:val="000B3F79"/>
    <w:rsid w:val="000B64E3"/>
    <w:rsid w:val="000C0651"/>
    <w:rsid w:val="000C0D0E"/>
    <w:rsid w:val="000C3B85"/>
    <w:rsid w:val="000C42BB"/>
    <w:rsid w:val="000C44D6"/>
    <w:rsid w:val="000D2765"/>
    <w:rsid w:val="000D5938"/>
    <w:rsid w:val="000D6D6E"/>
    <w:rsid w:val="000D737D"/>
    <w:rsid w:val="000E2631"/>
    <w:rsid w:val="000E6F7B"/>
    <w:rsid w:val="000F4323"/>
    <w:rsid w:val="0010256C"/>
    <w:rsid w:val="00102705"/>
    <w:rsid w:val="001037BB"/>
    <w:rsid w:val="0010677F"/>
    <w:rsid w:val="00111273"/>
    <w:rsid w:val="0011256C"/>
    <w:rsid w:val="001142A4"/>
    <w:rsid w:val="00114C67"/>
    <w:rsid w:val="0011792B"/>
    <w:rsid w:val="00120FD7"/>
    <w:rsid w:val="00121C31"/>
    <w:rsid w:val="00123086"/>
    <w:rsid w:val="001247AD"/>
    <w:rsid w:val="00124C82"/>
    <w:rsid w:val="00126B65"/>
    <w:rsid w:val="001272DC"/>
    <w:rsid w:val="00130EB7"/>
    <w:rsid w:val="00132C61"/>
    <w:rsid w:val="001348C2"/>
    <w:rsid w:val="00135E20"/>
    <w:rsid w:val="00141929"/>
    <w:rsid w:val="001459FB"/>
    <w:rsid w:val="00146576"/>
    <w:rsid w:val="0015298A"/>
    <w:rsid w:val="001575E7"/>
    <w:rsid w:val="00162E12"/>
    <w:rsid w:val="00163B35"/>
    <w:rsid w:val="00164831"/>
    <w:rsid w:val="00170DE7"/>
    <w:rsid w:val="00175200"/>
    <w:rsid w:val="001752B3"/>
    <w:rsid w:val="0018150C"/>
    <w:rsid w:val="001876C8"/>
    <w:rsid w:val="00195077"/>
    <w:rsid w:val="001A0C06"/>
    <w:rsid w:val="001A27B4"/>
    <w:rsid w:val="001B228F"/>
    <w:rsid w:val="001B3A11"/>
    <w:rsid w:val="001B4A12"/>
    <w:rsid w:val="001B73AA"/>
    <w:rsid w:val="001B7A53"/>
    <w:rsid w:val="001C16E6"/>
    <w:rsid w:val="001C2E5A"/>
    <w:rsid w:val="001C2FDD"/>
    <w:rsid w:val="001C40E7"/>
    <w:rsid w:val="001C73ED"/>
    <w:rsid w:val="001E2AC4"/>
    <w:rsid w:val="001E5E43"/>
    <w:rsid w:val="001F3DAB"/>
    <w:rsid w:val="001F5008"/>
    <w:rsid w:val="00200283"/>
    <w:rsid w:val="00202627"/>
    <w:rsid w:val="00202797"/>
    <w:rsid w:val="00203DDB"/>
    <w:rsid w:val="0020454E"/>
    <w:rsid w:val="00205408"/>
    <w:rsid w:val="00205C61"/>
    <w:rsid w:val="00206D6F"/>
    <w:rsid w:val="00212B56"/>
    <w:rsid w:val="002172F0"/>
    <w:rsid w:val="002204C3"/>
    <w:rsid w:val="00221FD5"/>
    <w:rsid w:val="002256BC"/>
    <w:rsid w:val="00226C4E"/>
    <w:rsid w:val="002311FA"/>
    <w:rsid w:val="00232AB5"/>
    <w:rsid w:val="00232E2D"/>
    <w:rsid w:val="002330AF"/>
    <w:rsid w:val="0023395A"/>
    <w:rsid w:val="00233A44"/>
    <w:rsid w:val="00234493"/>
    <w:rsid w:val="00234815"/>
    <w:rsid w:val="002416F7"/>
    <w:rsid w:val="002430DE"/>
    <w:rsid w:val="00246AA5"/>
    <w:rsid w:val="0025361C"/>
    <w:rsid w:val="00254385"/>
    <w:rsid w:val="0026030B"/>
    <w:rsid w:val="00261059"/>
    <w:rsid w:val="00261365"/>
    <w:rsid w:val="002618F0"/>
    <w:rsid w:val="00264E11"/>
    <w:rsid w:val="00266DB8"/>
    <w:rsid w:val="00270471"/>
    <w:rsid w:val="00275592"/>
    <w:rsid w:val="00277AC8"/>
    <w:rsid w:val="00277AD9"/>
    <w:rsid w:val="00281ED7"/>
    <w:rsid w:val="00284E98"/>
    <w:rsid w:val="0028630C"/>
    <w:rsid w:val="0028715D"/>
    <w:rsid w:val="00287E4B"/>
    <w:rsid w:val="002917F2"/>
    <w:rsid w:val="0029349C"/>
    <w:rsid w:val="00294DAE"/>
    <w:rsid w:val="00295C84"/>
    <w:rsid w:val="0029657D"/>
    <w:rsid w:val="002A0DDC"/>
    <w:rsid w:val="002A1C7E"/>
    <w:rsid w:val="002A1E7E"/>
    <w:rsid w:val="002A272E"/>
    <w:rsid w:val="002A2E80"/>
    <w:rsid w:val="002A440B"/>
    <w:rsid w:val="002A74DD"/>
    <w:rsid w:val="002C1DFE"/>
    <w:rsid w:val="002C33B3"/>
    <w:rsid w:val="002D1F76"/>
    <w:rsid w:val="002D20D2"/>
    <w:rsid w:val="002D7249"/>
    <w:rsid w:val="002D7FE8"/>
    <w:rsid w:val="002E59D6"/>
    <w:rsid w:val="002E6446"/>
    <w:rsid w:val="002E669E"/>
    <w:rsid w:val="002F1743"/>
    <w:rsid w:val="002F3622"/>
    <w:rsid w:val="002F4139"/>
    <w:rsid w:val="00301231"/>
    <w:rsid w:val="00301303"/>
    <w:rsid w:val="00305966"/>
    <w:rsid w:val="003075F7"/>
    <w:rsid w:val="00312254"/>
    <w:rsid w:val="00312900"/>
    <w:rsid w:val="0031614E"/>
    <w:rsid w:val="00326F02"/>
    <w:rsid w:val="00332010"/>
    <w:rsid w:val="00332ABA"/>
    <w:rsid w:val="00333197"/>
    <w:rsid w:val="00335820"/>
    <w:rsid w:val="003358C0"/>
    <w:rsid w:val="00340127"/>
    <w:rsid w:val="00342C4A"/>
    <w:rsid w:val="00342D80"/>
    <w:rsid w:val="003442FC"/>
    <w:rsid w:val="003479B9"/>
    <w:rsid w:val="0035019E"/>
    <w:rsid w:val="00353C88"/>
    <w:rsid w:val="00354326"/>
    <w:rsid w:val="0035459F"/>
    <w:rsid w:val="003553D2"/>
    <w:rsid w:val="003569A2"/>
    <w:rsid w:val="0036115C"/>
    <w:rsid w:val="00372D9C"/>
    <w:rsid w:val="00373D0C"/>
    <w:rsid w:val="003743CF"/>
    <w:rsid w:val="00374700"/>
    <w:rsid w:val="003755B2"/>
    <w:rsid w:val="0038166B"/>
    <w:rsid w:val="003849D9"/>
    <w:rsid w:val="003874D9"/>
    <w:rsid w:val="003923C2"/>
    <w:rsid w:val="00394A80"/>
    <w:rsid w:val="0039512D"/>
    <w:rsid w:val="003A438A"/>
    <w:rsid w:val="003A55D3"/>
    <w:rsid w:val="003A5709"/>
    <w:rsid w:val="003A740A"/>
    <w:rsid w:val="003B2841"/>
    <w:rsid w:val="003B3E1A"/>
    <w:rsid w:val="003B4403"/>
    <w:rsid w:val="003B5543"/>
    <w:rsid w:val="003B6719"/>
    <w:rsid w:val="003C0CBB"/>
    <w:rsid w:val="003C1912"/>
    <w:rsid w:val="003C38C0"/>
    <w:rsid w:val="003C3C2A"/>
    <w:rsid w:val="003C621F"/>
    <w:rsid w:val="003D1BC0"/>
    <w:rsid w:val="003D461F"/>
    <w:rsid w:val="003D5129"/>
    <w:rsid w:val="003E6CB5"/>
    <w:rsid w:val="003F05E1"/>
    <w:rsid w:val="003F0D31"/>
    <w:rsid w:val="003F22A4"/>
    <w:rsid w:val="003F361D"/>
    <w:rsid w:val="003F4F76"/>
    <w:rsid w:val="003F7D4F"/>
    <w:rsid w:val="0040267E"/>
    <w:rsid w:val="00405882"/>
    <w:rsid w:val="00410FB2"/>
    <w:rsid w:val="0041169C"/>
    <w:rsid w:val="00416756"/>
    <w:rsid w:val="00416FD1"/>
    <w:rsid w:val="00421F4B"/>
    <w:rsid w:val="004262DE"/>
    <w:rsid w:val="00427082"/>
    <w:rsid w:val="00430408"/>
    <w:rsid w:val="00430B45"/>
    <w:rsid w:val="0043245F"/>
    <w:rsid w:val="00432D61"/>
    <w:rsid w:val="00432E83"/>
    <w:rsid w:val="00434952"/>
    <w:rsid w:val="00435117"/>
    <w:rsid w:val="00437EC2"/>
    <w:rsid w:val="00441974"/>
    <w:rsid w:val="0045067D"/>
    <w:rsid w:val="00453695"/>
    <w:rsid w:val="00454F90"/>
    <w:rsid w:val="00463B5E"/>
    <w:rsid w:val="00467164"/>
    <w:rsid w:val="004700F7"/>
    <w:rsid w:val="00470D3D"/>
    <w:rsid w:val="00471532"/>
    <w:rsid w:val="00471585"/>
    <w:rsid w:val="004760A4"/>
    <w:rsid w:val="00477CEF"/>
    <w:rsid w:val="00480F68"/>
    <w:rsid w:val="00486036"/>
    <w:rsid w:val="004872D2"/>
    <w:rsid w:val="00490579"/>
    <w:rsid w:val="00494000"/>
    <w:rsid w:val="004A02D6"/>
    <w:rsid w:val="004A104E"/>
    <w:rsid w:val="004A1FEB"/>
    <w:rsid w:val="004A2DE5"/>
    <w:rsid w:val="004A404A"/>
    <w:rsid w:val="004A604C"/>
    <w:rsid w:val="004A6075"/>
    <w:rsid w:val="004A6E9D"/>
    <w:rsid w:val="004A6FD9"/>
    <w:rsid w:val="004B2918"/>
    <w:rsid w:val="004B74B2"/>
    <w:rsid w:val="004B79DA"/>
    <w:rsid w:val="004C1514"/>
    <w:rsid w:val="004C4729"/>
    <w:rsid w:val="004C5E3D"/>
    <w:rsid w:val="004C6BAD"/>
    <w:rsid w:val="004C7E12"/>
    <w:rsid w:val="004D347A"/>
    <w:rsid w:val="004D751B"/>
    <w:rsid w:val="004D7635"/>
    <w:rsid w:val="004D797B"/>
    <w:rsid w:val="004E00FC"/>
    <w:rsid w:val="004E1FAD"/>
    <w:rsid w:val="004E5035"/>
    <w:rsid w:val="004E57C4"/>
    <w:rsid w:val="004F29E0"/>
    <w:rsid w:val="00502836"/>
    <w:rsid w:val="0050489C"/>
    <w:rsid w:val="00505B89"/>
    <w:rsid w:val="00512DDF"/>
    <w:rsid w:val="00513866"/>
    <w:rsid w:val="005140AF"/>
    <w:rsid w:val="00515E8F"/>
    <w:rsid w:val="00517951"/>
    <w:rsid w:val="00522248"/>
    <w:rsid w:val="0053570B"/>
    <w:rsid w:val="00536A58"/>
    <w:rsid w:val="00537EB9"/>
    <w:rsid w:val="00541002"/>
    <w:rsid w:val="00553448"/>
    <w:rsid w:val="00554942"/>
    <w:rsid w:val="00555682"/>
    <w:rsid w:val="00555C29"/>
    <w:rsid w:val="00556906"/>
    <w:rsid w:val="00556A67"/>
    <w:rsid w:val="00556AF2"/>
    <w:rsid w:val="00560461"/>
    <w:rsid w:val="005642F0"/>
    <w:rsid w:val="00564AB7"/>
    <w:rsid w:val="00565B27"/>
    <w:rsid w:val="00572DA6"/>
    <w:rsid w:val="00575E52"/>
    <w:rsid w:val="00577A52"/>
    <w:rsid w:val="0058058F"/>
    <w:rsid w:val="00581780"/>
    <w:rsid w:val="005870EB"/>
    <w:rsid w:val="0059102D"/>
    <w:rsid w:val="005931E3"/>
    <w:rsid w:val="005967DE"/>
    <w:rsid w:val="005A185D"/>
    <w:rsid w:val="005A200C"/>
    <w:rsid w:val="005A2D33"/>
    <w:rsid w:val="005A33AC"/>
    <w:rsid w:val="005A3A72"/>
    <w:rsid w:val="005A6C62"/>
    <w:rsid w:val="005A6CFD"/>
    <w:rsid w:val="005A753B"/>
    <w:rsid w:val="005B3C52"/>
    <w:rsid w:val="005B5E54"/>
    <w:rsid w:val="005C1D2B"/>
    <w:rsid w:val="005C3FA2"/>
    <w:rsid w:val="005C6556"/>
    <w:rsid w:val="005C6CD7"/>
    <w:rsid w:val="005C7AFE"/>
    <w:rsid w:val="005D0A36"/>
    <w:rsid w:val="005D0BAD"/>
    <w:rsid w:val="005D178B"/>
    <w:rsid w:val="005D2499"/>
    <w:rsid w:val="005D2A23"/>
    <w:rsid w:val="005D443C"/>
    <w:rsid w:val="005E343B"/>
    <w:rsid w:val="005E367A"/>
    <w:rsid w:val="005E5173"/>
    <w:rsid w:val="005F1470"/>
    <w:rsid w:val="005F3B92"/>
    <w:rsid w:val="005F7378"/>
    <w:rsid w:val="00600F5E"/>
    <w:rsid w:val="00606387"/>
    <w:rsid w:val="00606B56"/>
    <w:rsid w:val="006105BE"/>
    <w:rsid w:val="00610E54"/>
    <w:rsid w:val="00611AAF"/>
    <w:rsid w:val="00614AE4"/>
    <w:rsid w:val="0061536C"/>
    <w:rsid w:val="006154D1"/>
    <w:rsid w:val="006157CD"/>
    <w:rsid w:val="0062303B"/>
    <w:rsid w:val="00623B1E"/>
    <w:rsid w:val="006244F5"/>
    <w:rsid w:val="00627C1E"/>
    <w:rsid w:val="00631890"/>
    <w:rsid w:val="00636C4D"/>
    <w:rsid w:val="0064015D"/>
    <w:rsid w:val="00640E1F"/>
    <w:rsid w:val="00645732"/>
    <w:rsid w:val="00645E2D"/>
    <w:rsid w:val="006470BF"/>
    <w:rsid w:val="006470D6"/>
    <w:rsid w:val="00651FA5"/>
    <w:rsid w:val="006562DC"/>
    <w:rsid w:val="006572ED"/>
    <w:rsid w:val="006608D2"/>
    <w:rsid w:val="00664C8E"/>
    <w:rsid w:val="00664D9F"/>
    <w:rsid w:val="0067327A"/>
    <w:rsid w:val="00673E18"/>
    <w:rsid w:val="00675227"/>
    <w:rsid w:val="00675696"/>
    <w:rsid w:val="00676C51"/>
    <w:rsid w:val="006771F5"/>
    <w:rsid w:val="00677E24"/>
    <w:rsid w:val="006800C1"/>
    <w:rsid w:val="00680210"/>
    <w:rsid w:val="00682359"/>
    <w:rsid w:val="0069696E"/>
    <w:rsid w:val="006A6958"/>
    <w:rsid w:val="006B419B"/>
    <w:rsid w:val="006B693B"/>
    <w:rsid w:val="006C3883"/>
    <w:rsid w:val="006D1C72"/>
    <w:rsid w:val="006E0407"/>
    <w:rsid w:val="006E2ACF"/>
    <w:rsid w:val="006E37E7"/>
    <w:rsid w:val="006E7169"/>
    <w:rsid w:val="006E78A4"/>
    <w:rsid w:val="006F1D48"/>
    <w:rsid w:val="006F270D"/>
    <w:rsid w:val="006F4809"/>
    <w:rsid w:val="00703050"/>
    <w:rsid w:val="00705D17"/>
    <w:rsid w:val="0070704C"/>
    <w:rsid w:val="00710853"/>
    <w:rsid w:val="007113C0"/>
    <w:rsid w:val="00711B7A"/>
    <w:rsid w:val="0071205D"/>
    <w:rsid w:val="007158C4"/>
    <w:rsid w:val="007161DE"/>
    <w:rsid w:val="00716D0A"/>
    <w:rsid w:val="00717350"/>
    <w:rsid w:val="00723DE3"/>
    <w:rsid w:val="007247A2"/>
    <w:rsid w:val="00726B82"/>
    <w:rsid w:val="00726F3A"/>
    <w:rsid w:val="00726FDF"/>
    <w:rsid w:val="007315EC"/>
    <w:rsid w:val="007321AB"/>
    <w:rsid w:val="00736603"/>
    <w:rsid w:val="00742AC0"/>
    <w:rsid w:val="00744891"/>
    <w:rsid w:val="007477C5"/>
    <w:rsid w:val="00752D58"/>
    <w:rsid w:val="007534B3"/>
    <w:rsid w:val="00754075"/>
    <w:rsid w:val="00754DAE"/>
    <w:rsid w:val="00755181"/>
    <w:rsid w:val="0075777F"/>
    <w:rsid w:val="00760DC3"/>
    <w:rsid w:val="00766AB9"/>
    <w:rsid w:val="00775278"/>
    <w:rsid w:val="00776002"/>
    <w:rsid w:val="00782D1D"/>
    <w:rsid w:val="007832BF"/>
    <w:rsid w:val="007914AF"/>
    <w:rsid w:val="00792EC7"/>
    <w:rsid w:val="007A2F91"/>
    <w:rsid w:val="007A399F"/>
    <w:rsid w:val="007A4087"/>
    <w:rsid w:val="007B134B"/>
    <w:rsid w:val="007B588A"/>
    <w:rsid w:val="007B6837"/>
    <w:rsid w:val="007C2714"/>
    <w:rsid w:val="007D599D"/>
    <w:rsid w:val="007D7215"/>
    <w:rsid w:val="007E037A"/>
    <w:rsid w:val="007E13EC"/>
    <w:rsid w:val="007E166F"/>
    <w:rsid w:val="007E4735"/>
    <w:rsid w:val="007E64BA"/>
    <w:rsid w:val="007E7172"/>
    <w:rsid w:val="007F0AB7"/>
    <w:rsid w:val="007F2A63"/>
    <w:rsid w:val="007F4131"/>
    <w:rsid w:val="007F526C"/>
    <w:rsid w:val="007F5274"/>
    <w:rsid w:val="008000B5"/>
    <w:rsid w:val="00805D68"/>
    <w:rsid w:val="008107A9"/>
    <w:rsid w:val="00814502"/>
    <w:rsid w:val="00817846"/>
    <w:rsid w:val="00821C82"/>
    <w:rsid w:val="00822B27"/>
    <w:rsid w:val="0082476C"/>
    <w:rsid w:val="00832A0D"/>
    <w:rsid w:val="00834330"/>
    <w:rsid w:val="00837123"/>
    <w:rsid w:val="0083741F"/>
    <w:rsid w:val="00837959"/>
    <w:rsid w:val="008458E0"/>
    <w:rsid w:val="008459AB"/>
    <w:rsid w:val="00847FDD"/>
    <w:rsid w:val="00851756"/>
    <w:rsid w:val="008538AB"/>
    <w:rsid w:val="00856A88"/>
    <w:rsid w:val="00856D6F"/>
    <w:rsid w:val="0086261B"/>
    <w:rsid w:val="0086264B"/>
    <w:rsid w:val="00862C29"/>
    <w:rsid w:val="00863875"/>
    <w:rsid w:val="00863A20"/>
    <w:rsid w:val="0086699C"/>
    <w:rsid w:val="0087070E"/>
    <w:rsid w:val="008713EE"/>
    <w:rsid w:val="00893EED"/>
    <w:rsid w:val="00896DD3"/>
    <w:rsid w:val="008A06EF"/>
    <w:rsid w:val="008A23A7"/>
    <w:rsid w:val="008A7651"/>
    <w:rsid w:val="008A76AB"/>
    <w:rsid w:val="008B3ACC"/>
    <w:rsid w:val="008B626C"/>
    <w:rsid w:val="008B6B5F"/>
    <w:rsid w:val="008C19B2"/>
    <w:rsid w:val="008C4741"/>
    <w:rsid w:val="008C504B"/>
    <w:rsid w:val="008C526D"/>
    <w:rsid w:val="008D0470"/>
    <w:rsid w:val="008D27BF"/>
    <w:rsid w:val="008D363D"/>
    <w:rsid w:val="008D3FEC"/>
    <w:rsid w:val="008E312E"/>
    <w:rsid w:val="008E38D7"/>
    <w:rsid w:val="008E5521"/>
    <w:rsid w:val="008E74B5"/>
    <w:rsid w:val="008E7B3A"/>
    <w:rsid w:val="008E7B6F"/>
    <w:rsid w:val="008F00B9"/>
    <w:rsid w:val="008F0DD4"/>
    <w:rsid w:val="008F1166"/>
    <w:rsid w:val="008F2445"/>
    <w:rsid w:val="008F5F6D"/>
    <w:rsid w:val="00900987"/>
    <w:rsid w:val="00900DE3"/>
    <w:rsid w:val="009012DC"/>
    <w:rsid w:val="00917276"/>
    <w:rsid w:val="00920D81"/>
    <w:rsid w:val="00923785"/>
    <w:rsid w:val="00926D0E"/>
    <w:rsid w:val="00930DDB"/>
    <w:rsid w:val="009318FE"/>
    <w:rsid w:val="009359EC"/>
    <w:rsid w:val="00937A47"/>
    <w:rsid w:val="0094135F"/>
    <w:rsid w:val="0094436D"/>
    <w:rsid w:val="00946BA2"/>
    <w:rsid w:val="00947A31"/>
    <w:rsid w:val="00951F83"/>
    <w:rsid w:val="00953EDD"/>
    <w:rsid w:val="00963815"/>
    <w:rsid w:val="00966BF3"/>
    <w:rsid w:val="0096744B"/>
    <w:rsid w:val="00972E6D"/>
    <w:rsid w:val="00972F62"/>
    <w:rsid w:val="009733B6"/>
    <w:rsid w:val="00975104"/>
    <w:rsid w:val="00975AB0"/>
    <w:rsid w:val="009808C1"/>
    <w:rsid w:val="00981431"/>
    <w:rsid w:val="00984BFA"/>
    <w:rsid w:val="00985D5B"/>
    <w:rsid w:val="00990368"/>
    <w:rsid w:val="00991597"/>
    <w:rsid w:val="009917FE"/>
    <w:rsid w:val="0099459B"/>
    <w:rsid w:val="009A0CE1"/>
    <w:rsid w:val="009A14E7"/>
    <w:rsid w:val="009A2F8F"/>
    <w:rsid w:val="009A333C"/>
    <w:rsid w:val="009A3A1B"/>
    <w:rsid w:val="009A4C4B"/>
    <w:rsid w:val="009A7828"/>
    <w:rsid w:val="009B49C4"/>
    <w:rsid w:val="009B5C5A"/>
    <w:rsid w:val="009C366C"/>
    <w:rsid w:val="009C571A"/>
    <w:rsid w:val="009C6090"/>
    <w:rsid w:val="009D3361"/>
    <w:rsid w:val="009D3DDD"/>
    <w:rsid w:val="009D3E6A"/>
    <w:rsid w:val="009D5DCD"/>
    <w:rsid w:val="009E0E5C"/>
    <w:rsid w:val="009E152B"/>
    <w:rsid w:val="009E3AFC"/>
    <w:rsid w:val="009E3ED4"/>
    <w:rsid w:val="009E4753"/>
    <w:rsid w:val="009E524F"/>
    <w:rsid w:val="009E5560"/>
    <w:rsid w:val="009E65D1"/>
    <w:rsid w:val="009E71C5"/>
    <w:rsid w:val="009F17AB"/>
    <w:rsid w:val="009F2C06"/>
    <w:rsid w:val="009F34D1"/>
    <w:rsid w:val="009F4906"/>
    <w:rsid w:val="009F66E9"/>
    <w:rsid w:val="00A01E7A"/>
    <w:rsid w:val="00A1071F"/>
    <w:rsid w:val="00A10D28"/>
    <w:rsid w:val="00A113A0"/>
    <w:rsid w:val="00A13737"/>
    <w:rsid w:val="00A14D9B"/>
    <w:rsid w:val="00A16818"/>
    <w:rsid w:val="00A17D94"/>
    <w:rsid w:val="00A20CAD"/>
    <w:rsid w:val="00A223C0"/>
    <w:rsid w:val="00A25739"/>
    <w:rsid w:val="00A3010A"/>
    <w:rsid w:val="00A30CAE"/>
    <w:rsid w:val="00A32DAA"/>
    <w:rsid w:val="00A40E09"/>
    <w:rsid w:val="00A46095"/>
    <w:rsid w:val="00A471D0"/>
    <w:rsid w:val="00A50211"/>
    <w:rsid w:val="00A50A9C"/>
    <w:rsid w:val="00A60509"/>
    <w:rsid w:val="00A61417"/>
    <w:rsid w:val="00A618E6"/>
    <w:rsid w:val="00A716F9"/>
    <w:rsid w:val="00A74162"/>
    <w:rsid w:val="00A74FFB"/>
    <w:rsid w:val="00A80364"/>
    <w:rsid w:val="00A81DC6"/>
    <w:rsid w:val="00A87D48"/>
    <w:rsid w:val="00A90BF8"/>
    <w:rsid w:val="00A92799"/>
    <w:rsid w:val="00A92CF2"/>
    <w:rsid w:val="00A94287"/>
    <w:rsid w:val="00A9563D"/>
    <w:rsid w:val="00AA22C7"/>
    <w:rsid w:val="00AA346F"/>
    <w:rsid w:val="00AA4245"/>
    <w:rsid w:val="00AA4404"/>
    <w:rsid w:val="00AA4575"/>
    <w:rsid w:val="00AB26AD"/>
    <w:rsid w:val="00AB308D"/>
    <w:rsid w:val="00AB772C"/>
    <w:rsid w:val="00AB78E2"/>
    <w:rsid w:val="00AC6F54"/>
    <w:rsid w:val="00AD1212"/>
    <w:rsid w:val="00AE0DB6"/>
    <w:rsid w:val="00AE126D"/>
    <w:rsid w:val="00AE2A62"/>
    <w:rsid w:val="00AE32E9"/>
    <w:rsid w:val="00AE3887"/>
    <w:rsid w:val="00AE3EDD"/>
    <w:rsid w:val="00AE6D4F"/>
    <w:rsid w:val="00AF0C12"/>
    <w:rsid w:val="00AF2209"/>
    <w:rsid w:val="00AF46BB"/>
    <w:rsid w:val="00AF4C32"/>
    <w:rsid w:val="00AF4FAB"/>
    <w:rsid w:val="00B13B20"/>
    <w:rsid w:val="00B14D3A"/>
    <w:rsid w:val="00B166B9"/>
    <w:rsid w:val="00B16C6D"/>
    <w:rsid w:val="00B17BE4"/>
    <w:rsid w:val="00B24E38"/>
    <w:rsid w:val="00B2798C"/>
    <w:rsid w:val="00B27CD7"/>
    <w:rsid w:val="00B31728"/>
    <w:rsid w:val="00B32924"/>
    <w:rsid w:val="00B32FD4"/>
    <w:rsid w:val="00B347E2"/>
    <w:rsid w:val="00B35B8F"/>
    <w:rsid w:val="00B406E0"/>
    <w:rsid w:val="00B42AD0"/>
    <w:rsid w:val="00B5027C"/>
    <w:rsid w:val="00B53654"/>
    <w:rsid w:val="00B54049"/>
    <w:rsid w:val="00B5426C"/>
    <w:rsid w:val="00B60662"/>
    <w:rsid w:val="00B61C96"/>
    <w:rsid w:val="00B6453F"/>
    <w:rsid w:val="00B66CA0"/>
    <w:rsid w:val="00B7314A"/>
    <w:rsid w:val="00B737A8"/>
    <w:rsid w:val="00B75F71"/>
    <w:rsid w:val="00B81C2D"/>
    <w:rsid w:val="00B864B3"/>
    <w:rsid w:val="00B86FBA"/>
    <w:rsid w:val="00B87073"/>
    <w:rsid w:val="00B87508"/>
    <w:rsid w:val="00B912D0"/>
    <w:rsid w:val="00B95FAD"/>
    <w:rsid w:val="00BA05B1"/>
    <w:rsid w:val="00BA2660"/>
    <w:rsid w:val="00BA5CAE"/>
    <w:rsid w:val="00BB0470"/>
    <w:rsid w:val="00BB337A"/>
    <w:rsid w:val="00BC2DC8"/>
    <w:rsid w:val="00BC302F"/>
    <w:rsid w:val="00BC5440"/>
    <w:rsid w:val="00BC6747"/>
    <w:rsid w:val="00BC6B59"/>
    <w:rsid w:val="00BD09D3"/>
    <w:rsid w:val="00BD5159"/>
    <w:rsid w:val="00BD5523"/>
    <w:rsid w:val="00BE02FF"/>
    <w:rsid w:val="00BE3436"/>
    <w:rsid w:val="00BE343E"/>
    <w:rsid w:val="00BE6600"/>
    <w:rsid w:val="00BE6AE0"/>
    <w:rsid w:val="00BE73FF"/>
    <w:rsid w:val="00BE7AFA"/>
    <w:rsid w:val="00BF41EC"/>
    <w:rsid w:val="00C00FF6"/>
    <w:rsid w:val="00C06797"/>
    <w:rsid w:val="00C105A2"/>
    <w:rsid w:val="00C10C5D"/>
    <w:rsid w:val="00C1193A"/>
    <w:rsid w:val="00C11B60"/>
    <w:rsid w:val="00C1289A"/>
    <w:rsid w:val="00C131D0"/>
    <w:rsid w:val="00C13C2B"/>
    <w:rsid w:val="00C13CFF"/>
    <w:rsid w:val="00C16D90"/>
    <w:rsid w:val="00C17888"/>
    <w:rsid w:val="00C20FBC"/>
    <w:rsid w:val="00C32FFA"/>
    <w:rsid w:val="00C335FA"/>
    <w:rsid w:val="00C34FA0"/>
    <w:rsid w:val="00C3723C"/>
    <w:rsid w:val="00C40550"/>
    <w:rsid w:val="00C41042"/>
    <w:rsid w:val="00C43CE9"/>
    <w:rsid w:val="00C453FF"/>
    <w:rsid w:val="00C51C17"/>
    <w:rsid w:val="00C525E1"/>
    <w:rsid w:val="00C533A7"/>
    <w:rsid w:val="00C53850"/>
    <w:rsid w:val="00C5397E"/>
    <w:rsid w:val="00C5430B"/>
    <w:rsid w:val="00C54FC5"/>
    <w:rsid w:val="00C60F52"/>
    <w:rsid w:val="00C61054"/>
    <w:rsid w:val="00C61E66"/>
    <w:rsid w:val="00C64068"/>
    <w:rsid w:val="00C73FEC"/>
    <w:rsid w:val="00C741F4"/>
    <w:rsid w:val="00C80106"/>
    <w:rsid w:val="00C802D0"/>
    <w:rsid w:val="00C827CE"/>
    <w:rsid w:val="00C82FD8"/>
    <w:rsid w:val="00C84790"/>
    <w:rsid w:val="00C90E00"/>
    <w:rsid w:val="00C95C0A"/>
    <w:rsid w:val="00CA1BAD"/>
    <w:rsid w:val="00CA1E88"/>
    <w:rsid w:val="00CA2E41"/>
    <w:rsid w:val="00CA3D6F"/>
    <w:rsid w:val="00CA7526"/>
    <w:rsid w:val="00CB2ACA"/>
    <w:rsid w:val="00CB4453"/>
    <w:rsid w:val="00CC2834"/>
    <w:rsid w:val="00CC47BB"/>
    <w:rsid w:val="00CC588E"/>
    <w:rsid w:val="00CC6F06"/>
    <w:rsid w:val="00CD1C3D"/>
    <w:rsid w:val="00CD20E1"/>
    <w:rsid w:val="00CD3678"/>
    <w:rsid w:val="00CD5936"/>
    <w:rsid w:val="00CD68A8"/>
    <w:rsid w:val="00CD7174"/>
    <w:rsid w:val="00CD78FA"/>
    <w:rsid w:val="00CE190B"/>
    <w:rsid w:val="00CE37C1"/>
    <w:rsid w:val="00CE6301"/>
    <w:rsid w:val="00CF05A3"/>
    <w:rsid w:val="00CF0D00"/>
    <w:rsid w:val="00CF2D28"/>
    <w:rsid w:val="00D07858"/>
    <w:rsid w:val="00D1003F"/>
    <w:rsid w:val="00D10BA9"/>
    <w:rsid w:val="00D12344"/>
    <w:rsid w:val="00D13F4E"/>
    <w:rsid w:val="00D20D86"/>
    <w:rsid w:val="00D217C9"/>
    <w:rsid w:val="00D21C0B"/>
    <w:rsid w:val="00D270FD"/>
    <w:rsid w:val="00D30A65"/>
    <w:rsid w:val="00D30A9D"/>
    <w:rsid w:val="00D3118E"/>
    <w:rsid w:val="00D31984"/>
    <w:rsid w:val="00D351C0"/>
    <w:rsid w:val="00D37EB7"/>
    <w:rsid w:val="00D44139"/>
    <w:rsid w:val="00D45C32"/>
    <w:rsid w:val="00D4648A"/>
    <w:rsid w:val="00D46553"/>
    <w:rsid w:val="00D528E1"/>
    <w:rsid w:val="00D54DAE"/>
    <w:rsid w:val="00D5516C"/>
    <w:rsid w:val="00D55EF4"/>
    <w:rsid w:val="00D6083A"/>
    <w:rsid w:val="00D61904"/>
    <w:rsid w:val="00D6366D"/>
    <w:rsid w:val="00D66188"/>
    <w:rsid w:val="00D7187C"/>
    <w:rsid w:val="00D739A7"/>
    <w:rsid w:val="00D74CDE"/>
    <w:rsid w:val="00D75B54"/>
    <w:rsid w:val="00D75E90"/>
    <w:rsid w:val="00D80C70"/>
    <w:rsid w:val="00D8356E"/>
    <w:rsid w:val="00D8422E"/>
    <w:rsid w:val="00D90C6B"/>
    <w:rsid w:val="00D93006"/>
    <w:rsid w:val="00DA02E6"/>
    <w:rsid w:val="00DA4ED0"/>
    <w:rsid w:val="00DA77AC"/>
    <w:rsid w:val="00DA792A"/>
    <w:rsid w:val="00DB26D8"/>
    <w:rsid w:val="00DB3470"/>
    <w:rsid w:val="00DC2454"/>
    <w:rsid w:val="00DC28B6"/>
    <w:rsid w:val="00DC52CA"/>
    <w:rsid w:val="00DD1E91"/>
    <w:rsid w:val="00DD35E7"/>
    <w:rsid w:val="00DE08F1"/>
    <w:rsid w:val="00DE1221"/>
    <w:rsid w:val="00DE1C02"/>
    <w:rsid w:val="00DE7385"/>
    <w:rsid w:val="00DF47FD"/>
    <w:rsid w:val="00DF7762"/>
    <w:rsid w:val="00E0032D"/>
    <w:rsid w:val="00E00720"/>
    <w:rsid w:val="00E03ED1"/>
    <w:rsid w:val="00E11191"/>
    <w:rsid w:val="00E14483"/>
    <w:rsid w:val="00E14593"/>
    <w:rsid w:val="00E15BB8"/>
    <w:rsid w:val="00E176C8"/>
    <w:rsid w:val="00E24CCB"/>
    <w:rsid w:val="00E25709"/>
    <w:rsid w:val="00E25839"/>
    <w:rsid w:val="00E25CCA"/>
    <w:rsid w:val="00E305E9"/>
    <w:rsid w:val="00E317D8"/>
    <w:rsid w:val="00E333A5"/>
    <w:rsid w:val="00E346A4"/>
    <w:rsid w:val="00E34E11"/>
    <w:rsid w:val="00E4187B"/>
    <w:rsid w:val="00E44767"/>
    <w:rsid w:val="00E45DA8"/>
    <w:rsid w:val="00E4659E"/>
    <w:rsid w:val="00E47028"/>
    <w:rsid w:val="00E53E84"/>
    <w:rsid w:val="00E6262C"/>
    <w:rsid w:val="00E64C2F"/>
    <w:rsid w:val="00E66E4E"/>
    <w:rsid w:val="00E678F4"/>
    <w:rsid w:val="00E7035C"/>
    <w:rsid w:val="00E726CA"/>
    <w:rsid w:val="00E80F5B"/>
    <w:rsid w:val="00E83D2D"/>
    <w:rsid w:val="00E83D2F"/>
    <w:rsid w:val="00E93BB3"/>
    <w:rsid w:val="00E95A8A"/>
    <w:rsid w:val="00E960C8"/>
    <w:rsid w:val="00E97E94"/>
    <w:rsid w:val="00EA56DE"/>
    <w:rsid w:val="00EA7019"/>
    <w:rsid w:val="00EA7A04"/>
    <w:rsid w:val="00EB255A"/>
    <w:rsid w:val="00EB3A48"/>
    <w:rsid w:val="00EB5041"/>
    <w:rsid w:val="00EC2CBB"/>
    <w:rsid w:val="00EC5BA6"/>
    <w:rsid w:val="00EC66EC"/>
    <w:rsid w:val="00EC78A6"/>
    <w:rsid w:val="00EE02B6"/>
    <w:rsid w:val="00EE150C"/>
    <w:rsid w:val="00EE6393"/>
    <w:rsid w:val="00EE681D"/>
    <w:rsid w:val="00EE7D73"/>
    <w:rsid w:val="00EF5AF1"/>
    <w:rsid w:val="00EF5E45"/>
    <w:rsid w:val="00F0001B"/>
    <w:rsid w:val="00F024F2"/>
    <w:rsid w:val="00F02521"/>
    <w:rsid w:val="00F04253"/>
    <w:rsid w:val="00F04B33"/>
    <w:rsid w:val="00F05C25"/>
    <w:rsid w:val="00F1195F"/>
    <w:rsid w:val="00F123F7"/>
    <w:rsid w:val="00F12535"/>
    <w:rsid w:val="00F129E7"/>
    <w:rsid w:val="00F12A6F"/>
    <w:rsid w:val="00F1443A"/>
    <w:rsid w:val="00F158F6"/>
    <w:rsid w:val="00F21E87"/>
    <w:rsid w:val="00F2375B"/>
    <w:rsid w:val="00F3183D"/>
    <w:rsid w:val="00F33022"/>
    <w:rsid w:val="00F33A65"/>
    <w:rsid w:val="00F354FE"/>
    <w:rsid w:val="00F36D89"/>
    <w:rsid w:val="00F4577F"/>
    <w:rsid w:val="00F47E7E"/>
    <w:rsid w:val="00F5175D"/>
    <w:rsid w:val="00F51C71"/>
    <w:rsid w:val="00F51E5D"/>
    <w:rsid w:val="00F56296"/>
    <w:rsid w:val="00F66AB5"/>
    <w:rsid w:val="00F672D9"/>
    <w:rsid w:val="00F67A60"/>
    <w:rsid w:val="00F71C8A"/>
    <w:rsid w:val="00F71E1D"/>
    <w:rsid w:val="00F84219"/>
    <w:rsid w:val="00F86AF1"/>
    <w:rsid w:val="00F86C5B"/>
    <w:rsid w:val="00F95502"/>
    <w:rsid w:val="00F95FC5"/>
    <w:rsid w:val="00F97ADA"/>
    <w:rsid w:val="00FA16C8"/>
    <w:rsid w:val="00FA4C32"/>
    <w:rsid w:val="00FA5348"/>
    <w:rsid w:val="00FB0428"/>
    <w:rsid w:val="00FB3498"/>
    <w:rsid w:val="00FB46AE"/>
    <w:rsid w:val="00FB6252"/>
    <w:rsid w:val="00FB644C"/>
    <w:rsid w:val="00FB7379"/>
    <w:rsid w:val="00FC6AB9"/>
    <w:rsid w:val="00FC6BF1"/>
    <w:rsid w:val="00FD122C"/>
    <w:rsid w:val="00FD1F1D"/>
    <w:rsid w:val="00FD3A9D"/>
    <w:rsid w:val="00FD4421"/>
    <w:rsid w:val="00FF1815"/>
    <w:rsid w:val="00FF31AE"/>
    <w:rsid w:val="00FF3B5B"/>
    <w:rsid w:val="00FF4F3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1029"/>
  <w15:chartTrackingRefBased/>
  <w15:docId w15:val="{DB820A2B-C6C9-47E9-81FB-B4EF6A62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spacing w:after="200"/>
      <w:ind w:firstLine="567"/>
      <w:jc w:val="both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basedOn w:val="Standard"/>
    <w:next w:val="Textbody"/>
    <w:pPr>
      <w:keepNext/>
      <w:keepLines/>
      <w:widowControl w:val="0"/>
      <w:spacing w:before="360" w:after="6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Standard"/>
    <w:next w:val="Textbody"/>
    <w:pPr>
      <w:widowControl w:val="0"/>
      <w:tabs>
        <w:tab w:val="left" w:pos="397"/>
      </w:tabs>
      <w:spacing w:before="120" w:after="0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Standard"/>
    <w:next w:val="Textbody"/>
    <w:pPr>
      <w:widowControl w:val="0"/>
      <w:spacing w:before="60" w:after="0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Standard"/>
    <w:next w:val="Textbody"/>
    <w:pPr>
      <w:widowControl w:val="0"/>
      <w:spacing w:before="60" w:after="0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Standard"/>
    <w:next w:val="Textbody"/>
    <w:pPr>
      <w:widowControl w:val="0"/>
      <w:spacing w:before="60" w:after="0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Standard"/>
    <w:next w:val="Textbody"/>
    <w:pPr>
      <w:widowControl w:val="0"/>
      <w:spacing w:before="60" w:after="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Standard"/>
    <w:next w:val="Textbody"/>
    <w:pPr>
      <w:widowControl w:val="0"/>
      <w:spacing w:before="60" w:after="0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next w:val="Textbody"/>
    <w:pPr>
      <w:widowControl w:val="0"/>
      <w:spacing w:before="60" w:after="0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pPr>
      <w:suppressAutoHyphens/>
      <w:autoSpaceDN w:val="0"/>
      <w:spacing w:after="200"/>
      <w:ind w:firstLine="567"/>
      <w:jc w:val="both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uiPriority w:val="34"/>
    <w:qFormat/>
    <w:pPr>
      <w:ind w:left="720"/>
    </w:pPr>
  </w:style>
  <w:style w:type="paragraph" w:styleId="a6">
    <w:name w:val="Normal (Web)"/>
    <w:aliases w:val="Normal (Web)"/>
    <w:basedOn w:val="Standard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uppressAutoHyphens/>
      <w:autoSpaceDN w:val="0"/>
      <w:ind w:firstLine="567"/>
      <w:jc w:val="both"/>
      <w:textAlignment w:val="baseline"/>
    </w:pPr>
    <w:rPr>
      <w:rFonts w:ascii="Times New Roman" w:hAnsi="Times New Roman" w:cs="Times New Roman"/>
      <w:color w:val="000000"/>
      <w:kern w:val="3"/>
      <w:sz w:val="24"/>
      <w:szCs w:val="24"/>
      <w:lang w:eastAsia="en-US"/>
    </w:rPr>
  </w:style>
  <w:style w:type="paragraph" w:customStyle="1" w:styleId="10">
    <w:name w:val="Текст 1"/>
    <w:basedOn w:val="2"/>
    <w:pPr>
      <w:tabs>
        <w:tab w:val="clear" w:pos="397"/>
        <w:tab w:val="left" w:pos="1192"/>
      </w:tabs>
      <w:spacing w:after="60"/>
      <w:ind w:left="596" w:hanging="454"/>
    </w:pPr>
    <w:rPr>
      <w:b/>
      <w:szCs w:val="22"/>
    </w:rPr>
  </w:style>
  <w:style w:type="paragraph" w:styleId="30">
    <w:name w:val="List 3"/>
    <w:basedOn w:val="20"/>
    <w:pPr>
      <w:widowControl w:val="0"/>
      <w:spacing w:before="60" w:after="0"/>
      <w:ind w:left="2880" w:hanging="360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List 2"/>
    <w:basedOn w:val="Standard"/>
    <w:pPr>
      <w:spacing w:after="120"/>
      <w:ind w:left="566" w:hanging="283"/>
    </w:pPr>
  </w:style>
  <w:style w:type="paragraph" w:styleId="a7">
    <w:name w:val="footnote text"/>
    <w:basedOn w:val="Standard"/>
    <w:pPr>
      <w:spacing w:after="0"/>
    </w:pPr>
    <w:rPr>
      <w:sz w:val="20"/>
      <w:szCs w:val="20"/>
    </w:rPr>
  </w:style>
  <w:style w:type="paragraph" w:styleId="a8">
    <w:name w:val="Balloon Text"/>
    <w:basedOn w:val="Standard"/>
    <w:pPr>
      <w:spacing w:after="0"/>
    </w:pPr>
    <w:rPr>
      <w:rFonts w:ascii="Tahoma" w:hAnsi="Tahoma"/>
      <w:sz w:val="16"/>
      <w:szCs w:val="16"/>
    </w:rPr>
  </w:style>
  <w:style w:type="paragraph" w:styleId="a9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/>
    </w:pPr>
  </w:style>
  <w:style w:type="paragraph" w:styleId="aa">
    <w:name w:val="footer"/>
    <w:basedOn w:val="Standard"/>
    <w:pPr>
      <w:suppressLineNumbers/>
      <w:tabs>
        <w:tab w:val="center" w:pos="4677"/>
        <w:tab w:val="right" w:pos="9355"/>
      </w:tabs>
      <w:spacing w:after="0"/>
    </w:pPr>
  </w:style>
  <w:style w:type="paragraph" w:customStyle="1" w:styleId="31">
    <w:name w:val="Титульный лист 3"/>
    <w:basedOn w:val="Standard"/>
    <w:pPr>
      <w:widowControl w:val="0"/>
      <w:spacing w:after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Текст 2"/>
    <w:basedOn w:val="3"/>
    <w:pPr>
      <w:ind w:left="993" w:hanging="567"/>
    </w:pPr>
  </w:style>
  <w:style w:type="paragraph" w:customStyle="1" w:styleId="ab">
    <w:name w:val="заголовок (ПОдразделыазделы)"/>
    <w:basedOn w:val="Standard"/>
    <w:pPr>
      <w:tabs>
        <w:tab w:val="left" w:pos="68"/>
      </w:tabs>
      <w:spacing w:after="0"/>
      <w:ind w:left="34" w:firstLine="361"/>
    </w:pPr>
    <w:rPr>
      <w:rFonts w:eastAsia="Times New Roman" w:cs="Calibri"/>
      <w:bCs/>
      <w:sz w:val="20"/>
      <w:szCs w:val="20"/>
      <w:lang w:eastAsia="ru-RU"/>
    </w:rPr>
  </w:style>
  <w:style w:type="paragraph" w:customStyle="1" w:styleId="Contents2">
    <w:name w:val="Contents 2"/>
    <w:basedOn w:val="Standard"/>
    <w:pPr>
      <w:widowControl w:val="0"/>
      <w:tabs>
        <w:tab w:val="right" w:leader="dot" w:pos="9922"/>
      </w:tabs>
      <w:spacing w:before="60" w:after="0"/>
      <w:ind w:left="283" w:firstLine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1">
    <w:name w:val="Список 1"/>
    <w:pPr>
      <w:widowControl w:val="0"/>
      <w:tabs>
        <w:tab w:val="left" w:pos="1702"/>
      </w:tabs>
      <w:suppressAutoHyphens/>
      <w:autoSpaceDN w:val="0"/>
      <w:spacing w:before="60"/>
      <w:ind w:left="851" w:hanging="425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styleId="ac">
    <w:name w:val="List Bullet"/>
    <w:basedOn w:val="Standard"/>
    <w:pPr>
      <w:tabs>
        <w:tab w:val="left" w:pos="3064"/>
      </w:tabs>
      <w:ind w:left="1532" w:hanging="397"/>
    </w:pPr>
  </w:style>
  <w:style w:type="paragraph" w:customStyle="1" w:styleId="Textbodyindent">
    <w:name w:val="Text body indent"/>
    <w:basedOn w:val="Standard"/>
    <w:pPr>
      <w:widowControl w:val="0"/>
      <w:spacing w:after="0"/>
      <w:ind w:left="283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Standard"/>
    <w:pPr>
      <w:tabs>
        <w:tab w:val="left" w:pos="8680"/>
      </w:tabs>
      <w:spacing w:after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rPr>
      <w:sz w:val="20"/>
      <w:szCs w:val="20"/>
    </w:rPr>
  </w:style>
  <w:style w:type="paragraph" w:styleId="ae">
    <w:name w:val="annotation subject"/>
    <w:basedOn w:val="ad"/>
    <w:rPr>
      <w:b/>
      <w:bCs/>
    </w:rPr>
  </w:style>
  <w:style w:type="paragraph" w:customStyle="1" w:styleId="Contents1">
    <w:name w:val="Contents 1"/>
    <w:basedOn w:val="Standard"/>
    <w:pPr>
      <w:tabs>
        <w:tab w:val="left" w:pos="851"/>
        <w:tab w:val="right" w:leader="dot" w:pos="9627"/>
      </w:tabs>
      <w:spacing w:after="100"/>
      <w:ind w:firstLine="0"/>
    </w:pPr>
  </w:style>
  <w:style w:type="paragraph" w:styleId="af">
    <w:name w:val="endnote text"/>
    <w:basedOn w:val="Standard"/>
    <w:pPr>
      <w:spacing w:after="0"/>
    </w:pPr>
    <w:rPr>
      <w:sz w:val="20"/>
      <w:szCs w:val="20"/>
    </w:rPr>
  </w:style>
  <w:style w:type="paragraph" w:customStyle="1" w:styleId="ConsPlusNormal">
    <w:name w:val="ConsPlusNormal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en-US"/>
    </w:rPr>
  </w:style>
  <w:style w:type="paragraph" w:customStyle="1" w:styleId="TableParagraph">
    <w:name w:val="Table Paragraph"/>
    <w:basedOn w:val="Standard"/>
    <w:pPr>
      <w:widowControl w:val="0"/>
      <w:spacing w:after="0"/>
      <w:ind w:firstLine="0"/>
      <w:jc w:val="left"/>
    </w:pPr>
    <w:rPr>
      <w:rFonts w:ascii="Arial Narrow" w:eastAsia="Arial Narrow" w:hAnsi="Arial Narrow" w:cs="Arial Narrow"/>
      <w:lang w:val="en-US"/>
    </w:rPr>
  </w:style>
  <w:style w:type="paragraph" w:customStyle="1" w:styleId="af0">
    <w:name w:val="ОБычный"/>
    <w:basedOn w:val="Standard"/>
    <w:pPr>
      <w:widowControl w:val="0"/>
      <w:spacing w:before="60" w:after="0" w:line="312" w:lineRule="auto"/>
      <w:ind w:firstLine="709"/>
    </w:pPr>
    <w:rPr>
      <w:rFonts w:ascii="Times New Roman" w:eastAsia="Arial Unicode MS" w:hAnsi="Times New Roman" w:cs="Times New Roman"/>
      <w:sz w:val="24"/>
      <w:szCs w:val="24"/>
      <w:lang w:eastAsia="ru-RU" w:bidi="ru-RU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bCs/>
      <w:kern w:val="3"/>
      <w:sz w:val="28"/>
      <w:szCs w:val="24"/>
      <w:lang w:eastAsia="ru-RU"/>
    </w:r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Заголовок 3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Текст 1 Знак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f1">
    <w:name w:val="Текст сноски Знак"/>
    <w:rPr>
      <w:sz w:val="20"/>
      <w:szCs w:val="20"/>
    </w:rPr>
  </w:style>
  <w:style w:type="character" w:styleId="af2">
    <w:name w:val="footnote reference"/>
    <w:rPr>
      <w:rFonts w:cs="Times New Roman"/>
      <w:position w:val="0"/>
      <w:sz w:val="20"/>
      <w:vertAlign w:val="superscript"/>
    </w:rPr>
  </w:style>
  <w:style w:type="character" w:customStyle="1" w:styleId="af3">
    <w:name w:val="Текст выноски Знак"/>
    <w:rPr>
      <w:rFonts w:ascii="Tahoma" w:hAnsi="Tahoma" w:cs="Tahoma"/>
      <w:sz w:val="16"/>
      <w:szCs w:val="16"/>
    </w:rPr>
  </w:style>
  <w:style w:type="character" w:customStyle="1" w:styleId="af4">
    <w:name w:val="Верхний колонтитул Знак"/>
    <w:basedOn w:val="a0"/>
    <w:uiPriority w:val="99"/>
  </w:style>
  <w:style w:type="character" w:customStyle="1" w:styleId="af5">
    <w:name w:val="Нижний колонтитул Знак"/>
    <w:basedOn w:val="a0"/>
  </w:style>
  <w:style w:type="character" w:customStyle="1" w:styleId="af6">
    <w:name w:val="Основной текст с отступом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  <w:basedOn w:val="a0"/>
  </w:style>
  <w:style w:type="character" w:styleId="af7">
    <w:name w:val="annotation reference"/>
    <w:rPr>
      <w:sz w:val="16"/>
      <w:szCs w:val="16"/>
    </w:rPr>
  </w:style>
  <w:style w:type="character" w:customStyle="1" w:styleId="af8">
    <w:name w:val="Текст примечания Знак"/>
    <w:rPr>
      <w:sz w:val="20"/>
      <w:szCs w:val="20"/>
    </w:rPr>
  </w:style>
  <w:style w:type="character" w:customStyle="1" w:styleId="af9">
    <w:name w:val="Тема примечания Знак"/>
    <w:rPr>
      <w:b/>
      <w:bCs/>
      <w:sz w:val="20"/>
      <w:szCs w:val="20"/>
    </w:rPr>
  </w:style>
  <w:style w:type="character" w:styleId="afa">
    <w:name w:val="Book Title"/>
    <w:rPr>
      <w:b/>
      <w:bCs/>
      <w:smallCaps/>
      <w:spacing w:val="5"/>
    </w:rPr>
  </w:style>
  <w:style w:type="character" w:customStyle="1" w:styleId="afb">
    <w:name w:val="Текст концевой сноски Знак"/>
    <w:rPr>
      <w:sz w:val="20"/>
      <w:szCs w:val="20"/>
    </w:rPr>
  </w:style>
  <w:style w:type="character" w:styleId="afc">
    <w:name w:val="endnote reference"/>
    <w:rPr>
      <w:position w:val="0"/>
      <w:vertAlign w:val="superscript"/>
    </w:rPr>
  </w:style>
  <w:style w:type="character" w:customStyle="1" w:styleId="afd">
    <w:name w:val="ОБычный Знак"/>
    <w:rPr>
      <w:rFonts w:ascii="Times New Roman" w:eastAsia="Arial Unicode MS" w:hAnsi="Times New Roman" w:cs="Times New Roman"/>
      <w:sz w:val="24"/>
      <w:szCs w:val="24"/>
      <w:lang w:eastAsia="ru-RU" w:bidi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/>
      <w:i/>
      <w:color w:val="00000A"/>
      <w:sz w:val="22"/>
      <w:szCs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</w:style>
  <w:style w:type="character" w:customStyle="1" w:styleId="ListLabel5">
    <w:name w:val="ListLabel 5"/>
    <w:rPr>
      <w:rFonts w:eastAsia="Arial Narrow" w:cs="Arial Narrow"/>
      <w:w w:val="100"/>
      <w:sz w:val="22"/>
      <w:szCs w:val="22"/>
    </w:rPr>
  </w:style>
  <w:style w:type="character" w:customStyle="1" w:styleId="ListLabel6">
    <w:name w:val="ListLabel 6"/>
    <w:rPr>
      <w:rFonts w:eastAsia="Symbol" w:cs="Symbol"/>
      <w:w w:val="100"/>
      <w:sz w:val="24"/>
      <w:szCs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32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character" w:customStyle="1" w:styleId="afe">
    <w:name w:val="Основной текст_"/>
    <w:link w:val="14"/>
    <w:rsid w:val="00DB26D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e"/>
    <w:rsid w:val="00DB26D8"/>
    <w:pPr>
      <w:shd w:val="clear" w:color="auto" w:fill="FFFFFF"/>
      <w:suppressAutoHyphens w:val="0"/>
      <w:autoSpaceDN/>
      <w:spacing w:before="1920" w:after="0" w:line="274" w:lineRule="exact"/>
      <w:ind w:hanging="680"/>
      <w:jc w:val="left"/>
      <w:textAlignment w:val="auto"/>
    </w:pPr>
    <w:rPr>
      <w:rFonts w:ascii="Arial" w:eastAsia="Arial" w:hAnsi="Arial" w:cs="Times New Roman"/>
      <w:kern w:val="0"/>
      <w:sz w:val="23"/>
      <w:szCs w:val="23"/>
      <w:lang w:val="x-none" w:eastAsia="x-none"/>
    </w:rPr>
  </w:style>
  <w:style w:type="character" w:styleId="aff">
    <w:name w:val="Hyperlink"/>
    <w:uiPriority w:val="99"/>
    <w:unhideWhenUsed/>
    <w:rsid w:val="00F67A60"/>
    <w:rPr>
      <w:color w:val="0563C1"/>
      <w:u w:val="single"/>
    </w:rPr>
  </w:style>
  <w:style w:type="character" w:customStyle="1" w:styleId="15">
    <w:name w:val="Неразрешенное упоминание1"/>
    <w:uiPriority w:val="99"/>
    <w:semiHidden/>
    <w:unhideWhenUsed/>
    <w:rsid w:val="003A740A"/>
    <w:rPr>
      <w:color w:val="605E5C"/>
      <w:shd w:val="clear" w:color="auto" w:fill="E1DFDD"/>
    </w:rPr>
  </w:style>
  <w:style w:type="paragraph" w:styleId="aff0">
    <w:name w:val="Body Text"/>
    <w:basedOn w:val="a"/>
    <w:link w:val="aff1"/>
    <w:uiPriority w:val="99"/>
    <w:semiHidden/>
    <w:unhideWhenUsed/>
    <w:rsid w:val="00266DB8"/>
    <w:pPr>
      <w:spacing w:after="120"/>
    </w:pPr>
    <w:rPr>
      <w:rFonts w:cs="Times New Roman"/>
      <w:lang w:val="x-none"/>
    </w:rPr>
  </w:style>
  <w:style w:type="character" w:customStyle="1" w:styleId="aff1">
    <w:name w:val="Основной текст Знак"/>
    <w:link w:val="aff0"/>
    <w:uiPriority w:val="99"/>
    <w:semiHidden/>
    <w:rsid w:val="00266DB8"/>
    <w:rPr>
      <w:kern w:val="3"/>
      <w:sz w:val="22"/>
      <w:szCs w:val="22"/>
      <w:lang w:eastAsia="en-US"/>
    </w:rPr>
  </w:style>
  <w:style w:type="character" w:customStyle="1" w:styleId="23">
    <w:name w:val="Заголовок №2_"/>
    <w:link w:val="24"/>
    <w:locked/>
    <w:rsid w:val="00266DB8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266DB8"/>
    <w:pPr>
      <w:shd w:val="clear" w:color="auto" w:fill="FFFFFF"/>
      <w:suppressAutoHyphens w:val="0"/>
      <w:autoSpaceDN/>
      <w:spacing w:after="180" w:line="0" w:lineRule="atLeast"/>
      <w:ind w:firstLine="0"/>
      <w:jc w:val="left"/>
      <w:textAlignment w:val="auto"/>
      <w:outlineLvl w:val="1"/>
    </w:pPr>
    <w:rPr>
      <w:rFonts w:ascii="Arial" w:eastAsia="Arial" w:hAnsi="Arial" w:cs="Times New Roman"/>
      <w:b/>
      <w:bCs/>
      <w:kern w:val="0"/>
      <w:sz w:val="27"/>
      <w:szCs w:val="27"/>
      <w:lang w:val="x-none" w:eastAsia="x-none"/>
    </w:rPr>
  </w:style>
  <w:style w:type="character" w:customStyle="1" w:styleId="aff2">
    <w:name w:val="Сноска_"/>
    <w:link w:val="aff3"/>
    <w:locked/>
    <w:rsid w:val="00266DB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ff3">
    <w:name w:val="Сноска"/>
    <w:basedOn w:val="a"/>
    <w:link w:val="aff2"/>
    <w:rsid w:val="00266DB8"/>
    <w:pPr>
      <w:widowControl/>
      <w:shd w:val="clear" w:color="auto" w:fill="FFFFFF"/>
      <w:suppressAutoHyphens w:val="0"/>
      <w:autoSpaceDN/>
      <w:spacing w:after="0" w:line="230" w:lineRule="exact"/>
      <w:ind w:firstLine="0"/>
      <w:textAlignment w:val="auto"/>
    </w:pPr>
    <w:rPr>
      <w:rFonts w:ascii="Arial" w:eastAsia="Arial" w:hAnsi="Arial" w:cs="Times New Roman"/>
      <w:kern w:val="0"/>
      <w:sz w:val="16"/>
      <w:szCs w:val="16"/>
      <w:lang w:val="x-none" w:eastAsia="x-none"/>
    </w:rPr>
  </w:style>
  <w:style w:type="character" w:customStyle="1" w:styleId="16">
    <w:name w:val="Заголовок №1_"/>
    <w:link w:val="17"/>
    <w:uiPriority w:val="99"/>
    <w:locked/>
    <w:rsid w:val="00266DB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266DB8"/>
    <w:pPr>
      <w:widowControl/>
      <w:shd w:val="clear" w:color="auto" w:fill="FFFFFF"/>
      <w:suppressAutoHyphens w:val="0"/>
      <w:autoSpaceDN/>
      <w:spacing w:after="420" w:line="0" w:lineRule="atLeast"/>
      <w:ind w:hanging="420"/>
      <w:jc w:val="left"/>
      <w:textAlignment w:val="auto"/>
      <w:outlineLvl w:val="0"/>
    </w:pPr>
    <w:rPr>
      <w:rFonts w:ascii="Arial" w:eastAsia="Arial" w:hAnsi="Arial" w:cs="Times New Roman"/>
      <w:kern w:val="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0CFC-E428-4362-A99B-394071B3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 Anatoliy</dc:creator>
  <cp:keywords>Письмо</cp:keywords>
  <dc:description/>
  <cp:lastModifiedBy>Пользователь</cp:lastModifiedBy>
  <cp:revision>6</cp:revision>
  <cp:lastPrinted>2025-04-01T06:23:00Z</cp:lastPrinted>
  <dcterms:created xsi:type="dcterms:W3CDTF">2025-03-31T13:09:00Z</dcterms:created>
  <dcterms:modified xsi:type="dcterms:W3CDTF">2025-04-01T06:23:00Z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